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8665A" w14:textId="77777777" w:rsidR="002936DB" w:rsidRDefault="00000000">
      <w:pPr>
        <w:spacing w:after="60"/>
        <w:jc w:val="center"/>
      </w:pPr>
      <w:r>
        <w:rPr>
          <w:b/>
          <w:color w:val="1F4E79"/>
          <w:sz w:val="48"/>
        </w:rPr>
        <w:t>Historical AI Conversation Platform</w:t>
      </w:r>
    </w:p>
    <w:p w14:paraId="2D5B7BC3" w14:textId="77777777" w:rsidR="002936DB" w:rsidRDefault="00000000">
      <w:pPr>
        <w:jc w:val="center"/>
      </w:pPr>
      <w:r>
        <w:rPr>
          <w:color w:val="5B9BD5"/>
          <w:sz w:val="30"/>
        </w:rPr>
        <w:t>High-Density Strategy Report and Action Plan</w:t>
      </w:r>
    </w:p>
    <w:p w14:paraId="29A7C56D" w14:textId="77777777" w:rsidR="002936DB" w:rsidRDefault="00000000">
      <w:pPr>
        <w:jc w:val="center"/>
      </w:pPr>
      <w:r>
        <w:rPr>
          <w:i/>
          <w:sz w:val="21"/>
        </w:rPr>
        <w:t>For creating an application where students, museum visitors, and tour participants can speak with historically grounded AI personas</w:t>
      </w:r>
    </w:p>
    <w:p w14:paraId="244DBB6B" w14:textId="77777777" w:rsidR="002936DB" w:rsidRDefault="002936DB"/>
    <w:tbl>
      <w:tblPr>
        <w:tblW w:w="0" w:type="auto"/>
        <w:jc w:val="center"/>
        <w:tblLook w:val="04A0" w:firstRow="1" w:lastRow="0" w:firstColumn="1" w:lastColumn="0" w:noHBand="0" w:noVBand="1"/>
      </w:tblPr>
      <w:tblGrid>
        <w:gridCol w:w="10224"/>
      </w:tblGrid>
      <w:tr w:rsidR="002936DB" w14:paraId="49608034" w14:textId="77777777">
        <w:trPr>
          <w:jc w:val="center"/>
        </w:trPr>
        <w:tc>
          <w:tcPr>
            <w:tcW w:w="10224" w:type="dxa"/>
            <w:shd w:val="clear" w:color="auto" w:fill="DDEBF7"/>
            <w:vAlign w:val="center"/>
          </w:tcPr>
          <w:p w14:paraId="551BC306" w14:textId="77777777" w:rsidR="002936DB" w:rsidRDefault="00000000">
            <w:r>
              <w:rPr>
                <w:b/>
                <w:color w:val="1F4E79"/>
                <w:sz w:val="20"/>
              </w:rPr>
              <w:t>Core thesis</w:t>
            </w:r>
          </w:p>
          <w:p w14:paraId="25159E24" w14:textId="77777777" w:rsidR="002936DB" w:rsidRDefault="00000000">
            <w:pPr>
              <w:spacing w:after="40"/>
            </w:pPr>
            <w:r>
              <w:rPr>
                <w:sz w:val="18"/>
              </w:rPr>
              <w:t>Do not start by building a giant education platform. Start with a narrow, credible, teacher-friendly and museum-friendly pilot that proves learning engagement, factual reliability, and ease of deployment. The winning wedge is not simply "chat with famous people." It is a sourced, teacher-controlled, institution-branded conversation experience that turns static historical content into active learning.</w:t>
            </w:r>
          </w:p>
        </w:tc>
      </w:tr>
    </w:tbl>
    <w:p w14:paraId="16231C6A" w14:textId="77777777" w:rsidR="002936DB" w:rsidRDefault="002936DB"/>
    <w:p w14:paraId="5C05D9F6" w14:textId="77777777" w:rsidR="002936DB" w:rsidRDefault="00000000">
      <w:pPr>
        <w:jc w:val="center"/>
      </w:pPr>
      <w:r>
        <w:rPr>
          <w:color w:val="595959"/>
          <w:sz w:val="18"/>
        </w:rPr>
        <w:t>Prepared for: Matthew Kennedy</w:t>
      </w:r>
      <w:r>
        <w:rPr>
          <w:color w:val="595959"/>
          <w:sz w:val="18"/>
        </w:rPr>
        <w:br/>
        <w:t>Date: June 18, 2026</w:t>
      </w:r>
    </w:p>
    <w:p w14:paraId="678788D5" w14:textId="77777777" w:rsidR="002936DB" w:rsidRDefault="00000000">
      <w:r>
        <w:br w:type="page"/>
      </w:r>
    </w:p>
    <w:p w14:paraId="559944BF" w14:textId="77777777" w:rsidR="002936DB" w:rsidRDefault="00000000">
      <w:pPr>
        <w:pStyle w:val="Heading1"/>
      </w:pPr>
      <w:r>
        <w:lastRenderedPageBreak/>
        <w:t>Table of Contents</w:t>
      </w:r>
    </w:p>
    <w:p w14:paraId="73EF2668" w14:textId="77777777" w:rsidR="002936DB" w:rsidRDefault="00000000">
      <w:pPr>
        <w:pStyle w:val="ListNumber"/>
      </w:pPr>
      <w:r>
        <w:t>1. Executive Summary</w:t>
      </w:r>
    </w:p>
    <w:p w14:paraId="38A14783" w14:textId="77777777" w:rsidR="002936DB" w:rsidRDefault="00000000">
      <w:pPr>
        <w:pStyle w:val="ListNumber"/>
      </w:pPr>
      <w:r>
        <w:t>2. Market Landscape and Existing Competitors</w:t>
      </w:r>
    </w:p>
    <w:p w14:paraId="1E413D71" w14:textId="77777777" w:rsidR="002936DB" w:rsidRDefault="00000000">
      <w:pPr>
        <w:pStyle w:val="ListNumber"/>
      </w:pPr>
      <w:r>
        <w:t>3. Recommended Beachhead Strategy</w:t>
      </w:r>
    </w:p>
    <w:p w14:paraId="47DECB27" w14:textId="77777777" w:rsidR="002936DB" w:rsidRDefault="00000000">
      <w:pPr>
        <w:pStyle w:val="ListNumber"/>
      </w:pPr>
      <w:r>
        <w:t>4. Product Vision and Core Use Cases</w:t>
      </w:r>
    </w:p>
    <w:p w14:paraId="49246C5C" w14:textId="77777777" w:rsidR="002936DB" w:rsidRDefault="00000000">
      <w:pPr>
        <w:pStyle w:val="ListNumber"/>
      </w:pPr>
      <w:r>
        <w:t>5. Accuracy, Trust, and Historical Grounding System</w:t>
      </w:r>
    </w:p>
    <w:p w14:paraId="155DF36B" w14:textId="77777777" w:rsidR="002936DB" w:rsidRDefault="00000000">
      <w:pPr>
        <w:pStyle w:val="ListNumber"/>
      </w:pPr>
      <w:r>
        <w:t>6. School Adoption Strategy</w:t>
      </w:r>
    </w:p>
    <w:p w14:paraId="50501C39" w14:textId="77777777" w:rsidR="002936DB" w:rsidRDefault="00000000">
      <w:pPr>
        <w:pStyle w:val="ListNumber"/>
      </w:pPr>
      <w:r>
        <w:t>7. Museum, Tour, and Local History Strategy</w:t>
      </w:r>
    </w:p>
    <w:p w14:paraId="2C579412" w14:textId="77777777" w:rsidR="002936DB" w:rsidRDefault="00000000">
      <w:pPr>
        <w:pStyle w:val="ListNumber"/>
      </w:pPr>
      <w:r>
        <w:t>8. Application Feature Requirements</w:t>
      </w:r>
    </w:p>
    <w:p w14:paraId="36D83674" w14:textId="77777777" w:rsidR="002936DB" w:rsidRDefault="00000000">
      <w:pPr>
        <w:pStyle w:val="ListNumber"/>
      </w:pPr>
      <w:r>
        <w:t>9. Technical Architecture</w:t>
      </w:r>
    </w:p>
    <w:p w14:paraId="1FADD7A9" w14:textId="77777777" w:rsidR="002936DB" w:rsidRDefault="00000000">
      <w:pPr>
        <w:pStyle w:val="ListNumber"/>
      </w:pPr>
      <w:r>
        <w:t>10. Exact Build Steps</w:t>
      </w:r>
    </w:p>
    <w:p w14:paraId="6B3727DD" w14:textId="77777777" w:rsidR="002936DB" w:rsidRDefault="00000000">
      <w:pPr>
        <w:pStyle w:val="ListNumber"/>
      </w:pPr>
      <w:r>
        <w:t>11. Data, Privacy, Security, and Compliance</w:t>
      </w:r>
    </w:p>
    <w:p w14:paraId="3E012F57" w14:textId="77777777" w:rsidR="002936DB" w:rsidRDefault="00000000">
      <w:pPr>
        <w:pStyle w:val="ListNumber"/>
      </w:pPr>
      <w:r>
        <w:t>12. Curriculum and Pedagogy Design</w:t>
      </w:r>
    </w:p>
    <w:p w14:paraId="4E81DF37" w14:textId="77777777" w:rsidR="002936DB" w:rsidRDefault="00000000">
      <w:pPr>
        <w:pStyle w:val="ListNumber"/>
      </w:pPr>
      <w:r>
        <w:t>13. Go-To-Market Plan</w:t>
      </w:r>
    </w:p>
    <w:p w14:paraId="675D2D2D" w14:textId="77777777" w:rsidR="002936DB" w:rsidRDefault="00000000">
      <w:pPr>
        <w:pStyle w:val="ListNumber"/>
      </w:pPr>
      <w:r>
        <w:t>14. Pricing and Business Model</w:t>
      </w:r>
    </w:p>
    <w:p w14:paraId="7C9AFC46" w14:textId="77777777" w:rsidR="002936DB" w:rsidRDefault="00000000">
      <w:pPr>
        <w:pStyle w:val="ListNumber"/>
      </w:pPr>
      <w:r>
        <w:t>15. Operations, Team, and Partnerships</w:t>
      </w:r>
    </w:p>
    <w:p w14:paraId="60CCFCF8" w14:textId="77777777" w:rsidR="002936DB" w:rsidRDefault="00000000">
      <w:pPr>
        <w:pStyle w:val="ListNumber"/>
      </w:pPr>
      <w:r>
        <w:t>16. Risk Register and Mitigation Plan</w:t>
      </w:r>
    </w:p>
    <w:p w14:paraId="33119361" w14:textId="77777777" w:rsidR="002936DB" w:rsidRDefault="00000000">
      <w:pPr>
        <w:pStyle w:val="ListNumber"/>
      </w:pPr>
      <w:r>
        <w:t>17. Pilot Plan and Success Metrics</w:t>
      </w:r>
    </w:p>
    <w:p w14:paraId="444FCF8C" w14:textId="77777777" w:rsidR="002936DB" w:rsidRDefault="00000000">
      <w:pPr>
        <w:pStyle w:val="ListNumber"/>
      </w:pPr>
      <w:r>
        <w:t>18. 12-Month Roadmap</w:t>
      </w:r>
    </w:p>
    <w:p w14:paraId="44DA097F" w14:textId="77777777" w:rsidR="002936DB" w:rsidRDefault="00000000">
      <w:pPr>
        <w:pStyle w:val="ListNumber"/>
      </w:pPr>
      <w:r>
        <w:t>19. Investor and Partner Narrative</w:t>
      </w:r>
    </w:p>
    <w:p w14:paraId="7BAB2C98" w14:textId="77777777" w:rsidR="002936DB" w:rsidRDefault="00000000">
      <w:pPr>
        <w:pStyle w:val="ListNumber"/>
      </w:pPr>
      <w:r>
        <w:t>20. Appendices and Source Notes</w:t>
      </w:r>
    </w:p>
    <w:p w14:paraId="70DAACCA" w14:textId="77777777" w:rsidR="002936DB" w:rsidRDefault="00000000">
      <w:r>
        <w:br w:type="page"/>
      </w:r>
    </w:p>
    <w:p w14:paraId="1023BF0A" w14:textId="77777777" w:rsidR="002936DB" w:rsidRDefault="00000000">
      <w:pPr>
        <w:pStyle w:val="Heading1"/>
      </w:pPr>
      <w:r>
        <w:lastRenderedPageBreak/>
        <w:t>1. Executive Summary</w:t>
      </w:r>
    </w:p>
    <w:p w14:paraId="4664ADA3" w14:textId="77777777" w:rsidR="002936DB" w:rsidRDefault="00000000">
      <w:r>
        <w:t>The idea is to create an application that lets students and visitors converse with AI recreations of historical figures. A student might interview Abraham Lincoln, Frederick Douglass, Ada Lovelace, Cleopatra, Galileo, or a local community founder, then produce a reflection, fact-checking exercise, or short essay. A museum visitor might scan a QR code beside an exhibit and speak with the person, object, statue, artist, or local figure connected to that exhibit.</w:t>
      </w:r>
    </w:p>
    <w:p w14:paraId="1F66193D" w14:textId="77777777" w:rsidR="002936DB" w:rsidRDefault="00000000">
      <w:r>
        <w:t>This is a compelling concept because it transforms history from passive reading into active inquiry. The user does not simply consume a paragraph about a figure. They ask follow-up questions, challenge answers, compare perspectives, and practice historical thinking. However, the market already contains products in this category. The opportunity is not to be first. The opportunity is to be more trustworthy, easier to deploy, more locally customizable, and better integrated into teachers' and museums' existing workflows.</w:t>
      </w:r>
    </w:p>
    <w:tbl>
      <w:tblPr>
        <w:tblW w:w="0" w:type="auto"/>
        <w:jc w:val="center"/>
        <w:tblLook w:val="04A0" w:firstRow="1" w:lastRow="0" w:firstColumn="1" w:lastColumn="0" w:noHBand="0" w:noVBand="1"/>
      </w:tblPr>
      <w:tblGrid>
        <w:gridCol w:w="10224"/>
      </w:tblGrid>
      <w:tr w:rsidR="002936DB" w14:paraId="23A0496D" w14:textId="77777777">
        <w:trPr>
          <w:jc w:val="center"/>
        </w:trPr>
        <w:tc>
          <w:tcPr>
            <w:tcW w:w="10224" w:type="dxa"/>
            <w:shd w:val="clear" w:color="auto" w:fill="E2F0D9"/>
            <w:vAlign w:val="center"/>
          </w:tcPr>
          <w:p w14:paraId="2AE2F687" w14:textId="77777777" w:rsidR="002936DB" w:rsidRDefault="00000000">
            <w:r>
              <w:rPr>
                <w:b/>
                <w:color w:val="1F4E79"/>
                <w:sz w:val="20"/>
              </w:rPr>
              <w:t>Recommended strategy</w:t>
            </w:r>
          </w:p>
          <w:p w14:paraId="601869D0" w14:textId="77777777" w:rsidR="002936DB" w:rsidRDefault="00000000">
            <w:pPr>
              <w:spacing w:after="40"/>
            </w:pPr>
            <w:r>
              <w:rPr>
                <w:sz w:val="18"/>
              </w:rPr>
              <w:t>Start with private schools and small museums as parallel beachheads. Private schools can move faster than public districts, while museums and local historical organizations can produce faster pilots with less curriculum procurement friction. Build one reusable platform that supports both contexts through different front-end modes: Classroom Mode and Exhibit/Tour Mode.</w:t>
            </w:r>
          </w:p>
        </w:tc>
      </w:tr>
    </w:tbl>
    <w:p w14:paraId="572D8D8C" w14:textId="77777777" w:rsidR="002936DB" w:rsidRDefault="002936DB"/>
    <w:p w14:paraId="099C217C" w14:textId="77777777" w:rsidR="002936DB" w:rsidRDefault="00000000">
      <w:pPr>
        <w:pStyle w:val="Heading2"/>
      </w:pPr>
      <w:r>
        <w:t>Strategic recommendation in one sentence</w:t>
      </w:r>
    </w:p>
    <w:p w14:paraId="45BD3B8F" w14:textId="77777777" w:rsidR="002936DB" w:rsidRDefault="00000000">
      <w:r>
        <w:t>Build a sourced historical persona platform that lets institutions create controlled AI conversations from vetted source packs, deploy them through classroom links or QR codes, monitor usage, and produce learning artifacts such as essays, quizzes, transcripts, citations, and reflection prompts.</w:t>
      </w:r>
    </w:p>
    <w:p w14:paraId="07A2A88E" w14:textId="77777777" w:rsidR="002936DB" w:rsidRDefault="00000000">
      <w:pPr>
        <w:pStyle w:val="Heading2"/>
      </w:pPr>
      <w:r>
        <w:t>What should make this product different</w:t>
      </w:r>
    </w:p>
    <w:p w14:paraId="06290DA1" w14:textId="77777777" w:rsidR="002936DB" w:rsidRDefault="00000000">
      <w:pPr>
        <w:pStyle w:val="ListBullet"/>
        <w:spacing w:after="40"/>
      </w:pPr>
      <w:r>
        <w:rPr>
          <w:b/>
        </w:rPr>
        <w:t xml:space="preserve">Source-first responses: </w:t>
      </w:r>
      <w:r>
        <w:t>Every persona is grounded in a curated source pack, with answers tagged as documented, inferred, contested, or unknown.</w:t>
      </w:r>
    </w:p>
    <w:p w14:paraId="6FFC9C3F" w14:textId="77777777" w:rsidR="002936DB" w:rsidRDefault="00000000">
      <w:pPr>
        <w:pStyle w:val="ListBullet"/>
        <w:spacing w:after="40"/>
      </w:pPr>
      <w:r>
        <w:rPr>
          <w:b/>
        </w:rPr>
        <w:t xml:space="preserve">Teacher and curator control: </w:t>
      </w:r>
      <w:r>
        <w:t>Educators and museum staff can define allowed topics, grade level, tone, assignments, and safety boundaries.</w:t>
      </w:r>
    </w:p>
    <w:p w14:paraId="49031705" w14:textId="77777777" w:rsidR="002936DB" w:rsidRDefault="00000000">
      <w:pPr>
        <w:pStyle w:val="ListBullet"/>
        <w:spacing w:after="40"/>
      </w:pPr>
      <w:r>
        <w:rPr>
          <w:b/>
        </w:rPr>
        <w:t xml:space="preserve">Local history customization: </w:t>
      </w:r>
      <w:r>
        <w:t>The platform can create personas for local founders, civic leaders, indigenous historical contexts, veterans, artists, entrepreneurs, and community figures, not just famous textbook names.</w:t>
      </w:r>
    </w:p>
    <w:p w14:paraId="1696F781" w14:textId="77777777" w:rsidR="002936DB" w:rsidRDefault="00000000">
      <w:pPr>
        <w:pStyle w:val="ListBullet"/>
        <w:spacing w:after="40"/>
      </w:pPr>
      <w:r>
        <w:rPr>
          <w:b/>
        </w:rPr>
        <w:t xml:space="preserve">Learning output: </w:t>
      </w:r>
      <w:r>
        <w:t>Chats become essays, discussion prompts, quizzes, source comparison activities, and evidence logs.</w:t>
      </w:r>
    </w:p>
    <w:p w14:paraId="38A1DDCA" w14:textId="77777777" w:rsidR="002936DB" w:rsidRDefault="00000000">
      <w:pPr>
        <w:pStyle w:val="ListBullet"/>
        <w:spacing w:after="40"/>
      </w:pPr>
      <w:r>
        <w:rPr>
          <w:b/>
        </w:rPr>
        <w:t xml:space="preserve">Low-friction deployment: </w:t>
      </w:r>
      <w:r>
        <w:t>Students join through a link or code. Visitors scan a QR code. No heavy onboarding for the first pilot.</w:t>
      </w:r>
    </w:p>
    <w:p w14:paraId="34C664A0" w14:textId="77777777" w:rsidR="002936DB" w:rsidRDefault="00000000">
      <w:pPr>
        <w:pStyle w:val="ListBullet"/>
        <w:spacing w:after="40"/>
      </w:pPr>
      <w:r>
        <w:rPr>
          <w:b/>
        </w:rPr>
        <w:t xml:space="preserve">Clear AI transparency: </w:t>
      </w:r>
      <w:r>
        <w:t>The bot never pretends to be a real living person. It is labeled as an AI simulation based on historical records.</w:t>
      </w:r>
    </w:p>
    <w:p w14:paraId="3A0F2A96" w14:textId="77777777" w:rsidR="002936DB" w:rsidRDefault="00000000">
      <w:pPr>
        <w:pStyle w:val="Heading1"/>
      </w:pPr>
      <w:r>
        <w:t>2. Market Landscape and Existing Competitors</w:t>
      </w:r>
    </w:p>
    <w:p w14:paraId="72E19BE0" w14:textId="77777777" w:rsidR="002936DB" w:rsidRDefault="00000000">
      <w:r>
        <w:t>There are already platforms that allow users to chat with simulated historical figures. This validates demand but also means differentiation matters. Current examples include education-focused tools, general consumer apps, classroom activity builders, and museum/tour chatbots.</w:t>
      </w:r>
    </w:p>
    <w:tbl>
      <w:tblPr>
        <w:tblStyle w:val="TableGrid"/>
        <w:tblW w:w="0" w:type="auto"/>
        <w:jc w:val="center"/>
        <w:tblLook w:val="04A0" w:firstRow="1" w:lastRow="0" w:firstColumn="1" w:lastColumn="0" w:noHBand="0" w:noVBand="1"/>
      </w:tblPr>
      <w:tblGrid>
        <w:gridCol w:w="2232"/>
        <w:gridCol w:w="3888"/>
        <w:gridCol w:w="3744"/>
      </w:tblGrid>
      <w:tr w:rsidR="002936DB" w14:paraId="059A7E67" w14:textId="77777777">
        <w:trPr>
          <w:jc w:val="center"/>
        </w:trPr>
        <w:tc>
          <w:tcPr>
            <w:tcW w:w="2232" w:type="dxa"/>
            <w:shd w:val="clear" w:color="auto" w:fill="1F4E79"/>
          </w:tcPr>
          <w:p w14:paraId="5425C2FB" w14:textId="77777777" w:rsidR="002936DB" w:rsidRDefault="00000000">
            <w:r>
              <w:rPr>
                <w:b/>
                <w:color w:val="FFFFFF"/>
                <w:sz w:val="18"/>
              </w:rPr>
              <w:t>Platform / Category</w:t>
            </w:r>
          </w:p>
        </w:tc>
        <w:tc>
          <w:tcPr>
            <w:tcW w:w="3888" w:type="dxa"/>
            <w:shd w:val="clear" w:color="auto" w:fill="1F4E79"/>
          </w:tcPr>
          <w:p w14:paraId="47B5F285" w14:textId="77777777" w:rsidR="002936DB" w:rsidRDefault="00000000">
            <w:r>
              <w:rPr>
                <w:b/>
                <w:color w:val="FFFFFF"/>
                <w:sz w:val="18"/>
              </w:rPr>
              <w:t>What it appears to offer</w:t>
            </w:r>
          </w:p>
        </w:tc>
        <w:tc>
          <w:tcPr>
            <w:tcW w:w="3744" w:type="dxa"/>
            <w:shd w:val="clear" w:color="auto" w:fill="1F4E79"/>
          </w:tcPr>
          <w:p w14:paraId="2A25C244" w14:textId="77777777" w:rsidR="002936DB" w:rsidRDefault="00000000">
            <w:r>
              <w:rPr>
                <w:b/>
                <w:color w:val="FFFFFF"/>
                <w:sz w:val="18"/>
              </w:rPr>
              <w:t>Implication for your strategy</w:t>
            </w:r>
          </w:p>
        </w:tc>
      </w:tr>
      <w:tr w:rsidR="002936DB" w14:paraId="1E2974EC" w14:textId="77777777">
        <w:trPr>
          <w:jc w:val="center"/>
        </w:trPr>
        <w:tc>
          <w:tcPr>
            <w:tcW w:w="2232" w:type="dxa"/>
          </w:tcPr>
          <w:p w14:paraId="12EFE4C7" w14:textId="77777777" w:rsidR="002936DB" w:rsidRDefault="00000000">
            <w:r>
              <w:rPr>
                <w:sz w:val="18"/>
              </w:rPr>
              <w:t>Humy / Hello History for Education</w:t>
            </w:r>
          </w:p>
        </w:tc>
        <w:tc>
          <w:tcPr>
            <w:tcW w:w="3888" w:type="dxa"/>
          </w:tcPr>
          <w:p w14:paraId="182851FB" w14:textId="77777777" w:rsidR="002936DB" w:rsidRDefault="00000000">
            <w:r>
              <w:rPr>
                <w:sz w:val="18"/>
              </w:rPr>
              <w:t>Historical figure interactions for social studies and history classrooms, including a large persona library and teacher-facing education features. Public copy references classroom use and a large teacher base.</w:t>
            </w:r>
          </w:p>
        </w:tc>
        <w:tc>
          <w:tcPr>
            <w:tcW w:w="3744" w:type="dxa"/>
          </w:tcPr>
          <w:p w14:paraId="5DDDB9B0" w14:textId="77777777" w:rsidR="002936DB" w:rsidRDefault="00000000">
            <w:r>
              <w:rPr>
                <w:sz w:val="18"/>
              </w:rPr>
              <w:t>You should not compete as a generic library of famous figures. Compete on source transparency, local customization, and institutional deployment.</w:t>
            </w:r>
          </w:p>
        </w:tc>
      </w:tr>
      <w:tr w:rsidR="002936DB" w14:paraId="6F9ECC6B" w14:textId="77777777">
        <w:trPr>
          <w:jc w:val="center"/>
        </w:trPr>
        <w:tc>
          <w:tcPr>
            <w:tcW w:w="2232" w:type="dxa"/>
          </w:tcPr>
          <w:p w14:paraId="37774F5C" w14:textId="77777777" w:rsidR="002936DB" w:rsidRDefault="00000000">
            <w:r>
              <w:rPr>
                <w:sz w:val="18"/>
              </w:rPr>
              <w:t>SchoolAI Historic Figure Space</w:t>
            </w:r>
          </w:p>
        </w:tc>
        <w:tc>
          <w:tcPr>
            <w:tcW w:w="3888" w:type="dxa"/>
          </w:tcPr>
          <w:p w14:paraId="772C5D27" w14:textId="77777777" w:rsidR="002936DB" w:rsidRDefault="00000000">
            <w:r>
              <w:rPr>
                <w:sz w:val="18"/>
              </w:rPr>
              <w:t>Teacher-created historic figure chat experience. Public copy notes teacher access to student sessions and use with deceased historical figures.</w:t>
            </w:r>
          </w:p>
        </w:tc>
        <w:tc>
          <w:tcPr>
            <w:tcW w:w="3744" w:type="dxa"/>
          </w:tcPr>
          <w:p w14:paraId="7BFE8E1C" w14:textId="77777777" w:rsidR="002936DB" w:rsidRDefault="00000000">
            <w:r>
              <w:rPr>
                <w:sz w:val="18"/>
              </w:rPr>
              <w:t>Teacher monitoring is table stakes. Build controls and reporting from day one.</w:t>
            </w:r>
          </w:p>
        </w:tc>
      </w:tr>
      <w:tr w:rsidR="002936DB" w14:paraId="3714AD18" w14:textId="77777777">
        <w:trPr>
          <w:jc w:val="center"/>
        </w:trPr>
        <w:tc>
          <w:tcPr>
            <w:tcW w:w="2232" w:type="dxa"/>
          </w:tcPr>
          <w:p w14:paraId="3A1515A4" w14:textId="77777777" w:rsidR="002936DB" w:rsidRDefault="00000000">
            <w:r>
              <w:rPr>
                <w:sz w:val="18"/>
              </w:rPr>
              <w:t>Hello History consumer app</w:t>
            </w:r>
          </w:p>
        </w:tc>
        <w:tc>
          <w:tcPr>
            <w:tcW w:w="3888" w:type="dxa"/>
          </w:tcPr>
          <w:p w14:paraId="55EBF64A" w14:textId="77777777" w:rsidR="002936DB" w:rsidRDefault="00000000">
            <w:r>
              <w:rPr>
                <w:sz w:val="18"/>
              </w:rPr>
              <w:t xml:space="preserve">Mobile app for one-on-one chats with AI-generated historical figures, with hundreds of </w:t>
            </w:r>
            <w:r>
              <w:rPr>
                <w:sz w:val="18"/>
              </w:rPr>
              <w:lastRenderedPageBreak/>
              <w:t>figures and broad consumer appeal.</w:t>
            </w:r>
          </w:p>
        </w:tc>
        <w:tc>
          <w:tcPr>
            <w:tcW w:w="3744" w:type="dxa"/>
          </w:tcPr>
          <w:p w14:paraId="58545A2F" w14:textId="77777777" w:rsidR="002936DB" w:rsidRDefault="00000000">
            <w:r>
              <w:rPr>
                <w:sz w:val="18"/>
              </w:rPr>
              <w:lastRenderedPageBreak/>
              <w:t xml:space="preserve">Consumer novelty exists. Your edge should be curriculum, evidence, assessment, and </w:t>
            </w:r>
            <w:r>
              <w:rPr>
                <w:sz w:val="18"/>
              </w:rPr>
              <w:lastRenderedPageBreak/>
              <w:t>institutional trust.</w:t>
            </w:r>
          </w:p>
        </w:tc>
      </w:tr>
      <w:tr w:rsidR="002936DB" w14:paraId="4D14AEF6" w14:textId="77777777">
        <w:trPr>
          <w:jc w:val="center"/>
        </w:trPr>
        <w:tc>
          <w:tcPr>
            <w:tcW w:w="2232" w:type="dxa"/>
          </w:tcPr>
          <w:p w14:paraId="2F413A67" w14:textId="77777777" w:rsidR="002936DB" w:rsidRDefault="00000000">
            <w:r>
              <w:rPr>
                <w:sz w:val="18"/>
              </w:rPr>
              <w:lastRenderedPageBreak/>
              <w:t>Historicalfigures.ai and PeopleAI style tools</w:t>
            </w:r>
          </w:p>
        </w:tc>
        <w:tc>
          <w:tcPr>
            <w:tcW w:w="3888" w:type="dxa"/>
          </w:tcPr>
          <w:p w14:paraId="746A3C3C" w14:textId="77777777" w:rsidR="002936DB" w:rsidRDefault="00000000">
            <w:r>
              <w:rPr>
                <w:sz w:val="18"/>
              </w:rPr>
              <w:t>Create or chat with historical personas, sometimes including document upload or classroom mode.</w:t>
            </w:r>
          </w:p>
        </w:tc>
        <w:tc>
          <w:tcPr>
            <w:tcW w:w="3744" w:type="dxa"/>
          </w:tcPr>
          <w:p w14:paraId="2A95BA31" w14:textId="77777777" w:rsidR="002936DB" w:rsidRDefault="00000000">
            <w:r>
              <w:rPr>
                <w:sz w:val="18"/>
              </w:rPr>
              <w:t>Document upload alone is not enough. Build a better verification workflow and source labeling system.</w:t>
            </w:r>
          </w:p>
        </w:tc>
      </w:tr>
      <w:tr w:rsidR="002936DB" w14:paraId="6A16D1BE" w14:textId="77777777">
        <w:trPr>
          <w:jc w:val="center"/>
        </w:trPr>
        <w:tc>
          <w:tcPr>
            <w:tcW w:w="2232" w:type="dxa"/>
          </w:tcPr>
          <w:p w14:paraId="2D88DFF2" w14:textId="77777777" w:rsidR="002936DB" w:rsidRDefault="00000000">
            <w:r>
              <w:rPr>
                <w:sz w:val="18"/>
              </w:rPr>
              <w:t>Museum AI, ChatLab, ChatBotKit museum solutions</w:t>
            </w:r>
          </w:p>
        </w:tc>
        <w:tc>
          <w:tcPr>
            <w:tcW w:w="3888" w:type="dxa"/>
          </w:tcPr>
          <w:p w14:paraId="770412D0" w14:textId="77777777" w:rsidR="002936DB" w:rsidRDefault="00000000">
            <w:r>
              <w:rPr>
                <w:sz w:val="18"/>
              </w:rPr>
              <w:t>Visitor-facing museum chatbots, exhibit guides, kiosk/mobile deployment, multilingual support, and guided experiences.</w:t>
            </w:r>
          </w:p>
        </w:tc>
        <w:tc>
          <w:tcPr>
            <w:tcW w:w="3744" w:type="dxa"/>
          </w:tcPr>
          <w:p w14:paraId="7252B5D6" w14:textId="77777777" w:rsidR="002936DB" w:rsidRDefault="00000000">
            <w:r>
              <w:rPr>
                <w:sz w:val="18"/>
              </w:rPr>
              <w:t>Museum AI is real. Differentiate by offering historically embodied personas plus local source curation and education packages for school field trips.</w:t>
            </w:r>
          </w:p>
        </w:tc>
      </w:tr>
      <w:tr w:rsidR="002936DB" w14:paraId="0C54BE92" w14:textId="77777777">
        <w:trPr>
          <w:jc w:val="center"/>
        </w:trPr>
        <w:tc>
          <w:tcPr>
            <w:tcW w:w="2232" w:type="dxa"/>
          </w:tcPr>
          <w:p w14:paraId="087961BC" w14:textId="77777777" w:rsidR="002936DB" w:rsidRDefault="00000000">
            <w:r>
              <w:rPr>
                <w:sz w:val="18"/>
              </w:rPr>
              <w:t>Ask Mona / Versailles-style deployments</w:t>
            </w:r>
          </w:p>
        </w:tc>
        <w:tc>
          <w:tcPr>
            <w:tcW w:w="3888" w:type="dxa"/>
          </w:tcPr>
          <w:p w14:paraId="33A71881" w14:textId="77777777" w:rsidR="002936DB" w:rsidRDefault="00000000">
            <w:r>
              <w:rPr>
                <w:sz w:val="18"/>
              </w:rPr>
              <w:t>QR or web-based conversational experiences tied to historical statues or sites.</w:t>
            </w:r>
          </w:p>
        </w:tc>
        <w:tc>
          <w:tcPr>
            <w:tcW w:w="3744" w:type="dxa"/>
          </w:tcPr>
          <w:p w14:paraId="2C63D0FA" w14:textId="77777777" w:rsidR="002936DB" w:rsidRDefault="00000000">
            <w:r>
              <w:rPr>
                <w:sz w:val="18"/>
              </w:rPr>
              <w:t>The museum/tour path has public proof. Your local-market wedge can be faster and more personal.</w:t>
            </w:r>
          </w:p>
        </w:tc>
      </w:tr>
    </w:tbl>
    <w:p w14:paraId="2A1F9FE9" w14:textId="77777777" w:rsidR="002936DB" w:rsidRDefault="002936DB"/>
    <w:p w14:paraId="1A468251" w14:textId="77777777" w:rsidR="002936DB" w:rsidRDefault="00000000">
      <w:pPr>
        <w:pStyle w:val="Heading2"/>
      </w:pPr>
      <w:r>
        <w:t>Competitive conclusion</w:t>
      </w:r>
    </w:p>
    <w:p w14:paraId="1E021AA5" w14:textId="77777777" w:rsidR="002936DB" w:rsidRDefault="00000000">
      <w:r>
        <w:t>The market is validated but not finished. The strongest opening is a trust-centered, institution-branded platform for educators and cultural organizations that need more control than a consumer chatbot and more customization than a generic edtech product.</w:t>
      </w:r>
    </w:p>
    <w:tbl>
      <w:tblPr>
        <w:tblW w:w="0" w:type="auto"/>
        <w:jc w:val="center"/>
        <w:tblLook w:val="04A0" w:firstRow="1" w:lastRow="0" w:firstColumn="1" w:lastColumn="0" w:noHBand="0" w:noVBand="1"/>
      </w:tblPr>
      <w:tblGrid>
        <w:gridCol w:w="10224"/>
      </w:tblGrid>
      <w:tr w:rsidR="002936DB" w14:paraId="7891C278" w14:textId="77777777">
        <w:trPr>
          <w:jc w:val="center"/>
        </w:trPr>
        <w:tc>
          <w:tcPr>
            <w:tcW w:w="10224" w:type="dxa"/>
            <w:shd w:val="clear" w:color="auto" w:fill="FFF2CC"/>
            <w:vAlign w:val="center"/>
          </w:tcPr>
          <w:p w14:paraId="51C4EEC7" w14:textId="77777777" w:rsidR="002936DB" w:rsidRDefault="00000000">
            <w:r>
              <w:rPr>
                <w:b/>
                <w:color w:val="1F4E79"/>
                <w:sz w:val="20"/>
              </w:rPr>
              <w:t>Positioning statement</w:t>
            </w:r>
          </w:p>
          <w:p w14:paraId="0B092309" w14:textId="77777777" w:rsidR="002936DB" w:rsidRDefault="00000000">
            <w:pPr>
              <w:spacing w:after="40"/>
            </w:pPr>
            <w:r>
              <w:rPr>
                <w:sz w:val="18"/>
              </w:rPr>
              <w:t>A historically grounded AI conversation platform for schools, museums, and local-history organizations that turns vetted source material into safe, monitorable, curriculum-aligned conversations.</w:t>
            </w:r>
          </w:p>
        </w:tc>
      </w:tr>
    </w:tbl>
    <w:p w14:paraId="0ADE6A43" w14:textId="77777777" w:rsidR="002936DB" w:rsidRDefault="002936DB"/>
    <w:p w14:paraId="119F38C7" w14:textId="77777777" w:rsidR="002936DB" w:rsidRDefault="00000000">
      <w:pPr>
        <w:pStyle w:val="Heading1"/>
      </w:pPr>
      <w:r>
        <w:t>3. Recommended Beachhead Strategy</w:t>
      </w:r>
    </w:p>
    <w:p w14:paraId="2451D2C2" w14:textId="77777777" w:rsidR="002936DB" w:rsidRDefault="00000000">
      <w:pPr>
        <w:pStyle w:val="Heading2"/>
      </w:pPr>
      <w:r>
        <w:t>Beachhead A: Private schools</w:t>
      </w:r>
    </w:p>
    <w:p w14:paraId="720F133F" w14:textId="77777777" w:rsidR="002936DB" w:rsidRDefault="00000000">
      <w:r>
        <w:t>Private schools are likely the best initial school market because they can often adopt innovative learning tools faster than public districts. They may have smaller decision chains, more discretionary innovation budgets, and stronger interest in differentiated classroom experiences. The sales target should not be the whole school at first. Start with one history, humanities, English, or social studies teacher who wants a memorable lesson activity.</w:t>
      </w:r>
    </w:p>
    <w:p w14:paraId="47624F9F" w14:textId="77777777" w:rsidR="002936DB" w:rsidRDefault="00000000">
      <w:pPr>
        <w:pStyle w:val="ListBullet"/>
        <w:spacing w:after="40"/>
      </w:pPr>
      <w:r>
        <w:t>Best first buyer: middle school or high school history department chair, innovation director, dean of academics, or individual teacher with budget access.</w:t>
      </w:r>
    </w:p>
    <w:p w14:paraId="21956AA5" w14:textId="77777777" w:rsidR="002936DB" w:rsidRDefault="00000000">
      <w:pPr>
        <w:pStyle w:val="ListBullet"/>
        <w:spacing w:after="40"/>
      </w:pPr>
      <w:r>
        <w:t>Best first use case: one 45 to 60 minute classroom activity where students interview a figure, save the transcript, identify three claims, and verify them with sources.</w:t>
      </w:r>
    </w:p>
    <w:p w14:paraId="7C28F449" w14:textId="77777777" w:rsidR="002936DB" w:rsidRDefault="00000000">
      <w:pPr>
        <w:pStyle w:val="ListBullet"/>
        <w:spacing w:after="40"/>
      </w:pPr>
      <w:r>
        <w:t>Best proof point: engagement, student writing quality, teacher time saved, and evidence of historical thinking.</w:t>
      </w:r>
    </w:p>
    <w:p w14:paraId="4A308523" w14:textId="77777777" w:rsidR="002936DB" w:rsidRDefault="00000000">
      <w:pPr>
        <w:pStyle w:val="ListBullet"/>
        <w:spacing w:after="40"/>
      </w:pPr>
      <w:r>
        <w:t>Procurement advantage: private schools may approve pilots faster than public districts, especially if no sensitive student data is retained.</w:t>
      </w:r>
    </w:p>
    <w:p w14:paraId="427069DB" w14:textId="77777777" w:rsidR="002936DB" w:rsidRDefault="00000000">
      <w:pPr>
        <w:pStyle w:val="Heading2"/>
      </w:pPr>
      <w:r>
        <w:t>Beachhead B: Small museums, local historical societies, tours, and libraries</w:t>
      </w:r>
    </w:p>
    <w:p w14:paraId="6D99BDBD" w14:textId="77777777" w:rsidR="002936DB" w:rsidRDefault="00000000">
      <w:r>
        <w:t>Museums and local historical organizations are also strong early adopters because they often need fresh visitor engagement but lack the budget for custom app development. They can deploy a QR-code experience quickly. The best pitch is not "AI for AI's sake." It is "turn your existing archives into an interactive visitor experience without hiring more staff or rebuilding your website."</w:t>
      </w:r>
    </w:p>
    <w:p w14:paraId="3E10EAEE" w14:textId="77777777" w:rsidR="002936DB" w:rsidRDefault="00000000">
      <w:pPr>
        <w:pStyle w:val="ListBullet"/>
        <w:spacing w:after="40"/>
      </w:pPr>
      <w:r>
        <w:t>Best first buyer: museum director, curator, education coordinator, visitor-experience manager, historical society board member, or walking tour operator.</w:t>
      </w:r>
    </w:p>
    <w:p w14:paraId="2A117C43" w14:textId="77777777" w:rsidR="002936DB" w:rsidRDefault="00000000">
      <w:pPr>
        <w:pStyle w:val="ListBullet"/>
        <w:spacing w:after="40"/>
      </w:pPr>
      <w:r>
        <w:t>Best first use case: one exhibit or one local figure with a QR code that opens an institution-branded chat.</w:t>
      </w:r>
    </w:p>
    <w:p w14:paraId="7BD8DAF9" w14:textId="77777777" w:rsidR="002936DB" w:rsidRDefault="00000000">
      <w:pPr>
        <w:pStyle w:val="ListBullet"/>
        <w:spacing w:after="40"/>
      </w:pPr>
      <w:r>
        <w:t>Best proof point: number of scans, average conversation length, visitor satisfaction, school field-trip use, and newsletter signups.</w:t>
      </w:r>
    </w:p>
    <w:p w14:paraId="49556AFB" w14:textId="77777777" w:rsidR="002936DB" w:rsidRDefault="00000000">
      <w:pPr>
        <w:pStyle w:val="ListBullet"/>
        <w:spacing w:after="40"/>
      </w:pPr>
      <w:r>
        <w:t>Procurement advantage: less formal than school districts and often easier to demo publicly.</w:t>
      </w:r>
    </w:p>
    <w:p w14:paraId="6CF60801" w14:textId="77777777" w:rsidR="002936DB" w:rsidRDefault="00000000">
      <w:pPr>
        <w:pStyle w:val="Heading2"/>
      </w:pPr>
      <w:r>
        <w:lastRenderedPageBreak/>
        <w:t>Recommended order of attack</w:t>
      </w:r>
    </w:p>
    <w:p w14:paraId="359E12FD" w14:textId="77777777" w:rsidR="002936DB" w:rsidRDefault="00000000">
      <w:pPr>
        <w:pStyle w:val="ListNumber"/>
        <w:spacing w:after="40"/>
      </w:pPr>
      <w:r>
        <w:t>Build a prototype with 3 to 5 famous historical figures and 1 local figure. The local figure is important because it proves your true differentiation.</w:t>
      </w:r>
    </w:p>
    <w:p w14:paraId="0C4B3AB9" w14:textId="77777777" w:rsidR="002936DB" w:rsidRDefault="00000000">
      <w:pPr>
        <w:pStyle w:val="ListNumber"/>
        <w:spacing w:after="40"/>
      </w:pPr>
      <w:r>
        <w:t>Pilot with one private school teacher and one small museum or local-history organization at the same time.</w:t>
      </w:r>
    </w:p>
    <w:p w14:paraId="3D187145" w14:textId="77777777" w:rsidR="002936DB" w:rsidRDefault="00000000">
      <w:pPr>
        <w:pStyle w:val="ListNumber"/>
        <w:spacing w:after="40"/>
      </w:pPr>
      <w:r>
        <w:t>Use both pilots to learn which buyer moves faster, which use case creates stronger engagement, and which has a clearer willingness to pay.</w:t>
      </w:r>
    </w:p>
    <w:p w14:paraId="6DBE4865" w14:textId="77777777" w:rsidR="002936DB" w:rsidRDefault="00000000">
      <w:pPr>
        <w:pStyle w:val="ListNumber"/>
        <w:spacing w:after="40"/>
      </w:pPr>
      <w:r>
        <w:t>Convert the strongest pilot into a case study with screenshots, usage metrics, teacher/curator quotes, and example student or visitor outputs.</w:t>
      </w:r>
    </w:p>
    <w:p w14:paraId="37EC2CD9" w14:textId="77777777" w:rsidR="002936DB" w:rsidRDefault="00000000">
      <w:pPr>
        <w:pStyle w:val="ListNumber"/>
        <w:spacing w:after="40"/>
      </w:pPr>
      <w:r>
        <w:t>Use the case study to sell a paid beta package to 5 to 10 institutions.</w:t>
      </w:r>
    </w:p>
    <w:p w14:paraId="7A8158B8" w14:textId="77777777" w:rsidR="002936DB" w:rsidRDefault="00000000">
      <w:pPr>
        <w:pStyle w:val="Heading1"/>
      </w:pPr>
      <w:r>
        <w:t>4. Product Vision and Core Use Cases</w:t>
      </w:r>
    </w:p>
    <w:p w14:paraId="4F358D85" w14:textId="77777777" w:rsidR="002936DB" w:rsidRDefault="00000000">
      <w:pPr>
        <w:pStyle w:val="Heading2"/>
      </w:pPr>
      <w:r>
        <w:t>Product vision</w:t>
      </w:r>
    </w:p>
    <w:p w14:paraId="5482F8C3" w14:textId="77777777" w:rsidR="002936DB" w:rsidRDefault="00000000">
      <w:r>
        <w:t>The application should feel simple on the surface and rigorous underneath. A teacher or curator should be able to choose or create a historical persona, select a source pack, set the learning objective, generate a link or QR code, and review interactions afterward. Students or visitors should experience a clean conversation that feels alive, age-appropriate, and honest about what is known versus unknown.</w:t>
      </w:r>
    </w:p>
    <w:p w14:paraId="3F8E3BB0" w14:textId="77777777" w:rsidR="002936DB" w:rsidRDefault="00000000">
      <w:pPr>
        <w:pStyle w:val="Heading2"/>
      </w:pPr>
      <w:r>
        <w:t>Primary user types</w:t>
      </w:r>
    </w:p>
    <w:tbl>
      <w:tblPr>
        <w:tblStyle w:val="TableGrid"/>
        <w:tblW w:w="0" w:type="auto"/>
        <w:jc w:val="center"/>
        <w:tblLook w:val="04A0" w:firstRow="1" w:lastRow="0" w:firstColumn="1" w:lastColumn="0" w:noHBand="0" w:noVBand="1"/>
      </w:tblPr>
      <w:tblGrid>
        <w:gridCol w:w="1872"/>
        <w:gridCol w:w="3600"/>
        <w:gridCol w:w="4032"/>
      </w:tblGrid>
      <w:tr w:rsidR="002936DB" w14:paraId="13F02184" w14:textId="77777777">
        <w:trPr>
          <w:jc w:val="center"/>
        </w:trPr>
        <w:tc>
          <w:tcPr>
            <w:tcW w:w="1872" w:type="dxa"/>
            <w:shd w:val="clear" w:color="auto" w:fill="1F4E79"/>
          </w:tcPr>
          <w:p w14:paraId="4E94A986" w14:textId="77777777" w:rsidR="002936DB" w:rsidRDefault="00000000">
            <w:r>
              <w:rPr>
                <w:b/>
                <w:color w:val="FFFFFF"/>
                <w:sz w:val="18"/>
              </w:rPr>
              <w:t>User</w:t>
            </w:r>
          </w:p>
        </w:tc>
        <w:tc>
          <w:tcPr>
            <w:tcW w:w="3600" w:type="dxa"/>
            <w:shd w:val="clear" w:color="auto" w:fill="1F4E79"/>
          </w:tcPr>
          <w:p w14:paraId="38386AAC" w14:textId="77777777" w:rsidR="002936DB" w:rsidRDefault="00000000">
            <w:r>
              <w:rPr>
                <w:b/>
                <w:color w:val="FFFFFF"/>
                <w:sz w:val="18"/>
              </w:rPr>
              <w:t>Primary need</w:t>
            </w:r>
          </w:p>
        </w:tc>
        <w:tc>
          <w:tcPr>
            <w:tcW w:w="4032" w:type="dxa"/>
            <w:shd w:val="clear" w:color="auto" w:fill="1F4E79"/>
          </w:tcPr>
          <w:p w14:paraId="67611F06" w14:textId="77777777" w:rsidR="002936DB" w:rsidRDefault="00000000">
            <w:r>
              <w:rPr>
                <w:b/>
                <w:color w:val="FFFFFF"/>
                <w:sz w:val="18"/>
              </w:rPr>
              <w:t>What success looks like</w:t>
            </w:r>
          </w:p>
        </w:tc>
      </w:tr>
      <w:tr w:rsidR="002936DB" w14:paraId="5D542FF6" w14:textId="77777777">
        <w:trPr>
          <w:jc w:val="center"/>
        </w:trPr>
        <w:tc>
          <w:tcPr>
            <w:tcW w:w="1872" w:type="dxa"/>
          </w:tcPr>
          <w:p w14:paraId="7E4293D9" w14:textId="77777777" w:rsidR="002936DB" w:rsidRDefault="00000000">
            <w:r>
              <w:rPr>
                <w:sz w:val="18"/>
              </w:rPr>
              <w:t>Student</w:t>
            </w:r>
          </w:p>
        </w:tc>
        <w:tc>
          <w:tcPr>
            <w:tcW w:w="3600" w:type="dxa"/>
          </w:tcPr>
          <w:p w14:paraId="5B2EF64C" w14:textId="77777777" w:rsidR="002936DB" w:rsidRDefault="00000000">
            <w:r>
              <w:rPr>
                <w:sz w:val="18"/>
              </w:rPr>
              <w:t>Ask questions, explore perspective, complete an assignment, and understand historical context.</w:t>
            </w:r>
          </w:p>
        </w:tc>
        <w:tc>
          <w:tcPr>
            <w:tcW w:w="4032" w:type="dxa"/>
          </w:tcPr>
          <w:p w14:paraId="33ABB53A" w14:textId="77777777" w:rsidR="002936DB" w:rsidRDefault="00000000">
            <w:r>
              <w:rPr>
                <w:sz w:val="18"/>
              </w:rPr>
              <w:t>The student asks deeper questions, cites evidence, and writes a better reflection or essay.</w:t>
            </w:r>
          </w:p>
        </w:tc>
      </w:tr>
      <w:tr w:rsidR="002936DB" w14:paraId="5DF75149" w14:textId="77777777">
        <w:trPr>
          <w:jc w:val="center"/>
        </w:trPr>
        <w:tc>
          <w:tcPr>
            <w:tcW w:w="1872" w:type="dxa"/>
          </w:tcPr>
          <w:p w14:paraId="01C0CB8F" w14:textId="77777777" w:rsidR="002936DB" w:rsidRDefault="00000000">
            <w:r>
              <w:rPr>
                <w:sz w:val="18"/>
              </w:rPr>
              <w:t>Teacher</w:t>
            </w:r>
          </w:p>
        </w:tc>
        <w:tc>
          <w:tcPr>
            <w:tcW w:w="3600" w:type="dxa"/>
          </w:tcPr>
          <w:p w14:paraId="5C4DE299" w14:textId="77777777" w:rsidR="002936DB" w:rsidRDefault="00000000">
            <w:r>
              <w:rPr>
                <w:sz w:val="18"/>
              </w:rPr>
              <w:t>Run an engaging lesson without creating everything manually.</w:t>
            </w:r>
          </w:p>
        </w:tc>
        <w:tc>
          <w:tcPr>
            <w:tcW w:w="4032" w:type="dxa"/>
          </w:tcPr>
          <w:p w14:paraId="32FAE386" w14:textId="77777777" w:rsidR="002936DB" w:rsidRDefault="00000000">
            <w:r>
              <w:rPr>
                <w:sz w:val="18"/>
              </w:rPr>
              <w:t>The teacher launches an activity in minutes, monitors student conversations, and receives usable outputs.</w:t>
            </w:r>
          </w:p>
        </w:tc>
      </w:tr>
      <w:tr w:rsidR="002936DB" w14:paraId="4EA66D85" w14:textId="77777777">
        <w:trPr>
          <w:jc w:val="center"/>
        </w:trPr>
        <w:tc>
          <w:tcPr>
            <w:tcW w:w="1872" w:type="dxa"/>
          </w:tcPr>
          <w:p w14:paraId="73F653E7" w14:textId="77777777" w:rsidR="002936DB" w:rsidRDefault="00000000">
            <w:r>
              <w:rPr>
                <w:sz w:val="18"/>
              </w:rPr>
              <w:t>Museum visitor</w:t>
            </w:r>
          </w:p>
        </w:tc>
        <w:tc>
          <w:tcPr>
            <w:tcW w:w="3600" w:type="dxa"/>
          </w:tcPr>
          <w:p w14:paraId="4BFDC4D2" w14:textId="77777777" w:rsidR="002936DB" w:rsidRDefault="00000000">
            <w:r>
              <w:rPr>
                <w:sz w:val="18"/>
              </w:rPr>
              <w:t>Learn from an exhibit in a personalized and memorable way.</w:t>
            </w:r>
          </w:p>
        </w:tc>
        <w:tc>
          <w:tcPr>
            <w:tcW w:w="4032" w:type="dxa"/>
          </w:tcPr>
          <w:p w14:paraId="61748886" w14:textId="77777777" w:rsidR="002936DB" w:rsidRDefault="00000000">
            <w:r>
              <w:rPr>
                <w:sz w:val="18"/>
              </w:rPr>
              <w:t>The visitor spends more time with the exhibit and leaves with a stronger story.</w:t>
            </w:r>
          </w:p>
        </w:tc>
      </w:tr>
      <w:tr w:rsidR="002936DB" w14:paraId="40F2BA90" w14:textId="77777777">
        <w:trPr>
          <w:jc w:val="center"/>
        </w:trPr>
        <w:tc>
          <w:tcPr>
            <w:tcW w:w="1872" w:type="dxa"/>
          </w:tcPr>
          <w:p w14:paraId="61C47649" w14:textId="77777777" w:rsidR="002936DB" w:rsidRDefault="00000000">
            <w:r>
              <w:rPr>
                <w:sz w:val="18"/>
              </w:rPr>
              <w:t>Curator / historical society</w:t>
            </w:r>
          </w:p>
        </w:tc>
        <w:tc>
          <w:tcPr>
            <w:tcW w:w="3600" w:type="dxa"/>
          </w:tcPr>
          <w:p w14:paraId="48FAA8BC" w14:textId="77777777" w:rsidR="002936DB" w:rsidRDefault="00000000">
            <w:r>
              <w:rPr>
                <w:sz w:val="18"/>
              </w:rPr>
              <w:t>Turn archives into interactive public education.</w:t>
            </w:r>
          </w:p>
        </w:tc>
        <w:tc>
          <w:tcPr>
            <w:tcW w:w="4032" w:type="dxa"/>
          </w:tcPr>
          <w:p w14:paraId="53280272" w14:textId="77777777" w:rsidR="002936DB" w:rsidRDefault="00000000">
            <w:r>
              <w:rPr>
                <w:sz w:val="18"/>
              </w:rPr>
              <w:t>Existing materials become a polished experience without a custom engineering project.</w:t>
            </w:r>
          </w:p>
        </w:tc>
      </w:tr>
      <w:tr w:rsidR="002936DB" w14:paraId="244BFA01" w14:textId="77777777">
        <w:trPr>
          <w:jc w:val="center"/>
        </w:trPr>
        <w:tc>
          <w:tcPr>
            <w:tcW w:w="1872" w:type="dxa"/>
          </w:tcPr>
          <w:p w14:paraId="3AEBF669" w14:textId="77777777" w:rsidR="002936DB" w:rsidRDefault="00000000">
            <w:r>
              <w:rPr>
                <w:sz w:val="18"/>
              </w:rPr>
              <w:t>Administrator</w:t>
            </w:r>
          </w:p>
        </w:tc>
        <w:tc>
          <w:tcPr>
            <w:tcW w:w="3600" w:type="dxa"/>
          </w:tcPr>
          <w:p w14:paraId="0958FAA8" w14:textId="77777777" w:rsidR="002936DB" w:rsidRDefault="00000000">
            <w:r>
              <w:rPr>
                <w:sz w:val="18"/>
              </w:rPr>
              <w:t>Adopt a safe, compliant, credible AI tool.</w:t>
            </w:r>
          </w:p>
        </w:tc>
        <w:tc>
          <w:tcPr>
            <w:tcW w:w="4032" w:type="dxa"/>
          </w:tcPr>
          <w:p w14:paraId="3594B0B6" w14:textId="77777777" w:rsidR="002936DB" w:rsidRDefault="00000000">
            <w:r>
              <w:rPr>
                <w:sz w:val="18"/>
              </w:rPr>
              <w:t>The product has privacy controls, transparency, reporting, and institutional branding.</w:t>
            </w:r>
          </w:p>
        </w:tc>
      </w:tr>
    </w:tbl>
    <w:p w14:paraId="11C2C192" w14:textId="77777777" w:rsidR="002936DB" w:rsidRDefault="002936DB"/>
    <w:p w14:paraId="7788C345" w14:textId="77777777" w:rsidR="002936DB" w:rsidRDefault="00000000">
      <w:pPr>
        <w:pStyle w:val="Heading2"/>
      </w:pPr>
      <w:r>
        <w:t>High-value use cases</w:t>
      </w:r>
    </w:p>
    <w:p w14:paraId="54B827F9" w14:textId="77777777" w:rsidR="002936DB" w:rsidRDefault="00000000">
      <w:pPr>
        <w:pStyle w:val="ListBullet"/>
        <w:spacing w:after="40"/>
      </w:pPr>
      <w:r>
        <w:rPr>
          <w:b/>
        </w:rPr>
        <w:t xml:space="preserve">Historical interview assignment: </w:t>
      </w:r>
      <w:r>
        <w:t>Students interview a figure, export the transcript, identify claims, and support or challenge those claims using primary sources.</w:t>
      </w:r>
    </w:p>
    <w:p w14:paraId="37E269AD" w14:textId="77777777" w:rsidR="002936DB" w:rsidRDefault="00000000">
      <w:pPr>
        <w:pStyle w:val="ListBullet"/>
        <w:spacing w:after="40"/>
      </w:pPr>
      <w:r>
        <w:rPr>
          <w:b/>
        </w:rPr>
        <w:t xml:space="preserve">Debate room: </w:t>
      </w:r>
      <w:r>
        <w:t>Students compare two or more figures, such as Hamilton and Jefferson, Lincoln and Douglass, or Galileo and a Church official.</w:t>
      </w:r>
    </w:p>
    <w:p w14:paraId="03FCF31C" w14:textId="77777777" w:rsidR="002936DB" w:rsidRDefault="00000000">
      <w:pPr>
        <w:pStyle w:val="ListBullet"/>
        <w:spacing w:after="40"/>
      </w:pPr>
      <w:r>
        <w:rPr>
          <w:b/>
        </w:rPr>
        <w:t xml:space="preserve">Perspective-taking activity: </w:t>
      </w:r>
      <w:r>
        <w:t>Students ask what a figure believed at a specific time, then evaluate how context shaped that view.</w:t>
      </w:r>
    </w:p>
    <w:p w14:paraId="1A0723CF" w14:textId="77777777" w:rsidR="002936DB" w:rsidRDefault="00000000">
      <w:pPr>
        <w:pStyle w:val="ListBullet"/>
        <w:spacing w:after="40"/>
      </w:pPr>
      <w:r>
        <w:rPr>
          <w:b/>
        </w:rPr>
        <w:t xml:space="preserve">Museum QR guide: </w:t>
      </w:r>
      <w:r>
        <w:t>Visitors scan a code beside an artifact and ask questions in natural language.</w:t>
      </w:r>
    </w:p>
    <w:p w14:paraId="1EF57D3D" w14:textId="77777777" w:rsidR="002936DB" w:rsidRDefault="00000000">
      <w:pPr>
        <w:pStyle w:val="ListBullet"/>
        <w:spacing w:after="40"/>
      </w:pPr>
      <w:r>
        <w:rPr>
          <w:b/>
        </w:rPr>
        <w:t xml:space="preserve">Walking tour mode: </w:t>
      </w:r>
      <w:r>
        <w:t>The app unlocks location-specific conversations as users move through a town or campus.</w:t>
      </w:r>
    </w:p>
    <w:p w14:paraId="4AD25A1C" w14:textId="77777777" w:rsidR="002936DB" w:rsidRDefault="00000000">
      <w:pPr>
        <w:pStyle w:val="ListBullet"/>
        <w:spacing w:after="40"/>
      </w:pPr>
      <w:r>
        <w:rPr>
          <w:b/>
        </w:rPr>
        <w:t xml:space="preserve">Local founder bot: </w:t>
      </w:r>
      <w:r>
        <w:t>A business, school, museum, or city creates a historically grounded persona from archives, oral histories, or founder documents.</w:t>
      </w:r>
    </w:p>
    <w:p w14:paraId="02D7D2EC" w14:textId="77777777" w:rsidR="002936DB" w:rsidRDefault="00000000">
      <w:pPr>
        <w:pStyle w:val="ListBullet"/>
        <w:spacing w:after="40"/>
      </w:pPr>
      <w:r>
        <w:rPr>
          <w:b/>
        </w:rPr>
        <w:t xml:space="preserve">Field trip package: </w:t>
      </w:r>
      <w:r>
        <w:t>A museum gives teachers a pre-visit classroom chat, on-site QR activities, and post-visit essay prompts.</w:t>
      </w:r>
    </w:p>
    <w:p w14:paraId="2CC346AE" w14:textId="77777777" w:rsidR="002936DB" w:rsidRDefault="00000000">
      <w:pPr>
        <w:pStyle w:val="Heading1"/>
      </w:pPr>
      <w:r>
        <w:lastRenderedPageBreak/>
        <w:t>5. Accuracy, Trust, and Historical Grounding System</w:t>
      </w:r>
    </w:p>
    <w:p w14:paraId="5A7B5BBA" w14:textId="77777777" w:rsidR="002936DB" w:rsidRDefault="00000000">
      <w:r>
        <w:t>Accuracy is the central product challenge. A fun chatbot that invents details is a novelty. A sourced historical conversation engine that teaches students how to verify claims is an education product. The system should not promise perfect truth. It should promise disciplined grounding, transparency, and reviewable evidence.</w:t>
      </w:r>
    </w:p>
    <w:p w14:paraId="497AC93C" w14:textId="77777777" w:rsidR="002936DB" w:rsidRDefault="00000000">
      <w:pPr>
        <w:pStyle w:val="Heading2"/>
      </w:pPr>
      <w:r>
        <w:t>The four-level answer labeling model</w:t>
      </w:r>
    </w:p>
    <w:tbl>
      <w:tblPr>
        <w:tblStyle w:val="TableGrid"/>
        <w:tblW w:w="0" w:type="auto"/>
        <w:jc w:val="center"/>
        <w:tblLook w:val="04A0" w:firstRow="1" w:lastRow="0" w:firstColumn="1" w:lastColumn="0" w:noHBand="0" w:noVBand="1"/>
      </w:tblPr>
      <w:tblGrid>
        <w:gridCol w:w="2016"/>
        <w:gridCol w:w="3312"/>
        <w:gridCol w:w="4320"/>
      </w:tblGrid>
      <w:tr w:rsidR="002936DB" w14:paraId="66BD6C8D" w14:textId="77777777">
        <w:trPr>
          <w:jc w:val="center"/>
        </w:trPr>
        <w:tc>
          <w:tcPr>
            <w:tcW w:w="2016" w:type="dxa"/>
            <w:shd w:val="clear" w:color="auto" w:fill="1F4E79"/>
          </w:tcPr>
          <w:p w14:paraId="0686D466" w14:textId="77777777" w:rsidR="002936DB" w:rsidRDefault="00000000">
            <w:r>
              <w:rPr>
                <w:b/>
                <w:color w:val="FFFFFF"/>
                <w:sz w:val="18"/>
              </w:rPr>
              <w:t>Label</w:t>
            </w:r>
          </w:p>
        </w:tc>
        <w:tc>
          <w:tcPr>
            <w:tcW w:w="3312" w:type="dxa"/>
            <w:shd w:val="clear" w:color="auto" w:fill="1F4E79"/>
          </w:tcPr>
          <w:p w14:paraId="7D8EF91C" w14:textId="77777777" w:rsidR="002936DB" w:rsidRDefault="00000000">
            <w:r>
              <w:rPr>
                <w:b/>
                <w:color w:val="FFFFFF"/>
                <w:sz w:val="18"/>
              </w:rPr>
              <w:t>Meaning</w:t>
            </w:r>
          </w:p>
        </w:tc>
        <w:tc>
          <w:tcPr>
            <w:tcW w:w="4320" w:type="dxa"/>
            <w:shd w:val="clear" w:color="auto" w:fill="1F4E79"/>
          </w:tcPr>
          <w:p w14:paraId="70F79FE1" w14:textId="77777777" w:rsidR="002936DB" w:rsidRDefault="00000000">
            <w:r>
              <w:rPr>
                <w:b/>
                <w:color w:val="FFFFFF"/>
                <w:sz w:val="18"/>
              </w:rPr>
              <w:t>Example language the bot can use</w:t>
            </w:r>
          </w:p>
        </w:tc>
      </w:tr>
      <w:tr w:rsidR="002936DB" w14:paraId="36C76DCF" w14:textId="77777777">
        <w:trPr>
          <w:jc w:val="center"/>
        </w:trPr>
        <w:tc>
          <w:tcPr>
            <w:tcW w:w="2016" w:type="dxa"/>
          </w:tcPr>
          <w:p w14:paraId="0BFA5A22" w14:textId="77777777" w:rsidR="002936DB" w:rsidRDefault="00000000">
            <w:r>
              <w:rPr>
                <w:sz w:val="18"/>
              </w:rPr>
              <w:t>Documented</w:t>
            </w:r>
          </w:p>
        </w:tc>
        <w:tc>
          <w:tcPr>
            <w:tcW w:w="3312" w:type="dxa"/>
          </w:tcPr>
          <w:p w14:paraId="1E6075F6" w14:textId="77777777" w:rsidR="002936DB" w:rsidRDefault="00000000">
            <w:r>
              <w:rPr>
                <w:sz w:val="18"/>
              </w:rPr>
              <w:t>The answer is directly supported by a source in the source pack.</w:t>
            </w:r>
          </w:p>
        </w:tc>
        <w:tc>
          <w:tcPr>
            <w:tcW w:w="4320" w:type="dxa"/>
          </w:tcPr>
          <w:p w14:paraId="759A2D44" w14:textId="77777777" w:rsidR="002936DB" w:rsidRDefault="00000000">
            <w:r>
              <w:rPr>
                <w:sz w:val="18"/>
              </w:rPr>
              <w:t>"Based on my letter from 1864, I said..."</w:t>
            </w:r>
          </w:p>
        </w:tc>
      </w:tr>
      <w:tr w:rsidR="002936DB" w14:paraId="5D1CC1BB" w14:textId="77777777">
        <w:trPr>
          <w:jc w:val="center"/>
        </w:trPr>
        <w:tc>
          <w:tcPr>
            <w:tcW w:w="2016" w:type="dxa"/>
          </w:tcPr>
          <w:p w14:paraId="1BCC6B74" w14:textId="77777777" w:rsidR="002936DB" w:rsidRDefault="00000000">
            <w:r>
              <w:rPr>
                <w:sz w:val="18"/>
              </w:rPr>
              <w:t>Reasonable inference</w:t>
            </w:r>
          </w:p>
        </w:tc>
        <w:tc>
          <w:tcPr>
            <w:tcW w:w="3312" w:type="dxa"/>
          </w:tcPr>
          <w:p w14:paraId="0C42FF09" w14:textId="77777777" w:rsidR="002936DB" w:rsidRDefault="00000000">
            <w:r>
              <w:rPr>
                <w:sz w:val="18"/>
              </w:rPr>
              <w:t>The answer is inferred from multiple sources but not directly stated.</w:t>
            </w:r>
          </w:p>
        </w:tc>
        <w:tc>
          <w:tcPr>
            <w:tcW w:w="4320" w:type="dxa"/>
          </w:tcPr>
          <w:p w14:paraId="013EB119" w14:textId="77777777" w:rsidR="002936DB" w:rsidRDefault="00000000">
            <w:r>
              <w:rPr>
                <w:sz w:val="18"/>
              </w:rPr>
              <w:t>"I cannot know my exact feeling, but based on my public speeches at the time, I likely..."</w:t>
            </w:r>
          </w:p>
        </w:tc>
      </w:tr>
      <w:tr w:rsidR="002936DB" w14:paraId="7F8CEA6A" w14:textId="77777777">
        <w:trPr>
          <w:jc w:val="center"/>
        </w:trPr>
        <w:tc>
          <w:tcPr>
            <w:tcW w:w="2016" w:type="dxa"/>
          </w:tcPr>
          <w:p w14:paraId="3340FEDF" w14:textId="77777777" w:rsidR="002936DB" w:rsidRDefault="00000000">
            <w:r>
              <w:rPr>
                <w:sz w:val="18"/>
              </w:rPr>
              <w:t>Contested</w:t>
            </w:r>
          </w:p>
        </w:tc>
        <w:tc>
          <w:tcPr>
            <w:tcW w:w="3312" w:type="dxa"/>
          </w:tcPr>
          <w:p w14:paraId="5F7E9171" w14:textId="77777777" w:rsidR="002936DB" w:rsidRDefault="00000000">
            <w:r>
              <w:rPr>
                <w:sz w:val="18"/>
              </w:rPr>
              <w:t>Historians disagree or sources conflict.</w:t>
            </w:r>
          </w:p>
        </w:tc>
        <w:tc>
          <w:tcPr>
            <w:tcW w:w="4320" w:type="dxa"/>
          </w:tcPr>
          <w:p w14:paraId="159E937D" w14:textId="77777777" w:rsidR="002936DB" w:rsidRDefault="00000000">
            <w:r>
              <w:rPr>
                <w:sz w:val="18"/>
              </w:rPr>
              <w:t>"There are different interpretations of this. One view is..., while another is..."</w:t>
            </w:r>
          </w:p>
        </w:tc>
      </w:tr>
      <w:tr w:rsidR="002936DB" w14:paraId="7A63C520" w14:textId="77777777">
        <w:trPr>
          <w:jc w:val="center"/>
        </w:trPr>
        <w:tc>
          <w:tcPr>
            <w:tcW w:w="2016" w:type="dxa"/>
          </w:tcPr>
          <w:p w14:paraId="5C09D3B3" w14:textId="77777777" w:rsidR="002936DB" w:rsidRDefault="00000000">
            <w:r>
              <w:rPr>
                <w:sz w:val="18"/>
              </w:rPr>
              <w:t>Unknown / out of scope</w:t>
            </w:r>
          </w:p>
        </w:tc>
        <w:tc>
          <w:tcPr>
            <w:tcW w:w="3312" w:type="dxa"/>
          </w:tcPr>
          <w:p w14:paraId="000B6926" w14:textId="77777777" w:rsidR="002936DB" w:rsidRDefault="00000000">
            <w:r>
              <w:rPr>
                <w:sz w:val="18"/>
              </w:rPr>
              <w:t>The source pack does not support an answer.</w:t>
            </w:r>
          </w:p>
        </w:tc>
        <w:tc>
          <w:tcPr>
            <w:tcW w:w="4320" w:type="dxa"/>
          </w:tcPr>
          <w:p w14:paraId="50CD9897" w14:textId="77777777" w:rsidR="002936DB" w:rsidRDefault="00000000">
            <w:r>
              <w:rPr>
                <w:sz w:val="18"/>
              </w:rPr>
              <w:t>"I do not have reliable evidence for that. A historian would need more sources."</w:t>
            </w:r>
          </w:p>
        </w:tc>
      </w:tr>
    </w:tbl>
    <w:p w14:paraId="608E5628" w14:textId="77777777" w:rsidR="002936DB" w:rsidRDefault="002936DB"/>
    <w:p w14:paraId="4F8C2E32" w14:textId="77777777" w:rsidR="002936DB" w:rsidRDefault="00000000">
      <w:pPr>
        <w:pStyle w:val="Heading2"/>
      </w:pPr>
      <w:r>
        <w:t>Source pack structure</w:t>
      </w:r>
    </w:p>
    <w:p w14:paraId="4FD5230F" w14:textId="77777777" w:rsidR="002936DB" w:rsidRDefault="00000000">
      <w:r>
        <w:t>Every persona should be built from a structured source pack rather than a loose prompt. The source pack is the unit of quality control. It should be visible to the institution and partly visible to students as evidence.</w:t>
      </w:r>
    </w:p>
    <w:p w14:paraId="3EAEC9B2" w14:textId="77777777" w:rsidR="002936DB" w:rsidRDefault="00000000">
      <w:pPr>
        <w:pStyle w:val="ListBullet"/>
        <w:spacing w:after="40"/>
      </w:pPr>
      <w:r>
        <w:t>Persona brief: 500 to 1,000 word summary of the person, era, worldview, constraints, and voice.</w:t>
      </w:r>
    </w:p>
    <w:p w14:paraId="527C83EF" w14:textId="77777777" w:rsidR="002936DB" w:rsidRDefault="00000000">
      <w:pPr>
        <w:pStyle w:val="ListBullet"/>
        <w:spacing w:after="40"/>
      </w:pPr>
      <w:r>
        <w:t>Primary sources: letters, speeches, diaries, interviews, official documents, photographs, artifacts, court records, or direct writings.</w:t>
      </w:r>
    </w:p>
    <w:p w14:paraId="0DDE529A" w14:textId="77777777" w:rsidR="002936DB" w:rsidRDefault="00000000">
      <w:pPr>
        <w:pStyle w:val="ListBullet"/>
        <w:spacing w:after="40"/>
      </w:pPr>
      <w:r>
        <w:t>Secondary sources: scholarly books, museum labels, encyclopedia entries, peer-reviewed articles, and trusted educational resources.</w:t>
      </w:r>
    </w:p>
    <w:p w14:paraId="25138B34" w14:textId="77777777" w:rsidR="002936DB" w:rsidRDefault="00000000">
      <w:pPr>
        <w:pStyle w:val="ListBullet"/>
        <w:spacing w:after="40"/>
      </w:pPr>
      <w:r>
        <w:t>Timeline: dates, events, locations, affiliations, turning points, and death date.</w:t>
      </w:r>
    </w:p>
    <w:p w14:paraId="79D018A3" w14:textId="77777777" w:rsidR="002936DB" w:rsidRDefault="00000000">
      <w:pPr>
        <w:pStyle w:val="ListBullet"/>
        <w:spacing w:after="40"/>
      </w:pPr>
      <w:r>
        <w:t>Known boundaries: topics the bot should refuse, avoid, or frame carefully.</w:t>
      </w:r>
    </w:p>
    <w:p w14:paraId="3F4E21BF" w14:textId="77777777" w:rsidR="002936DB" w:rsidRDefault="00000000">
      <w:pPr>
        <w:pStyle w:val="ListBullet"/>
        <w:spacing w:after="40"/>
      </w:pPr>
      <w:r>
        <w:t>Contested topics: areas where historians disagree.</w:t>
      </w:r>
    </w:p>
    <w:p w14:paraId="337171E2" w14:textId="77777777" w:rsidR="002936DB" w:rsidRDefault="00000000">
      <w:pPr>
        <w:pStyle w:val="ListBullet"/>
        <w:spacing w:after="40"/>
      </w:pPr>
      <w:r>
        <w:t>Citation map: source snippets linked to claims, topics, and date ranges.</w:t>
      </w:r>
    </w:p>
    <w:p w14:paraId="222AA83F" w14:textId="77777777" w:rsidR="002936DB" w:rsidRDefault="00000000">
      <w:pPr>
        <w:pStyle w:val="ListBullet"/>
        <w:spacing w:after="40"/>
      </w:pPr>
      <w:r>
        <w:t>Reading level settings: middle school, high school, college, general public, or expert.</w:t>
      </w:r>
    </w:p>
    <w:p w14:paraId="598534C1" w14:textId="77777777" w:rsidR="002936DB" w:rsidRDefault="00000000">
      <w:pPr>
        <w:pStyle w:val="Heading2"/>
      </w:pPr>
      <w:r>
        <w:t>Accuracy workflow</w:t>
      </w:r>
    </w:p>
    <w:p w14:paraId="6645AEF8" w14:textId="77777777" w:rsidR="002936DB" w:rsidRDefault="00000000">
      <w:pPr>
        <w:pStyle w:val="ListNumber"/>
        <w:spacing w:after="40"/>
      </w:pPr>
      <w:r>
        <w:t>Collect sources and metadata.</w:t>
      </w:r>
    </w:p>
    <w:p w14:paraId="1A565EA6" w14:textId="77777777" w:rsidR="002936DB" w:rsidRDefault="00000000">
      <w:pPr>
        <w:pStyle w:val="ListNumber"/>
        <w:spacing w:after="40"/>
      </w:pPr>
      <w:r>
        <w:t>Create a structured timeline and claim bank.</w:t>
      </w:r>
    </w:p>
    <w:p w14:paraId="7E79D81F" w14:textId="77777777" w:rsidR="002936DB" w:rsidRDefault="00000000">
      <w:pPr>
        <w:pStyle w:val="ListNumber"/>
        <w:spacing w:after="40"/>
      </w:pPr>
      <w:r>
        <w:t>Chunk documents with source IDs, date, author, source type, and reliability level.</w:t>
      </w:r>
    </w:p>
    <w:p w14:paraId="23652AF4" w14:textId="77777777" w:rsidR="002936DB" w:rsidRDefault="00000000">
      <w:pPr>
        <w:pStyle w:val="ListNumber"/>
        <w:spacing w:after="40"/>
      </w:pPr>
      <w:r>
        <w:t>Generate a persona instruction that forces the AI to answer from retrieved sources and admit uncertainty.</w:t>
      </w:r>
    </w:p>
    <w:p w14:paraId="7B2D98B2" w14:textId="77777777" w:rsidR="002936DB" w:rsidRDefault="00000000">
      <w:pPr>
        <w:pStyle w:val="ListNumber"/>
        <w:spacing w:after="40"/>
      </w:pPr>
      <w:r>
        <w:t>Run a red-team question set designed to expose hallucinations.</w:t>
      </w:r>
    </w:p>
    <w:p w14:paraId="1F47DE80" w14:textId="77777777" w:rsidR="002936DB" w:rsidRDefault="00000000">
      <w:pPr>
        <w:pStyle w:val="ListNumber"/>
        <w:spacing w:after="40"/>
      </w:pPr>
      <w:r>
        <w:t>Have a human reviewer approve the first release of each persona.</w:t>
      </w:r>
    </w:p>
    <w:p w14:paraId="232F9551" w14:textId="77777777" w:rsidR="002936DB" w:rsidRDefault="00000000">
      <w:pPr>
        <w:pStyle w:val="ListNumber"/>
        <w:spacing w:after="40"/>
      </w:pPr>
      <w:r>
        <w:t>Log unanswered and weak-answer questions during pilots.</w:t>
      </w:r>
    </w:p>
    <w:p w14:paraId="737FFC78" w14:textId="77777777" w:rsidR="002936DB" w:rsidRDefault="00000000">
      <w:pPr>
        <w:pStyle w:val="ListNumber"/>
        <w:spacing w:after="40"/>
      </w:pPr>
      <w:r>
        <w:t>Update the source pack and test set monthly during beta.</w:t>
      </w:r>
    </w:p>
    <w:p w14:paraId="100582B4" w14:textId="77777777" w:rsidR="002936DB" w:rsidRDefault="00000000">
      <w:pPr>
        <w:pStyle w:val="Heading2"/>
      </w:pPr>
      <w:r>
        <w:t>Persona response rules</w:t>
      </w:r>
    </w:p>
    <w:p w14:paraId="3E73F7A7" w14:textId="77777777" w:rsidR="002936DB" w:rsidRDefault="00000000">
      <w:pPr>
        <w:pStyle w:val="ListBullet"/>
        <w:spacing w:after="40"/>
      </w:pPr>
      <w:r>
        <w:t>The persona should speak in first person for engagement, but disclose that it is an AI simulation at the start of each session.</w:t>
      </w:r>
    </w:p>
    <w:p w14:paraId="01F0875B" w14:textId="77777777" w:rsidR="002936DB" w:rsidRDefault="00000000">
      <w:pPr>
        <w:pStyle w:val="ListBullet"/>
        <w:spacing w:after="40"/>
      </w:pPr>
      <w:r>
        <w:t>The bot should not fabricate private thoughts unless framed as inference.</w:t>
      </w:r>
    </w:p>
    <w:p w14:paraId="03855EB1" w14:textId="77777777" w:rsidR="002936DB" w:rsidRDefault="00000000">
      <w:pPr>
        <w:pStyle w:val="ListBullet"/>
        <w:spacing w:after="40"/>
      </w:pPr>
      <w:r>
        <w:t>The bot should avoid claiming certainty about undocumented emotions, conversations, or motives.</w:t>
      </w:r>
    </w:p>
    <w:p w14:paraId="2E8E5B5C" w14:textId="77777777" w:rsidR="002936DB" w:rsidRDefault="00000000">
      <w:pPr>
        <w:pStyle w:val="ListBullet"/>
        <w:spacing w:after="40"/>
      </w:pPr>
      <w:r>
        <w:t>The bot should be able to break character briefly to explain source limitations.</w:t>
      </w:r>
    </w:p>
    <w:p w14:paraId="2653A598" w14:textId="77777777" w:rsidR="002936DB" w:rsidRDefault="00000000">
      <w:pPr>
        <w:pStyle w:val="ListBullet"/>
        <w:spacing w:after="40"/>
      </w:pPr>
      <w:r>
        <w:t>The bot should cite or reveal evidence when the student asks "how do you know?"</w:t>
      </w:r>
    </w:p>
    <w:p w14:paraId="72048DDC" w14:textId="77777777" w:rsidR="002936DB" w:rsidRDefault="00000000">
      <w:pPr>
        <w:pStyle w:val="ListBullet"/>
        <w:spacing w:after="40"/>
      </w:pPr>
      <w:r>
        <w:t>The bot should answer age-appropriately and avoid graphic detail for younger students.</w:t>
      </w:r>
    </w:p>
    <w:p w14:paraId="33C3225D" w14:textId="77777777" w:rsidR="002936DB" w:rsidRDefault="00000000">
      <w:pPr>
        <w:pStyle w:val="ListBullet"/>
        <w:spacing w:after="40"/>
      </w:pPr>
      <w:r>
        <w:t>The bot should never produce extremist praise, hate, sexual content, or unsafe instructions under the cover of historical roleplay.</w:t>
      </w:r>
    </w:p>
    <w:p w14:paraId="600A23C6" w14:textId="77777777" w:rsidR="002936DB" w:rsidRDefault="00000000">
      <w:pPr>
        <w:pStyle w:val="Heading1"/>
      </w:pPr>
      <w:r>
        <w:lastRenderedPageBreak/>
        <w:t>6. School Adoption Strategy</w:t>
      </w:r>
    </w:p>
    <w:p w14:paraId="000B428B" w14:textId="77777777" w:rsidR="002936DB" w:rsidRDefault="00000000">
      <w:pPr>
        <w:pStyle w:val="Heading2"/>
      </w:pPr>
      <w:r>
        <w:t>Why private schools are a strong first education market</w:t>
      </w:r>
    </w:p>
    <w:p w14:paraId="4B047948" w14:textId="77777777" w:rsidR="002936DB" w:rsidRDefault="00000000">
      <w:r>
        <w:t>Private schools can be a strong entry point because they often value differentiated learning, parent-visible innovation, and teacher autonomy. They may still care deeply about student privacy and academic rigor, but the path from demo to pilot can be shorter than a public district procurement cycle.</w:t>
      </w:r>
    </w:p>
    <w:p w14:paraId="05AD8E23" w14:textId="77777777" w:rsidR="002936DB" w:rsidRDefault="00000000">
      <w:pPr>
        <w:pStyle w:val="Heading2"/>
      </w:pPr>
      <w:r>
        <w:t>Decision makers and influencers</w:t>
      </w:r>
    </w:p>
    <w:tbl>
      <w:tblPr>
        <w:tblStyle w:val="TableGrid"/>
        <w:tblW w:w="0" w:type="auto"/>
        <w:jc w:val="center"/>
        <w:tblLook w:val="04A0" w:firstRow="1" w:lastRow="0" w:firstColumn="1" w:lastColumn="0" w:noHBand="0" w:noVBand="1"/>
      </w:tblPr>
      <w:tblGrid>
        <w:gridCol w:w="1944"/>
        <w:gridCol w:w="3456"/>
        <w:gridCol w:w="4032"/>
      </w:tblGrid>
      <w:tr w:rsidR="002936DB" w14:paraId="3A23D848" w14:textId="77777777">
        <w:trPr>
          <w:jc w:val="center"/>
        </w:trPr>
        <w:tc>
          <w:tcPr>
            <w:tcW w:w="1944" w:type="dxa"/>
            <w:shd w:val="clear" w:color="auto" w:fill="1F4E79"/>
          </w:tcPr>
          <w:p w14:paraId="6E3280B2" w14:textId="77777777" w:rsidR="002936DB" w:rsidRDefault="00000000">
            <w:r>
              <w:rPr>
                <w:b/>
                <w:color w:val="FFFFFF"/>
                <w:sz w:val="18"/>
              </w:rPr>
              <w:t>Role</w:t>
            </w:r>
          </w:p>
        </w:tc>
        <w:tc>
          <w:tcPr>
            <w:tcW w:w="3456" w:type="dxa"/>
            <w:shd w:val="clear" w:color="auto" w:fill="1F4E79"/>
          </w:tcPr>
          <w:p w14:paraId="22801E68" w14:textId="77777777" w:rsidR="002936DB" w:rsidRDefault="00000000">
            <w:r>
              <w:rPr>
                <w:b/>
                <w:color w:val="FFFFFF"/>
                <w:sz w:val="18"/>
              </w:rPr>
              <w:t>What they care about</w:t>
            </w:r>
          </w:p>
        </w:tc>
        <w:tc>
          <w:tcPr>
            <w:tcW w:w="4032" w:type="dxa"/>
            <w:shd w:val="clear" w:color="auto" w:fill="1F4E79"/>
          </w:tcPr>
          <w:p w14:paraId="281B4B48" w14:textId="77777777" w:rsidR="002936DB" w:rsidRDefault="00000000">
            <w:r>
              <w:rPr>
                <w:b/>
                <w:color w:val="FFFFFF"/>
                <w:sz w:val="18"/>
              </w:rPr>
              <w:t>How to pitch</w:t>
            </w:r>
          </w:p>
        </w:tc>
      </w:tr>
      <w:tr w:rsidR="002936DB" w14:paraId="1B7CEC1E" w14:textId="77777777">
        <w:trPr>
          <w:jc w:val="center"/>
        </w:trPr>
        <w:tc>
          <w:tcPr>
            <w:tcW w:w="1944" w:type="dxa"/>
          </w:tcPr>
          <w:p w14:paraId="0C2D14CE" w14:textId="77777777" w:rsidR="002936DB" w:rsidRDefault="00000000">
            <w:r>
              <w:rPr>
                <w:sz w:val="18"/>
              </w:rPr>
              <w:t>History teacher</w:t>
            </w:r>
          </w:p>
        </w:tc>
        <w:tc>
          <w:tcPr>
            <w:tcW w:w="3456" w:type="dxa"/>
          </w:tcPr>
          <w:p w14:paraId="3883E3BA" w14:textId="77777777" w:rsidR="002936DB" w:rsidRDefault="00000000">
            <w:r>
              <w:rPr>
                <w:sz w:val="18"/>
              </w:rPr>
              <w:t>Engagement, lesson fit, source credibility, classroom control.</w:t>
            </w:r>
          </w:p>
        </w:tc>
        <w:tc>
          <w:tcPr>
            <w:tcW w:w="4032" w:type="dxa"/>
          </w:tcPr>
          <w:p w14:paraId="36C41596" w14:textId="77777777" w:rsidR="002936DB" w:rsidRDefault="00000000">
            <w:r>
              <w:rPr>
                <w:sz w:val="18"/>
              </w:rPr>
              <w:t>"Launch a historically grounded interview activity in 10 minutes."</w:t>
            </w:r>
          </w:p>
        </w:tc>
      </w:tr>
      <w:tr w:rsidR="002936DB" w14:paraId="75E651B4" w14:textId="77777777">
        <w:trPr>
          <w:jc w:val="center"/>
        </w:trPr>
        <w:tc>
          <w:tcPr>
            <w:tcW w:w="1944" w:type="dxa"/>
          </w:tcPr>
          <w:p w14:paraId="227AFF76" w14:textId="77777777" w:rsidR="002936DB" w:rsidRDefault="00000000">
            <w:r>
              <w:rPr>
                <w:sz w:val="18"/>
              </w:rPr>
              <w:t>Department chair</w:t>
            </w:r>
          </w:p>
        </w:tc>
        <w:tc>
          <w:tcPr>
            <w:tcW w:w="3456" w:type="dxa"/>
          </w:tcPr>
          <w:p w14:paraId="63A70D0F" w14:textId="77777777" w:rsidR="002936DB" w:rsidRDefault="00000000">
            <w:r>
              <w:rPr>
                <w:sz w:val="18"/>
              </w:rPr>
              <w:t>Curriculum alignment, repeatability, teacher adoption.</w:t>
            </w:r>
          </w:p>
        </w:tc>
        <w:tc>
          <w:tcPr>
            <w:tcW w:w="4032" w:type="dxa"/>
          </w:tcPr>
          <w:p w14:paraId="1AACE553" w14:textId="77777777" w:rsidR="002936DB" w:rsidRDefault="00000000">
            <w:r>
              <w:rPr>
                <w:sz w:val="18"/>
              </w:rPr>
              <w:t>"Reusable source-based activities across multiple units."</w:t>
            </w:r>
          </w:p>
        </w:tc>
      </w:tr>
      <w:tr w:rsidR="002936DB" w14:paraId="75D1C7A3" w14:textId="77777777">
        <w:trPr>
          <w:jc w:val="center"/>
        </w:trPr>
        <w:tc>
          <w:tcPr>
            <w:tcW w:w="1944" w:type="dxa"/>
          </w:tcPr>
          <w:p w14:paraId="1FD95B35" w14:textId="77777777" w:rsidR="002936DB" w:rsidRDefault="00000000">
            <w:r>
              <w:rPr>
                <w:sz w:val="18"/>
              </w:rPr>
              <w:t>Dean of academics</w:t>
            </w:r>
          </w:p>
        </w:tc>
        <w:tc>
          <w:tcPr>
            <w:tcW w:w="3456" w:type="dxa"/>
          </w:tcPr>
          <w:p w14:paraId="708CBA9F" w14:textId="77777777" w:rsidR="002936DB" w:rsidRDefault="00000000">
            <w:r>
              <w:rPr>
                <w:sz w:val="18"/>
              </w:rPr>
              <w:t>Academic rigor, writing outcomes, institutional reputation.</w:t>
            </w:r>
          </w:p>
        </w:tc>
        <w:tc>
          <w:tcPr>
            <w:tcW w:w="4032" w:type="dxa"/>
          </w:tcPr>
          <w:p w14:paraId="61E052B5" w14:textId="77777777" w:rsidR="002936DB" w:rsidRDefault="00000000">
            <w:r>
              <w:rPr>
                <w:sz w:val="18"/>
              </w:rPr>
              <w:t>"AI that strengthens evidence-based writing instead of replacing it."</w:t>
            </w:r>
          </w:p>
        </w:tc>
      </w:tr>
      <w:tr w:rsidR="002936DB" w14:paraId="1B3493B8" w14:textId="77777777">
        <w:trPr>
          <w:jc w:val="center"/>
        </w:trPr>
        <w:tc>
          <w:tcPr>
            <w:tcW w:w="1944" w:type="dxa"/>
          </w:tcPr>
          <w:p w14:paraId="0BE4A8E9" w14:textId="77777777" w:rsidR="002936DB" w:rsidRDefault="00000000">
            <w:r>
              <w:rPr>
                <w:sz w:val="18"/>
              </w:rPr>
              <w:t>Innovation director</w:t>
            </w:r>
          </w:p>
        </w:tc>
        <w:tc>
          <w:tcPr>
            <w:tcW w:w="3456" w:type="dxa"/>
          </w:tcPr>
          <w:p w14:paraId="5E30AD50" w14:textId="77777777" w:rsidR="002936DB" w:rsidRDefault="00000000">
            <w:r>
              <w:rPr>
                <w:sz w:val="18"/>
              </w:rPr>
              <w:t>Responsible AI adoption, pilot success, staff training.</w:t>
            </w:r>
          </w:p>
        </w:tc>
        <w:tc>
          <w:tcPr>
            <w:tcW w:w="4032" w:type="dxa"/>
          </w:tcPr>
          <w:p w14:paraId="0C75B886" w14:textId="77777777" w:rsidR="002936DB" w:rsidRDefault="00000000">
            <w:r>
              <w:rPr>
                <w:sz w:val="18"/>
              </w:rPr>
              <w:t>"A safe, monitorable AI pilot with measurable learning outcomes."</w:t>
            </w:r>
          </w:p>
        </w:tc>
      </w:tr>
      <w:tr w:rsidR="002936DB" w14:paraId="0F6F801B" w14:textId="77777777">
        <w:trPr>
          <w:jc w:val="center"/>
        </w:trPr>
        <w:tc>
          <w:tcPr>
            <w:tcW w:w="1944" w:type="dxa"/>
          </w:tcPr>
          <w:p w14:paraId="4B13C5AC" w14:textId="77777777" w:rsidR="002936DB" w:rsidRDefault="00000000">
            <w:r>
              <w:rPr>
                <w:sz w:val="18"/>
              </w:rPr>
              <w:t>Head of school</w:t>
            </w:r>
          </w:p>
        </w:tc>
        <w:tc>
          <w:tcPr>
            <w:tcW w:w="3456" w:type="dxa"/>
          </w:tcPr>
          <w:p w14:paraId="50932A6E" w14:textId="77777777" w:rsidR="002936DB" w:rsidRDefault="00000000">
            <w:r>
              <w:rPr>
                <w:sz w:val="18"/>
              </w:rPr>
              <w:t>Parent perception, differentiation, risk.</w:t>
            </w:r>
          </w:p>
        </w:tc>
        <w:tc>
          <w:tcPr>
            <w:tcW w:w="4032" w:type="dxa"/>
          </w:tcPr>
          <w:p w14:paraId="38CF9AB9" w14:textId="77777777" w:rsidR="002936DB" w:rsidRDefault="00000000">
            <w:r>
              <w:rPr>
                <w:sz w:val="18"/>
              </w:rPr>
              <w:t>"A controlled AI learning experience that makes history memorable and transparent."</w:t>
            </w:r>
          </w:p>
        </w:tc>
      </w:tr>
      <w:tr w:rsidR="002936DB" w14:paraId="2AF03B25" w14:textId="77777777">
        <w:trPr>
          <w:jc w:val="center"/>
        </w:trPr>
        <w:tc>
          <w:tcPr>
            <w:tcW w:w="1944" w:type="dxa"/>
          </w:tcPr>
          <w:p w14:paraId="43923791" w14:textId="77777777" w:rsidR="002936DB" w:rsidRDefault="00000000">
            <w:r>
              <w:rPr>
                <w:sz w:val="18"/>
              </w:rPr>
              <w:t>IT / operations</w:t>
            </w:r>
          </w:p>
        </w:tc>
        <w:tc>
          <w:tcPr>
            <w:tcW w:w="3456" w:type="dxa"/>
          </w:tcPr>
          <w:p w14:paraId="5B6A9283" w14:textId="77777777" w:rsidR="002936DB" w:rsidRDefault="00000000">
            <w:r>
              <w:rPr>
                <w:sz w:val="18"/>
              </w:rPr>
              <w:t>Data privacy, account management, integration.</w:t>
            </w:r>
          </w:p>
        </w:tc>
        <w:tc>
          <w:tcPr>
            <w:tcW w:w="4032" w:type="dxa"/>
          </w:tcPr>
          <w:p w14:paraId="22838774" w14:textId="77777777" w:rsidR="002936DB" w:rsidRDefault="00000000">
            <w:r>
              <w:rPr>
                <w:sz w:val="18"/>
              </w:rPr>
              <w:t>"Minimal setup, link-based access, clear data retention controls."</w:t>
            </w:r>
          </w:p>
        </w:tc>
      </w:tr>
    </w:tbl>
    <w:p w14:paraId="5D19B14A" w14:textId="77777777" w:rsidR="002936DB" w:rsidRDefault="002936DB"/>
    <w:p w14:paraId="3DB33C39" w14:textId="77777777" w:rsidR="002936DB" w:rsidRDefault="00000000">
      <w:pPr>
        <w:pStyle w:val="Heading2"/>
      </w:pPr>
      <w:r>
        <w:t>Teacher-facing workflow</w:t>
      </w:r>
    </w:p>
    <w:p w14:paraId="201A3678" w14:textId="77777777" w:rsidR="002936DB" w:rsidRDefault="00000000">
      <w:pPr>
        <w:pStyle w:val="ListNumber"/>
        <w:spacing w:after="40"/>
      </w:pPr>
      <w:r>
        <w:t>Teacher selects a unit, such as Civil War, Enlightenment, Industrial Revolution, Ancient Rome, or local history.</w:t>
      </w:r>
    </w:p>
    <w:p w14:paraId="28A85251" w14:textId="77777777" w:rsidR="002936DB" w:rsidRDefault="00000000">
      <w:pPr>
        <w:pStyle w:val="ListNumber"/>
        <w:spacing w:after="40"/>
      </w:pPr>
      <w:r>
        <w:t>Teacher selects a persona or curated conversation activity.</w:t>
      </w:r>
    </w:p>
    <w:p w14:paraId="5C6AB428" w14:textId="77777777" w:rsidR="002936DB" w:rsidRDefault="00000000">
      <w:pPr>
        <w:pStyle w:val="ListNumber"/>
        <w:spacing w:after="40"/>
      </w:pPr>
      <w:r>
        <w:t>Teacher chooses grade level, duration, assignment type, and whether citations are required.</w:t>
      </w:r>
    </w:p>
    <w:p w14:paraId="048E4E5B" w14:textId="77777777" w:rsidR="002936DB" w:rsidRDefault="00000000">
      <w:pPr>
        <w:pStyle w:val="ListNumber"/>
        <w:spacing w:after="40"/>
      </w:pPr>
      <w:r>
        <w:t>Teacher gets a student link or class code.</w:t>
      </w:r>
    </w:p>
    <w:p w14:paraId="6260BB25" w14:textId="77777777" w:rsidR="002936DB" w:rsidRDefault="00000000">
      <w:pPr>
        <w:pStyle w:val="ListNumber"/>
        <w:spacing w:after="40"/>
      </w:pPr>
      <w:r>
        <w:t>Students chat individually or in groups.</w:t>
      </w:r>
    </w:p>
    <w:p w14:paraId="33F85C39" w14:textId="77777777" w:rsidR="002936DB" w:rsidRDefault="00000000">
      <w:pPr>
        <w:pStyle w:val="ListNumber"/>
        <w:spacing w:after="40"/>
      </w:pPr>
      <w:r>
        <w:t>Students export transcript, claim list, and reflection worksheet.</w:t>
      </w:r>
    </w:p>
    <w:p w14:paraId="59F6D21E" w14:textId="77777777" w:rsidR="002936DB" w:rsidRDefault="00000000">
      <w:pPr>
        <w:pStyle w:val="ListNumber"/>
        <w:spacing w:after="40"/>
      </w:pPr>
      <w:r>
        <w:t>Teacher reviews dashboard: completion, flagged messages, common questions, and source-use quality.</w:t>
      </w:r>
    </w:p>
    <w:p w14:paraId="6CE7B9D0" w14:textId="77777777" w:rsidR="002936DB" w:rsidRDefault="00000000">
      <w:pPr>
        <w:pStyle w:val="ListNumber"/>
        <w:spacing w:after="40"/>
      </w:pPr>
      <w:r>
        <w:t>Teacher assigns a short essay or discussion based on the interaction.</w:t>
      </w:r>
    </w:p>
    <w:p w14:paraId="10D05681" w14:textId="77777777" w:rsidR="002936DB" w:rsidRDefault="00000000">
      <w:pPr>
        <w:pStyle w:val="Heading2"/>
      </w:pPr>
      <w:r>
        <w:t>Curriculum entry points</w:t>
      </w:r>
    </w:p>
    <w:p w14:paraId="23934298" w14:textId="77777777" w:rsidR="002936DB" w:rsidRDefault="00000000">
      <w:pPr>
        <w:pStyle w:val="ListBullet"/>
        <w:spacing w:after="40"/>
      </w:pPr>
      <w:r>
        <w:t>Warm-up: 5 minute conversation starter before a lecture.</w:t>
      </w:r>
    </w:p>
    <w:p w14:paraId="636E8FBE" w14:textId="77777777" w:rsidR="002936DB" w:rsidRDefault="00000000">
      <w:pPr>
        <w:pStyle w:val="ListBullet"/>
        <w:spacing w:after="40"/>
      </w:pPr>
      <w:r>
        <w:t>Socratic interview: 20 minute guided Q&amp;A with required follow-up questions.</w:t>
      </w:r>
    </w:p>
    <w:p w14:paraId="238D53A7" w14:textId="77777777" w:rsidR="002936DB" w:rsidRDefault="00000000">
      <w:pPr>
        <w:pStyle w:val="ListBullet"/>
        <w:spacing w:after="40"/>
      </w:pPr>
      <w:r>
        <w:t>Claim verification: students identify 3 chatbot claims and verify them with sources.</w:t>
      </w:r>
    </w:p>
    <w:p w14:paraId="7FCEE928" w14:textId="77777777" w:rsidR="002936DB" w:rsidRDefault="00000000">
      <w:pPr>
        <w:pStyle w:val="ListBullet"/>
        <w:spacing w:after="40"/>
      </w:pPr>
      <w:r>
        <w:t>Perspective comparison: students interview two figures on the same issue and compare viewpoints.</w:t>
      </w:r>
    </w:p>
    <w:p w14:paraId="3FD3AC47" w14:textId="77777777" w:rsidR="002936DB" w:rsidRDefault="00000000">
      <w:pPr>
        <w:pStyle w:val="ListBullet"/>
        <w:spacing w:after="40"/>
      </w:pPr>
      <w:r>
        <w:t>Writing pre-work: students use conversation to generate questions before drafting an essay.</w:t>
      </w:r>
    </w:p>
    <w:p w14:paraId="3684E64D" w14:textId="77777777" w:rsidR="002936DB" w:rsidRDefault="00000000">
      <w:pPr>
        <w:pStyle w:val="ListBullet"/>
        <w:spacing w:after="40"/>
      </w:pPr>
      <w:r>
        <w:t>Assessment: students submit a reflection with evidence, not just a transcript.</w:t>
      </w:r>
    </w:p>
    <w:p w14:paraId="2383EEE4" w14:textId="77777777" w:rsidR="002936DB" w:rsidRDefault="00000000">
      <w:pPr>
        <w:pStyle w:val="Heading1"/>
      </w:pPr>
      <w:r>
        <w:t>7. Museum, Tour, and Local History Strategy</w:t>
      </w:r>
    </w:p>
    <w:p w14:paraId="17706F48" w14:textId="77777777" w:rsidR="002936DB" w:rsidRDefault="00000000">
      <w:r>
        <w:t>Museums, local tours, libraries, visitor centers, and historical societies are valuable because they can deploy fast and create highly differentiated experiences. Many already have source material but lack interactive digital tools. Your platform can turn archival content into a guided conversation layer.</w:t>
      </w:r>
    </w:p>
    <w:p w14:paraId="4F69D773" w14:textId="77777777" w:rsidR="002936DB" w:rsidRDefault="00000000">
      <w:pPr>
        <w:pStyle w:val="Heading2"/>
      </w:pPr>
      <w:r>
        <w:t>Museum product modes</w:t>
      </w:r>
    </w:p>
    <w:p w14:paraId="2A7B3CC2" w14:textId="77777777" w:rsidR="002936DB" w:rsidRDefault="00000000">
      <w:pPr>
        <w:pStyle w:val="ListBullet"/>
        <w:spacing w:after="40"/>
      </w:pPr>
      <w:r>
        <w:rPr>
          <w:b/>
        </w:rPr>
        <w:t xml:space="preserve">QR exhibit mode: </w:t>
      </w:r>
      <w:r>
        <w:t>A visitor scans a code and speaks to a figure, artifact, artist, building, ship, statue, or historical narrator.</w:t>
      </w:r>
    </w:p>
    <w:p w14:paraId="54D69A1E" w14:textId="77777777" w:rsidR="002936DB" w:rsidRDefault="00000000">
      <w:pPr>
        <w:pStyle w:val="ListBullet"/>
        <w:spacing w:after="40"/>
      </w:pPr>
      <w:r>
        <w:rPr>
          <w:b/>
        </w:rPr>
        <w:t xml:space="preserve">Kiosk mode: </w:t>
      </w:r>
      <w:r>
        <w:t>A tablet or touchscreen runs a locked-down version of the chat in a gallery.</w:t>
      </w:r>
    </w:p>
    <w:p w14:paraId="47E36137" w14:textId="77777777" w:rsidR="002936DB" w:rsidRDefault="00000000">
      <w:pPr>
        <w:pStyle w:val="ListBullet"/>
        <w:spacing w:after="40"/>
      </w:pPr>
      <w:r>
        <w:rPr>
          <w:b/>
        </w:rPr>
        <w:lastRenderedPageBreak/>
        <w:t xml:space="preserve">Tour mode: </w:t>
      </w:r>
      <w:r>
        <w:t>Visitors access conversations at stops along a walking route.</w:t>
      </w:r>
    </w:p>
    <w:p w14:paraId="79155F88" w14:textId="77777777" w:rsidR="002936DB" w:rsidRDefault="00000000">
      <w:pPr>
        <w:pStyle w:val="ListBullet"/>
        <w:spacing w:after="40"/>
      </w:pPr>
      <w:r>
        <w:rPr>
          <w:b/>
        </w:rPr>
        <w:t xml:space="preserve">Field-trip mode: </w:t>
      </w:r>
      <w:r>
        <w:t>Teachers receive pre-visit and post-visit activities linked to the museum content.</w:t>
      </w:r>
    </w:p>
    <w:p w14:paraId="43FEDB78" w14:textId="77777777" w:rsidR="002936DB" w:rsidRDefault="00000000">
      <w:pPr>
        <w:pStyle w:val="ListBullet"/>
        <w:spacing w:after="40"/>
      </w:pPr>
      <w:r>
        <w:rPr>
          <w:b/>
        </w:rPr>
        <w:t xml:space="preserve">Multilingual access: </w:t>
      </w:r>
      <w:r>
        <w:t>The same source pack powers conversations in multiple languages, with careful review for translation quality.</w:t>
      </w:r>
    </w:p>
    <w:p w14:paraId="23365633" w14:textId="77777777" w:rsidR="002936DB" w:rsidRDefault="00000000">
      <w:pPr>
        <w:pStyle w:val="ListBullet"/>
        <w:spacing w:after="40"/>
      </w:pPr>
      <w:r>
        <w:rPr>
          <w:b/>
        </w:rPr>
        <w:t xml:space="preserve">Accessibility mode: </w:t>
      </w:r>
      <w:r>
        <w:t>Voice input, text-to-speech, larger text, and simplified reading level options.</w:t>
      </w:r>
    </w:p>
    <w:p w14:paraId="7695A091" w14:textId="77777777" w:rsidR="002936DB" w:rsidRDefault="00000000">
      <w:pPr>
        <w:pStyle w:val="Heading2"/>
      </w:pPr>
      <w:r>
        <w:t>Museum sales wedge</w:t>
      </w:r>
    </w:p>
    <w:p w14:paraId="653DC3CC" w14:textId="77777777" w:rsidR="002936DB" w:rsidRDefault="00000000">
      <w:r>
        <w:t>The pitch should focus on making existing exhibits more engaging and measurable. Avoid selling a vague AI transformation. Sell a specific outcome: more visitor interaction, better school group engagement, more time spent per exhibit, and reusable content for newsletters and social media.</w:t>
      </w:r>
    </w:p>
    <w:p w14:paraId="0D8D6352" w14:textId="77777777" w:rsidR="002936DB" w:rsidRDefault="00000000">
      <w:pPr>
        <w:pStyle w:val="Heading1"/>
      </w:pPr>
      <w:r>
        <w:t>8. Application Feature Requirements</w:t>
      </w:r>
    </w:p>
    <w:tbl>
      <w:tblPr>
        <w:tblStyle w:val="TableGrid"/>
        <w:tblW w:w="0" w:type="auto"/>
        <w:jc w:val="center"/>
        <w:tblLook w:val="04A0" w:firstRow="1" w:lastRow="0" w:firstColumn="1" w:lastColumn="0" w:noHBand="0" w:noVBand="1"/>
      </w:tblPr>
      <w:tblGrid>
        <w:gridCol w:w="2016"/>
        <w:gridCol w:w="2448"/>
        <w:gridCol w:w="2880"/>
        <w:gridCol w:w="2736"/>
      </w:tblGrid>
      <w:tr w:rsidR="002936DB" w14:paraId="07084B8E" w14:textId="77777777">
        <w:trPr>
          <w:jc w:val="center"/>
        </w:trPr>
        <w:tc>
          <w:tcPr>
            <w:tcW w:w="2016" w:type="dxa"/>
            <w:shd w:val="clear" w:color="auto" w:fill="1F4E79"/>
          </w:tcPr>
          <w:p w14:paraId="0427FE16" w14:textId="77777777" w:rsidR="002936DB" w:rsidRDefault="00000000">
            <w:r>
              <w:rPr>
                <w:b/>
                <w:color w:val="FFFFFF"/>
                <w:sz w:val="18"/>
              </w:rPr>
              <w:t>Feature</w:t>
            </w:r>
          </w:p>
        </w:tc>
        <w:tc>
          <w:tcPr>
            <w:tcW w:w="2448" w:type="dxa"/>
            <w:shd w:val="clear" w:color="auto" w:fill="1F4E79"/>
          </w:tcPr>
          <w:p w14:paraId="0D4B3570" w14:textId="77777777" w:rsidR="002936DB" w:rsidRDefault="00000000">
            <w:r>
              <w:rPr>
                <w:b/>
                <w:color w:val="FFFFFF"/>
                <w:sz w:val="18"/>
              </w:rPr>
              <w:t>MVP</w:t>
            </w:r>
          </w:p>
        </w:tc>
        <w:tc>
          <w:tcPr>
            <w:tcW w:w="2880" w:type="dxa"/>
            <w:shd w:val="clear" w:color="auto" w:fill="1F4E79"/>
          </w:tcPr>
          <w:p w14:paraId="194DB9F2" w14:textId="77777777" w:rsidR="002936DB" w:rsidRDefault="00000000">
            <w:r>
              <w:rPr>
                <w:b/>
                <w:color w:val="FFFFFF"/>
                <w:sz w:val="18"/>
              </w:rPr>
              <w:t>Beta / V1</w:t>
            </w:r>
          </w:p>
        </w:tc>
        <w:tc>
          <w:tcPr>
            <w:tcW w:w="2736" w:type="dxa"/>
            <w:shd w:val="clear" w:color="auto" w:fill="1F4E79"/>
          </w:tcPr>
          <w:p w14:paraId="55E32B7D" w14:textId="77777777" w:rsidR="002936DB" w:rsidRDefault="00000000">
            <w:r>
              <w:rPr>
                <w:b/>
                <w:color w:val="FFFFFF"/>
                <w:sz w:val="18"/>
              </w:rPr>
              <w:t>Later</w:t>
            </w:r>
          </w:p>
        </w:tc>
      </w:tr>
      <w:tr w:rsidR="002936DB" w14:paraId="1E0E9C29" w14:textId="77777777">
        <w:trPr>
          <w:jc w:val="center"/>
        </w:trPr>
        <w:tc>
          <w:tcPr>
            <w:tcW w:w="2016" w:type="dxa"/>
          </w:tcPr>
          <w:p w14:paraId="644744B3" w14:textId="77777777" w:rsidR="002936DB" w:rsidRDefault="00000000">
            <w:r>
              <w:rPr>
                <w:sz w:val="18"/>
              </w:rPr>
              <w:t>Persona library</w:t>
            </w:r>
          </w:p>
        </w:tc>
        <w:tc>
          <w:tcPr>
            <w:tcW w:w="2448" w:type="dxa"/>
          </w:tcPr>
          <w:p w14:paraId="1D23771F" w14:textId="77777777" w:rsidR="002936DB" w:rsidRDefault="00000000">
            <w:r>
              <w:rPr>
                <w:sz w:val="18"/>
              </w:rPr>
              <w:t>5 to 10 personas with source packs.</w:t>
            </w:r>
          </w:p>
        </w:tc>
        <w:tc>
          <w:tcPr>
            <w:tcW w:w="2880" w:type="dxa"/>
          </w:tcPr>
          <w:p w14:paraId="749DAFE8" w14:textId="77777777" w:rsidR="002936DB" w:rsidRDefault="00000000">
            <w:r>
              <w:rPr>
                <w:sz w:val="18"/>
              </w:rPr>
              <w:t>50 to 100 personas plus custom persona builder.</w:t>
            </w:r>
          </w:p>
        </w:tc>
        <w:tc>
          <w:tcPr>
            <w:tcW w:w="2736" w:type="dxa"/>
          </w:tcPr>
          <w:p w14:paraId="60725AB4" w14:textId="77777777" w:rsidR="002936DB" w:rsidRDefault="00000000">
            <w:r>
              <w:rPr>
                <w:sz w:val="18"/>
              </w:rPr>
              <w:t>Marketplace or shared library by schools and museums.</w:t>
            </w:r>
          </w:p>
        </w:tc>
      </w:tr>
      <w:tr w:rsidR="002936DB" w14:paraId="6DFA99FE" w14:textId="77777777">
        <w:trPr>
          <w:jc w:val="center"/>
        </w:trPr>
        <w:tc>
          <w:tcPr>
            <w:tcW w:w="2016" w:type="dxa"/>
          </w:tcPr>
          <w:p w14:paraId="31899288" w14:textId="77777777" w:rsidR="002936DB" w:rsidRDefault="00000000">
            <w:r>
              <w:rPr>
                <w:sz w:val="18"/>
              </w:rPr>
              <w:t>Chat interface</w:t>
            </w:r>
          </w:p>
        </w:tc>
        <w:tc>
          <w:tcPr>
            <w:tcW w:w="2448" w:type="dxa"/>
          </w:tcPr>
          <w:p w14:paraId="05C749BF" w14:textId="77777777" w:rsidR="002936DB" w:rsidRDefault="00000000">
            <w:r>
              <w:rPr>
                <w:sz w:val="18"/>
              </w:rPr>
              <w:t>Text chat with transcript export.</w:t>
            </w:r>
          </w:p>
        </w:tc>
        <w:tc>
          <w:tcPr>
            <w:tcW w:w="2880" w:type="dxa"/>
          </w:tcPr>
          <w:p w14:paraId="4964CBCC" w14:textId="77777777" w:rsidR="002936DB" w:rsidRDefault="00000000">
            <w:r>
              <w:rPr>
                <w:sz w:val="18"/>
              </w:rPr>
              <w:t>Voice input/output, citations panel, grade-level settings.</w:t>
            </w:r>
          </w:p>
        </w:tc>
        <w:tc>
          <w:tcPr>
            <w:tcW w:w="2736" w:type="dxa"/>
          </w:tcPr>
          <w:p w14:paraId="3AEB3FC7" w14:textId="77777777" w:rsidR="002936DB" w:rsidRDefault="00000000">
            <w:r>
              <w:rPr>
                <w:sz w:val="18"/>
              </w:rPr>
              <w:t>Multimodal artifact/image interaction.</w:t>
            </w:r>
          </w:p>
        </w:tc>
      </w:tr>
      <w:tr w:rsidR="002936DB" w14:paraId="1FC3A51F" w14:textId="77777777">
        <w:trPr>
          <w:jc w:val="center"/>
        </w:trPr>
        <w:tc>
          <w:tcPr>
            <w:tcW w:w="2016" w:type="dxa"/>
          </w:tcPr>
          <w:p w14:paraId="41F2AA45" w14:textId="77777777" w:rsidR="002936DB" w:rsidRDefault="00000000">
            <w:r>
              <w:rPr>
                <w:sz w:val="18"/>
              </w:rPr>
              <w:t>Teacher dashboard</w:t>
            </w:r>
          </w:p>
        </w:tc>
        <w:tc>
          <w:tcPr>
            <w:tcW w:w="2448" w:type="dxa"/>
          </w:tcPr>
          <w:p w14:paraId="157B02CB" w14:textId="77777777" w:rsidR="002936DB" w:rsidRDefault="00000000">
            <w:r>
              <w:rPr>
                <w:sz w:val="18"/>
              </w:rPr>
              <w:t>Create session link, view transcripts, basic analytics.</w:t>
            </w:r>
          </w:p>
        </w:tc>
        <w:tc>
          <w:tcPr>
            <w:tcW w:w="2880" w:type="dxa"/>
          </w:tcPr>
          <w:p w14:paraId="2B26E48A" w14:textId="77777777" w:rsidR="002936DB" w:rsidRDefault="00000000">
            <w:r>
              <w:rPr>
                <w:sz w:val="18"/>
              </w:rPr>
              <w:t>Assignments, rubrics, LMS export, flagged content review.</w:t>
            </w:r>
          </w:p>
        </w:tc>
        <w:tc>
          <w:tcPr>
            <w:tcW w:w="2736" w:type="dxa"/>
          </w:tcPr>
          <w:p w14:paraId="0E1A3DDB" w14:textId="77777777" w:rsidR="002936DB" w:rsidRDefault="00000000">
            <w:r>
              <w:rPr>
                <w:sz w:val="18"/>
              </w:rPr>
              <w:t>Auto-grading support and standards mapping.</w:t>
            </w:r>
          </w:p>
        </w:tc>
      </w:tr>
      <w:tr w:rsidR="002936DB" w14:paraId="64E7A0F8" w14:textId="77777777">
        <w:trPr>
          <w:jc w:val="center"/>
        </w:trPr>
        <w:tc>
          <w:tcPr>
            <w:tcW w:w="2016" w:type="dxa"/>
          </w:tcPr>
          <w:p w14:paraId="2FA25055" w14:textId="77777777" w:rsidR="002936DB" w:rsidRDefault="00000000">
            <w:r>
              <w:rPr>
                <w:sz w:val="18"/>
              </w:rPr>
              <w:t>Museum dashboard</w:t>
            </w:r>
          </w:p>
        </w:tc>
        <w:tc>
          <w:tcPr>
            <w:tcW w:w="2448" w:type="dxa"/>
          </w:tcPr>
          <w:p w14:paraId="00F09DF5" w14:textId="77777777" w:rsidR="002936DB" w:rsidRDefault="00000000">
            <w:r>
              <w:rPr>
                <w:sz w:val="18"/>
              </w:rPr>
              <w:t>Create QR link, view usage stats.</w:t>
            </w:r>
          </w:p>
        </w:tc>
        <w:tc>
          <w:tcPr>
            <w:tcW w:w="2880" w:type="dxa"/>
          </w:tcPr>
          <w:p w14:paraId="29E861A6" w14:textId="77777777" w:rsidR="002936DB" w:rsidRDefault="00000000">
            <w:r>
              <w:rPr>
                <w:sz w:val="18"/>
              </w:rPr>
              <w:t>Branding, exhibit groups, visitor feedback.</w:t>
            </w:r>
          </w:p>
        </w:tc>
        <w:tc>
          <w:tcPr>
            <w:tcW w:w="2736" w:type="dxa"/>
          </w:tcPr>
          <w:p w14:paraId="52F6E623" w14:textId="77777777" w:rsidR="002936DB" w:rsidRDefault="00000000">
            <w:r>
              <w:rPr>
                <w:sz w:val="18"/>
              </w:rPr>
              <w:t>Location-aware tour builder.</w:t>
            </w:r>
          </w:p>
        </w:tc>
      </w:tr>
      <w:tr w:rsidR="002936DB" w14:paraId="1A33619F" w14:textId="77777777">
        <w:trPr>
          <w:jc w:val="center"/>
        </w:trPr>
        <w:tc>
          <w:tcPr>
            <w:tcW w:w="2016" w:type="dxa"/>
          </w:tcPr>
          <w:p w14:paraId="251740EF" w14:textId="77777777" w:rsidR="002936DB" w:rsidRDefault="00000000">
            <w:r>
              <w:rPr>
                <w:sz w:val="18"/>
              </w:rPr>
              <w:t>Grounding system</w:t>
            </w:r>
          </w:p>
        </w:tc>
        <w:tc>
          <w:tcPr>
            <w:tcW w:w="2448" w:type="dxa"/>
          </w:tcPr>
          <w:p w14:paraId="0822C773" w14:textId="77777777" w:rsidR="002936DB" w:rsidRDefault="00000000">
            <w:r>
              <w:rPr>
                <w:sz w:val="18"/>
              </w:rPr>
              <w:t>RAG over curated documents.</w:t>
            </w:r>
          </w:p>
        </w:tc>
        <w:tc>
          <w:tcPr>
            <w:tcW w:w="2880" w:type="dxa"/>
          </w:tcPr>
          <w:p w14:paraId="394A4A37" w14:textId="77777777" w:rsidR="002936DB" w:rsidRDefault="00000000">
            <w:r>
              <w:rPr>
                <w:sz w:val="18"/>
              </w:rPr>
              <w:t>Claim labels, citation reveal, test suite.</w:t>
            </w:r>
          </w:p>
        </w:tc>
        <w:tc>
          <w:tcPr>
            <w:tcW w:w="2736" w:type="dxa"/>
          </w:tcPr>
          <w:p w14:paraId="720DE5BC" w14:textId="77777777" w:rsidR="002936DB" w:rsidRDefault="00000000">
            <w:r>
              <w:rPr>
                <w:sz w:val="18"/>
              </w:rPr>
              <w:t>Historian review marketplace.</w:t>
            </w:r>
          </w:p>
        </w:tc>
      </w:tr>
      <w:tr w:rsidR="002936DB" w14:paraId="728BE45B" w14:textId="77777777">
        <w:trPr>
          <w:jc w:val="center"/>
        </w:trPr>
        <w:tc>
          <w:tcPr>
            <w:tcW w:w="2016" w:type="dxa"/>
          </w:tcPr>
          <w:p w14:paraId="4034E20F" w14:textId="77777777" w:rsidR="002936DB" w:rsidRDefault="00000000">
            <w:r>
              <w:rPr>
                <w:sz w:val="18"/>
              </w:rPr>
              <w:t>Safety controls</w:t>
            </w:r>
          </w:p>
        </w:tc>
        <w:tc>
          <w:tcPr>
            <w:tcW w:w="2448" w:type="dxa"/>
          </w:tcPr>
          <w:p w14:paraId="47D1365C" w14:textId="77777777" w:rsidR="002936DB" w:rsidRDefault="00000000">
            <w:r>
              <w:rPr>
                <w:sz w:val="18"/>
              </w:rPr>
              <w:t>Basic moderation and blocked topics.</w:t>
            </w:r>
          </w:p>
        </w:tc>
        <w:tc>
          <w:tcPr>
            <w:tcW w:w="2880" w:type="dxa"/>
          </w:tcPr>
          <w:p w14:paraId="401F4A41" w14:textId="77777777" w:rsidR="002936DB" w:rsidRDefault="00000000">
            <w:r>
              <w:rPr>
                <w:sz w:val="18"/>
              </w:rPr>
              <w:t>Age-level policies, admin controls, audit logs.</w:t>
            </w:r>
          </w:p>
        </w:tc>
        <w:tc>
          <w:tcPr>
            <w:tcW w:w="2736" w:type="dxa"/>
          </w:tcPr>
          <w:p w14:paraId="0B70697F" w14:textId="77777777" w:rsidR="002936DB" w:rsidRDefault="00000000">
            <w:r>
              <w:rPr>
                <w:sz w:val="18"/>
              </w:rPr>
              <w:t>District-level policy management.</w:t>
            </w:r>
          </w:p>
        </w:tc>
      </w:tr>
      <w:tr w:rsidR="002936DB" w14:paraId="3BC3AD91" w14:textId="77777777">
        <w:trPr>
          <w:jc w:val="center"/>
        </w:trPr>
        <w:tc>
          <w:tcPr>
            <w:tcW w:w="2016" w:type="dxa"/>
          </w:tcPr>
          <w:p w14:paraId="7BC4723D" w14:textId="77777777" w:rsidR="002936DB" w:rsidRDefault="00000000">
            <w:r>
              <w:rPr>
                <w:sz w:val="18"/>
              </w:rPr>
              <w:t>Privacy</w:t>
            </w:r>
          </w:p>
        </w:tc>
        <w:tc>
          <w:tcPr>
            <w:tcW w:w="2448" w:type="dxa"/>
          </w:tcPr>
          <w:p w14:paraId="3A5F7FAD" w14:textId="77777777" w:rsidR="002936DB" w:rsidRDefault="00000000">
            <w:r>
              <w:rPr>
                <w:sz w:val="18"/>
              </w:rPr>
              <w:t>No account student link for pilots.</w:t>
            </w:r>
          </w:p>
        </w:tc>
        <w:tc>
          <w:tcPr>
            <w:tcW w:w="2880" w:type="dxa"/>
          </w:tcPr>
          <w:p w14:paraId="7CB1F0E0" w14:textId="77777777" w:rsidR="002936DB" w:rsidRDefault="00000000">
            <w:r>
              <w:rPr>
                <w:sz w:val="18"/>
              </w:rPr>
              <w:t>FERPA/COPPA-ready data controls.</w:t>
            </w:r>
          </w:p>
        </w:tc>
        <w:tc>
          <w:tcPr>
            <w:tcW w:w="2736" w:type="dxa"/>
          </w:tcPr>
          <w:p w14:paraId="5172CA31" w14:textId="77777777" w:rsidR="002936DB" w:rsidRDefault="00000000">
            <w:r>
              <w:rPr>
                <w:sz w:val="18"/>
              </w:rPr>
              <w:t>SSO and enterprise governance.</w:t>
            </w:r>
          </w:p>
        </w:tc>
      </w:tr>
      <w:tr w:rsidR="002936DB" w14:paraId="29868177" w14:textId="77777777">
        <w:trPr>
          <w:jc w:val="center"/>
        </w:trPr>
        <w:tc>
          <w:tcPr>
            <w:tcW w:w="2016" w:type="dxa"/>
          </w:tcPr>
          <w:p w14:paraId="5CE65F80" w14:textId="77777777" w:rsidR="002936DB" w:rsidRDefault="00000000">
            <w:r>
              <w:rPr>
                <w:sz w:val="18"/>
              </w:rPr>
              <w:t>Analytics</w:t>
            </w:r>
          </w:p>
        </w:tc>
        <w:tc>
          <w:tcPr>
            <w:tcW w:w="2448" w:type="dxa"/>
          </w:tcPr>
          <w:p w14:paraId="0CEAAAD0" w14:textId="77777777" w:rsidR="002936DB" w:rsidRDefault="00000000">
            <w:r>
              <w:rPr>
                <w:sz w:val="18"/>
              </w:rPr>
              <w:t>Sessions, duration, common questions.</w:t>
            </w:r>
          </w:p>
        </w:tc>
        <w:tc>
          <w:tcPr>
            <w:tcW w:w="2880" w:type="dxa"/>
          </w:tcPr>
          <w:p w14:paraId="21A7A3F6" w14:textId="77777777" w:rsidR="002936DB" w:rsidRDefault="00000000">
            <w:r>
              <w:rPr>
                <w:sz w:val="18"/>
              </w:rPr>
              <w:t>Learning artifact quality, engagement trends.</w:t>
            </w:r>
          </w:p>
        </w:tc>
        <w:tc>
          <w:tcPr>
            <w:tcW w:w="2736" w:type="dxa"/>
          </w:tcPr>
          <w:p w14:paraId="3749E943" w14:textId="77777777" w:rsidR="002936DB" w:rsidRDefault="00000000">
            <w:r>
              <w:rPr>
                <w:sz w:val="18"/>
              </w:rPr>
              <w:t>Comparative outcomes across units.</w:t>
            </w:r>
          </w:p>
        </w:tc>
      </w:tr>
    </w:tbl>
    <w:p w14:paraId="282168B5" w14:textId="77777777" w:rsidR="002936DB" w:rsidRDefault="002936DB"/>
    <w:p w14:paraId="24BA9D41" w14:textId="77777777" w:rsidR="002936DB" w:rsidRDefault="00000000">
      <w:pPr>
        <w:pStyle w:val="Heading2"/>
      </w:pPr>
      <w:r>
        <w:t>Student chat experience requirements</w:t>
      </w:r>
    </w:p>
    <w:p w14:paraId="262F949E" w14:textId="77777777" w:rsidR="002936DB" w:rsidRDefault="00000000">
      <w:pPr>
        <w:pStyle w:val="ListBullet"/>
        <w:spacing w:after="40"/>
      </w:pPr>
      <w:r>
        <w:t>Clear starting disclosure: "You are speaking with an AI simulation based on historical sources."</w:t>
      </w:r>
    </w:p>
    <w:p w14:paraId="0A652840" w14:textId="77777777" w:rsidR="002936DB" w:rsidRDefault="00000000">
      <w:pPr>
        <w:pStyle w:val="ListBullet"/>
        <w:spacing w:after="40"/>
      </w:pPr>
      <w:r>
        <w:t>Age-appropriate language level.</w:t>
      </w:r>
    </w:p>
    <w:p w14:paraId="65C5D13A" w14:textId="77777777" w:rsidR="002936DB" w:rsidRDefault="00000000">
      <w:pPr>
        <w:pStyle w:val="ListBullet"/>
        <w:spacing w:after="40"/>
      </w:pPr>
      <w:r>
        <w:t>Conversation starters supplied by teacher or curator.</w:t>
      </w:r>
    </w:p>
    <w:p w14:paraId="70F87DD3" w14:textId="77777777" w:rsidR="002936DB" w:rsidRDefault="00000000">
      <w:pPr>
        <w:pStyle w:val="ListBullet"/>
        <w:spacing w:after="40"/>
      </w:pPr>
      <w:r>
        <w:t>Built-in "show evidence" button.</w:t>
      </w:r>
    </w:p>
    <w:p w14:paraId="08000D1A" w14:textId="77777777" w:rsidR="002936DB" w:rsidRDefault="00000000">
      <w:pPr>
        <w:pStyle w:val="ListBullet"/>
        <w:spacing w:after="40"/>
      </w:pPr>
      <w:r>
        <w:t>Built-in "what is uncertain?" button.</w:t>
      </w:r>
    </w:p>
    <w:p w14:paraId="05036542" w14:textId="77777777" w:rsidR="002936DB" w:rsidRDefault="00000000">
      <w:pPr>
        <w:pStyle w:val="ListBullet"/>
        <w:spacing w:after="40"/>
      </w:pPr>
      <w:r>
        <w:t>Transcript export with timestamps and persona/source metadata.</w:t>
      </w:r>
    </w:p>
    <w:p w14:paraId="6E503B0A" w14:textId="77777777" w:rsidR="002936DB" w:rsidRDefault="00000000">
      <w:pPr>
        <w:pStyle w:val="ListBullet"/>
        <w:spacing w:after="40"/>
      </w:pPr>
      <w:r>
        <w:t>End-of-chat reflection prompt.</w:t>
      </w:r>
    </w:p>
    <w:p w14:paraId="16F5D2F7" w14:textId="77777777" w:rsidR="002936DB" w:rsidRDefault="00000000">
      <w:pPr>
        <w:pStyle w:val="ListBullet"/>
        <w:spacing w:after="40"/>
      </w:pPr>
      <w:r>
        <w:t>Flag or report answer button.</w:t>
      </w:r>
    </w:p>
    <w:p w14:paraId="6FAB0998" w14:textId="77777777" w:rsidR="002936DB" w:rsidRDefault="00000000">
      <w:pPr>
        <w:pStyle w:val="Heading2"/>
      </w:pPr>
      <w:r>
        <w:t>Admin requirements</w:t>
      </w:r>
    </w:p>
    <w:p w14:paraId="0F9C1172" w14:textId="77777777" w:rsidR="002936DB" w:rsidRDefault="00000000">
      <w:pPr>
        <w:pStyle w:val="ListBullet"/>
        <w:spacing w:after="40"/>
      </w:pPr>
      <w:r>
        <w:t>Create, edit, duplicate, archive, and publish personas.</w:t>
      </w:r>
    </w:p>
    <w:p w14:paraId="7155F43D" w14:textId="77777777" w:rsidR="002936DB" w:rsidRDefault="00000000">
      <w:pPr>
        <w:pStyle w:val="ListBullet"/>
        <w:spacing w:after="40"/>
      </w:pPr>
      <w:r>
        <w:t>Upload documents with metadata.</w:t>
      </w:r>
    </w:p>
    <w:p w14:paraId="0987C059" w14:textId="77777777" w:rsidR="002936DB" w:rsidRDefault="00000000">
      <w:pPr>
        <w:pStyle w:val="ListBullet"/>
        <w:spacing w:after="40"/>
      </w:pPr>
      <w:r>
        <w:t>Approve or reject generated source summaries.</w:t>
      </w:r>
    </w:p>
    <w:p w14:paraId="37EAD74C" w14:textId="77777777" w:rsidR="002936DB" w:rsidRDefault="00000000">
      <w:pPr>
        <w:pStyle w:val="ListBullet"/>
        <w:spacing w:after="40"/>
      </w:pPr>
      <w:r>
        <w:t>Set topics the bot can and cannot discuss.</w:t>
      </w:r>
    </w:p>
    <w:p w14:paraId="47524498" w14:textId="77777777" w:rsidR="002936DB" w:rsidRDefault="00000000">
      <w:pPr>
        <w:pStyle w:val="ListBullet"/>
        <w:spacing w:after="40"/>
      </w:pPr>
      <w:r>
        <w:t>Set retention period for transcripts.</w:t>
      </w:r>
    </w:p>
    <w:p w14:paraId="3A1E47B9" w14:textId="77777777" w:rsidR="002936DB" w:rsidRDefault="00000000">
      <w:pPr>
        <w:pStyle w:val="ListBullet"/>
        <w:spacing w:after="40"/>
      </w:pPr>
      <w:r>
        <w:t>View analytics by class, exhibit, persona, or date range.</w:t>
      </w:r>
    </w:p>
    <w:p w14:paraId="36B24924" w14:textId="77777777" w:rsidR="002936DB" w:rsidRDefault="00000000">
      <w:pPr>
        <w:pStyle w:val="ListBullet"/>
        <w:spacing w:after="40"/>
      </w:pPr>
      <w:r>
        <w:t>Download reports for stakeholders.</w:t>
      </w:r>
    </w:p>
    <w:p w14:paraId="70ACC81C" w14:textId="77777777" w:rsidR="002936DB" w:rsidRDefault="00000000">
      <w:pPr>
        <w:pStyle w:val="ListBullet"/>
        <w:spacing w:after="40"/>
      </w:pPr>
      <w:r>
        <w:t>Manage institution branding and consent language.</w:t>
      </w:r>
    </w:p>
    <w:p w14:paraId="2F85D8CD" w14:textId="77777777" w:rsidR="002936DB" w:rsidRDefault="00000000">
      <w:pPr>
        <w:pStyle w:val="Heading1"/>
      </w:pPr>
      <w:r>
        <w:lastRenderedPageBreak/>
        <w:t>9. Technical Architecture</w:t>
      </w:r>
    </w:p>
    <w:p w14:paraId="3CDB0943" w14:textId="77777777" w:rsidR="002936DB" w:rsidRDefault="00000000">
      <w:r>
        <w:t>The platform should use a retrieval-augmented generation architecture, commonly called RAG. The AI model should not rely only on general training knowledge. It should retrieve relevant chunks from a curated source pack, generate an answer, and classify the answer by evidence level.</w:t>
      </w:r>
    </w:p>
    <w:tbl>
      <w:tblPr>
        <w:tblStyle w:val="TableGrid"/>
        <w:tblW w:w="0" w:type="auto"/>
        <w:jc w:val="center"/>
        <w:tblLook w:val="04A0" w:firstRow="1" w:lastRow="0" w:firstColumn="1" w:lastColumn="0" w:noHBand="0" w:noVBand="1"/>
      </w:tblPr>
      <w:tblGrid>
        <w:gridCol w:w="1872"/>
        <w:gridCol w:w="2880"/>
        <w:gridCol w:w="4752"/>
      </w:tblGrid>
      <w:tr w:rsidR="002936DB" w14:paraId="058222D9" w14:textId="77777777">
        <w:trPr>
          <w:jc w:val="center"/>
        </w:trPr>
        <w:tc>
          <w:tcPr>
            <w:tcW w:w="1872" w:type="dxa"/>
            <w:shd w:val="clear" w:color="auto" w:fill="1F4E79"/>
          </w:tcPr>
          <w:p w14:paraId="39FF328C" w14:textId="77777777" w:rsidR="002936DB" w:rsidRDefault="00000000">
            <w:r>
              <w:rPr>
                <w:b/>
                <w:color w:val="FFFFFF"/>
                <w:sz w:val="18"/>
              </w:rPr>
              <w:t>Layer</w:t>
            </w:r>
          </w:p>
        </w:tc>
        <w:tc>
          <w:tcPr>
            <w:tcW w:w="2880" w:type="dxa"/>
            <w:shd w:val="clear" w:color="auto" w:fill="1F4E79"/>
          </w:tcPr>
          <w:p w14:paraId="0E42EB38" w14:textId="77777777" w:rsidR="002936DB" w:rsidRDefault="00000000">
            <w:r>
              <w:rPr>
                <w:b/>
                <w:color w:val="FFFFFF"/>
                <w:sz w:val="18"/>
              </w:rPr>
              <w:t>Purpose</w:t>
            </w:r>
          </w:p>
        </w:tc>
        <w:tc>
          <w:tcPr>
            <w:tcW w:w="4752" w:type="dxa"/>
            <w:shd w:val="clear" w:color="auto" w:fill="1F4E79"/>
          </w:tcPr>
          <w:p w14:paraId="38468C53" w14:textId="77777777" w:rsidR="002936DB" w:rsidRDefault="00000000">
            <w:r>
              <w:rPr>
                <w:b/>
                <w:color w:val="FFFFFF"/>
                <w:sz w:val="18"/>
              </w:rPr>
              <w:t>Suggested MVP approach</w:t>
            </w:r>
          </w:p>
        </w:tc>
      </w:tr>
      <w:tr w:rsidR="002936DB" w14:paraId="753E0F83" w14:textId="77777777">
        <w:trPr>
          <w:jc w:val="center"/>
        </w:trPr>
        <w:tc>
          <w:tcPr>
            <w:tcW w:w="1872" w:type="dxa"/>
          </w:tcPr>
          <w:p w14:paraId="6C7F9860" w14:textId="77777777" w:rsidR="002936DB" w:rsidRDefault="00000000">
            <w:r>
              <w:rPr>
                <w:sz w:val="18"/>
              </w:rPr>
              <w:t>Front end</w:t>
            </w:r>
          </w:p>
        </w:tc>
        <w:tc>
          <w:tcPr>
            <w:tcW w:w="2880" w:type="dxa"/>
          </w:tcPr>
          <w:p w14:paraId="760587E5" w14:textId="77777777" w:rsidR="002936DB" w:rsidRDefault="00000000">
            <w:r>
              <w:rPr>
                <w:sz w:val="18"/>
              </w:rPr>
              <w:t>Student, teacher, visitor, and admin interfaces.</w:t>
            </w:r>
          </w:p>
        </w:tc>
        <w:tc>
          <w:tcPr>
            <w:tcW w:w="4752" w:type="dxa"/>
          </w:tcPr>
          <w:p w14:paraId="4D3B411F" w14:textId="77777777" w:rsidR="002936DB" w:rsidRDefault="00000000">
            <w:r>
              <w:rPr>
                <w:sz w:val="18"/>
              </w:rPr>
              <w:t>React / Next.js web app with responsive mobile design.</w:t>
            </w:r>
          </w:p>
        </w:tc>
      </w:tr>
      <w:tr w:rsidR="002936DB" w14:paraId="7C0A5FEE" w14:textId="77777777">
        <w:trPr>
          <w:jc w:val="center"/>
        </w:trPr>
        <w:tc>
          <w:tcPr>
            <w:tcW w:w="1872" w:type="dxa"/>
          </w:tcPr>
          <w:p w14:paraId="68E5F8D7" w14:textId="77777777" w:rsidR="002936DB" w:rsidRDefault="00000000">
            <w:r>
              <w:rPr>
                <w:sz w:val="18"/>
              </w:rPr>
              <w:t>Auth and access</w:t>
            </w:r>
          </w:p>
        </w:tc>
        <w:tc>
          <w:tcPr>
            <w:tcW w:w="2880" w:type="dxa"/>
          </w:tcPr>
          <w:p w14:paraId="598851A8" w14:textId="77777777" w:rsidR="002936DB" w:rsidRDefault="00000000">
            <w:r>
              <w:rPr>
                <w:sz w:val="18"/>
              </w:rPr>
              <w:t>Control teacher/admin access and simple student sessions.</w:t>
            </w:r>
          </w:p>
        </w:tc>
        <w:tc>
          <w:tcPr>
            <w:tcW w:w="4752" w:type="dxa"/>
          </w:tcPr>
          <w:p w14:paraId="5DB1760B" w14:textId="77777777" w:rsidR="002936DB" w:rsidRDefault="00000000">
            <w:r>
              <w:rPr>
                <w:sz w:val="18"/>
              </w:rPr>
              <w:t>Clerk, Auth0, Supabase Auth, or similar. Student pilot can use class codes.</w:t>
            </w:r>
          </w:p>
        </w:tc>
      </w:tr>
      <w:tr w:rsidR="002936DB" w14:paraId="7FE392BD" w14:textId="77777777">
        <w:trPr>
          <w:jc w:val="center"/>
        </w:trPr>
        <w:tc>
          <w:tcPr>
            <w:tcW w:w="1872" w:type="dxa"/>
          </w:tcPr>
          <w:p w14:paraId="350F28CB" w14:textId="77777777" w:rsidR="002936DB" w:rsidRDefault="00000000">
            <w:r>
              <w:rPr>
                <w:sz w:val="18"/>
              </w:rPr>
              <w:t>Database</w:t>
            </w:r>
          </w:p>
        </w:tc>
        <w:tc>
          <w:tcPr>
            <w:tcW w:w="2880" w:type="dxa"/>
          </w:tcPr>
          <w:p w14:paraId="219CCCD7" w14:textId="77777777" w:rsidR="002936DB" w:rsidRDefault="00000000">
            <w:r>
              <w:rPr>
                <w:sz w:val="18"/>
              </w:rPr>
              <w:t>Store institutions, personas, sessions, transcripts, assignments, analytics.</w:t>
            </w:r>
          </w:p>
        </w:tc>
        <w:tc>
          <w:tcPr>
            <w:tcW w:w="4752" w:type="dxa"/>
          </w:tcPr>
          <w:p w14:paraId="176B0676" w14:textId="77777777" w:rsidR="002936DB" w:rsidRDefault="00000000">
            <w:r>
              <w:rPr>
                <w:sz w:val="18"/>
              </w:rPr>
              <w:t>PostgreSQL through Supabase, Neon, or managed Postgres.</w:t>
            </w:r>
          </w:p>
        </w:tc>
      </w:tr>
      <w:tr w:rsidR="002936DB" w14:paraId="634B7A59" w14:textId="77777777">
        <w:trPr>
          <w:jc w:val="center"/>
        </w:trPr>
        <w:tc>
          <w:tcPr>
            <w:tcW w:w="1872" w:type="dxa"/>
          </w:tcPr>
          <w:p w14:paraId="58814D80" w14:textId="77777777" w:rsidR="002936DB" w:rsidRDefault="00000000">
            <w:r>
              <w:rPr>
                <w:sz w:val="18"/>
              </w:rPr>
              <w:t>File storage</w:t>
            </w:r>
          </w:p>
        </w:tc>
        <w:tc>
          <w:tcPr>
            <w:tcW w:w="2880" w:type="dxa"/>
          </w:tcPr>
          <w:p w14:paraId="73871677" w14:textId="77777777" w:rsidR="002936DB" w:rsidRDefault="00000000">
            <w:r>
              <w:rPr>
                <w:sz w:val="18"/>
              </w:rPr>
              <w:t>Store PDFs, text, images, source documents, and generated exports.</w:t>
            </w:r>
          </w:p>
        </w:tc>
        <w:tc>
          <w:tcPr>
            <w:tcW w:w="4752" w:type="dxa"/>
          </w:tcPr>
          <w:p w14:paraId="2075D3CF" w14:textId="77777777" w:rsidR="002936DB" w:rsidRDefault="00000000">
            <w:r>
              <w:rPr>
                <w:sz w:val="18"/>
              </w:rPr>
              <w:t>S3-compatible storage or Supabase Storage.</w:t>
            </w:r>
          </w:p>
        </w:tc>
      </w:tr>
      <w:tr w:rsidR="002936DB" w14:paraId="4027854D" w14:textId="77777777">
        <w:trPr>
          <w:jc w:val="center"/>
        </w:trPr>
        <w:tc>
          <w:tcPr>
            <w:tcW w:w="1872" w:type="dxa"/>
          </w:tcPr>
          <w:p w14:paraId="61A1937A" w14:textId="77777777" w:rsidR="002936DB" w:rsidRDefault="00000000">
            <w:r>
              <w:rPr>
                <w:sz w:val="18"/>
              </w:rPr>
              <w:t>Vector database</w:t>
            </w:r>
          </w:p>
        </w:tc>
        <w:tc>
          <w:tcPr>
            <w:tcW w:w="2880" w:type="dxa"/>
          </w:tcPr>
          <w:p w14:paraId="0EA3A5C9" w14:textId="77777777" w:rsidR="002936DB" w:rsidRDefault="00000000">
            <w:r>
              <w:rPr>
                <w:sz w:val="18"/>
              </w:rPr>
              <w:t>Retrieve relevant source chunks.</w:t>
            </w:r>
          </w:p>
        </w:tc>
        <w:tc>
          <w:tcPr>
            <w:tcW w:w="4752" w:type="dxa"/>
          </w:tcPr>
          <w:p w14:paraId="371BCA2A" w14:textId="77777777" w:rsidR="002936DB" w:rsidRDefault="00000000">
            <w:r>
              <w:rPr>
                <w:sz w:val="18"/>
              </w:rPr>
              <w:t>pgvector, Pinecone, Weaviate, or managed vector store.</w:t>
            </w:r>
          </w:p>
        </w:tc>
      </w:tr>
      <w:tr w:rsidR="002936DB" w14:paraId="10807841" w14:textId="77777777">
        <w:trPr>
          <w:jc w:val="center"/>
        </w:trPr>
        <w:tc>
          <w:tcPr>
            <w:tcW w:w="1872" w:type="dxa"/>
          </w:tcPr>
          <w:p w14:paraId="47319EDC" w14:textId="77777777" w:rsidR="002936DB" w:rsidRDefault="00000000">
            <w:r>
              <w:rPr>
                <w:sz w:val="18"/>
              </w:rPr>
              <w:t>LLM provider</w:t>
            </w:r>
          </w:p>
        </w:tc>
        <w:tc>
          <w:tcPr>
            <w:tcW w:w="2880" w:type="dxa"/>
          </w:tcPr>
          <w:p w14:paraId="55A82720" w14:textId="77777777" w:rsidR="002936DB" w:rsidRDefault="00000000">
            <w:r>
              <w:rPr>
                <w:sz w:val="18"/>
              </w:rPr>
              <w:t>Generate conversations and summaries.</w:t>
            </w:r>
          </w:p>
        </w:tc>
        <w:tc>
          <w:tcPr>
            <w:tcW w:w="4752" w:type="dxa"/>
          </w:tcPr>
          <w:p w14:paraId="2EF1E239" w14:textId="77777777" w:rsidR="002936DB" w:rsidRDefault="00000000">
            <w:r>
              <w:rPr>
                <w:sz w:val="18"/>
              </w:rPr>
              <w:t>Start with one high-quality API provider, abstract provider calls for future flexibility.</w:t>
            </w:r>
          </w:p>
        </w:tc>
      </w:tr>
      <w:tr w:rsidR="002936DB" w14:paraId="56DF47FF" w14:textId="77777777">
        <w:trPr>
          <w:jc w:val="center"/>
        </w:trPr>
        <w:tc>
          <w:tcPr>
            <w:tcW w:w="1872" w:type="dxa"/>
          </w:tcPr>
          <w:p w14:paraId="2B921D65" w14:textId="77777777" w:rsidR="002936DB" w:rsidRDefault="00000000">
            <w:r>
              <w:rPr>
                <w:sz w:val="18"/>
              </w:rPr>
              <w:t>Moderation</w:t>
            </w:r>
          </w:p>
        </w:tc>
        <w:tc>
          <w:tcPr>
            <w:tcW w:w="2880" w:type="dxa"/>
          </w:tcPr>
          <w:p w14:paraId="1F7E85FB" w14:textId="77777777" w:rsidR="002936DB" w:rsidRDefault="00000000">
            <w:r>
              <w:rPr>
                <w:sz w:val="18"/>
              </w:rPr>
              <w:t>Screen unsafe inputs and outputs.</w:t>
            </w:r>
          </w:p>
        </w:tc>
        <w:tc>
          <w:tcPr>
            <w:tcW w:w="4752" w:type="dxa"/>
          </w:tcPr>
          <w:p w14:paraId="53E6C34D" w14:textId="77777777" w:rsidR="002936DB" w:rsidRDefault="00000000">
            <w:r>
              <w:rPr>
                <w:sz w:val="18"/>
              </w:rPr>
              <w:t>Provider moderation plus custom rules for school use.</w:t>
            </w:r>
          </w:p>
        </w:tc>
      </w:tr>
      <w:tr w:rsidR="002936DB" w14:paraId="2DD11374" w14:textId="77777777">
        <w:trPr>
          <w:jc w:val="center"/>
        </w:trPr>
        <w:tc>
          <w:tcPr>
            <w:tcW w:w="1872" w:type="dxa"/>
          </w:tcPr>
          <w:p w14:paraId="4ED9F879" w14:textId="77777777" w:rsidR="002936DB" w:rsidRDefault="00000000">
            <w:r>
              <w:rPr>
                <w:sz w:val="18"/>
              </w:rPr>
              <w:t>Analytics</w:t>
            </w:r>
          </w:p>
        </w:tc>
        <w:tc>
          <w:tcPr>
            <w:tcW w:w="2880" w:type="dxa"/>
          </w:tcPr>
          <w:p w14:paraId="1B1E16F2" w14:textId="77777777" w:rsidR="002936DB" w:rsidRDefault="00000000">
            <w:r>
              <w:rPr>
                <w:sz w:val="18"/>
              </w:rPr>
              <w:t>Track product and learning outcomes.</w:t>
            </w:r>
          </w:p>
        </w:tc>
        <w:tc>
          <w:tcPr>
            <w:tcW w:w="4752" w:type="dxa"/>
          </w:tcPr>
          <w:p w14:paraId="6C630559" w14:textId="77777777" w:rsidR="002936DB" w:rsidRDefault="00000000">
            <w:r>
              <w:rPr>
                <w:sz w:val="18"/>
              </w:rPr>
              <w:t>PostHog, Mixpanel, or simple internal event tables.</w:t>
            </w:r>
          </w:p>
        </w:tc>
      </w:tr>
      <w:tr w:rsidR="002936DB" w14:paraId="4F888DEF" w14:textId="77777777">
        <w:trPr>
          <w:jc w:val="center"/>
        </w:trPr>
        <w:tc>
          <w:tcPr>
            <w:tcW w:w="1872" w:type="dxa"/>
          </w:tcPr>
          <w:p w14:paraId="48E4272D" w14:textId="77777777" w:rsidR="002936DB" w:rsidRDefault="00000000">
            <w:r>
              <w:rPr>
                <w:sz w:val="18"/>
              </w:rPr>
              <w:t>Exports</w:t>
            </w:r>
          </w:p>
        </w:tc>
        <w:tc>
          <w:tcPr>
            <w:tcW w:w="2880" w:type="dxa"/>
          </w:tcPr>
          <w:p w14:paraId="73BFC19C" w14:textId="77777777" w:rsidR="002936DB" w:rsidRDefault="00000000">
            <w:r>
              <w:rPr>
                <w:sz w:val="18"/>
              </w:rPr>
              <w:t>Produce transcripts, worksheets, and teacher reports.</w:t>
            </w:r>
          </w:p>
        </w:tc>
        <w:tc>
          <w:tcPr>
            <w:tcW w:w="4752" w:type="dxa"/>
          </w:tcPr>
          <w:p w14:paraId="1E737CD4" w14:textId="77777777" w:rsidR="002936DB" w:rsidRDefault="00000000">
            <w:r>
              <w:rPr>
                <w:sz w:val="18"/>
              </w:rPr>
              <w:t>PDF/Docx export service or server-side templates.</w:t>
            </w:r>
          </w:p>
        </w:tc>
      </w:tr>
    </w:tbl>
    <w:p w14:paraId="44B9D726" w14:textId="77777777" w:rsidR="002936DB" w:rsidRDefault="002936DB"/>
    <w:p w14:paraId="287FB807" w14:textId="77777777" w:rsidR="002936DB" w:rsidRDefault="00000000">
      <w:pPr>
        <w:pStyle w:val="Heading2"/>
      </w:pPr>
      <w:r>
        <w:t>Core data model</w:t>
      </w:r>
    </w:p>
    <w:p w14:paraId="46C3BB9C" w14:textId="77777777" w:rsidR="002936DB" w:rsidRDefault="00000000">
      <w:pPr>
        <w:pStyle w:val="ListBullet"/>
        <w:spacing w:after="40"/>
      </w:pPr>
      <w:r>
        <w:t>Institution: name, type, plan, branding, privacy settings.</w:t>
      </w:r>
    </w:p>
    <w:p w14:paraId="5E012C0F" w14:textId="77777777" w:rsidR="002936DB" w:rsidRDefault="00000000">
      <w:pPr>
        <w:pStyle w:val="ListBullet"/>
        <w:spacing w:after="40"/>
      </w:pPr>
      <w:r>
        <w:t>User: role, institution, permissions.</w:t>
      </w:r>
    </w:p>
    <w:p w14:paraId="6E0413DD" w14:textId="77777777" w:rsidR="002936DB" w:rsidRDefault="00000000">
      <w:pPr>
        <w:pStyle w:val="ListBullet"/>
        <w:spacing w:after="40"/>
      </w:pPr>
      <w:r>
        <w:t>Persona: name, description, era, tags, status, source pack, voice settings.</w:t>
      </w:r>
    </w:p>
    <w:p w14:paraId="2D7AEC03" w14:textId="77777777" w:rsidR="002936DB" w:rsidRDefault="00000000">
      <w:pPr>
        <w:pStyle w:val="ListBullet"/>
        <w:spacing w:after="40"/>
      </w:pPr>
      <w:r>
        <w:t>Source document: file, metadata, source type, date, rights/permissions, reliability notes.</w:t>
      </w:r>
    </w:p>
    <w:p w14:paraId="5FBD0A20" w14:textId="77777777" w:rsidR="002936DB" w:rsidRDefault="00000000">
      <w:pPr>
        <w:pStyle w:val="ListBullet"/>
        <w:spacing w:after="40"/>
      </w:pPr>
      <w:r>
        <w:t>Source chunk: text chunk, embedding, document ID, date range, topic tags.</w:t>
      </w:r>
    </w:p>
    <w:p w14:paraId="723A6210" w14:textId="77777777" w:rsidR="002936DB" w:rsidRDefault="00000000">
      <w:pPr>
        <w:pStyle w:val="ListBullet"/>
        <w:spacing w:after="40"/>
      </w:pPr>
      <w:r>
        <w:t>Conversation session: persona, user/class/exhibit, start time, end time, settings.</w:t>
      </w:r>
    </w:p>
    <w:p w14:paraId="44D0E3FE" w14:textId="77777777" w:rsidR="002936DB" w:rsidRDefault="00000000">
      <w:pPr>
        <w:pStyle w:val="ListBullet"/>
        <w:spacing w:after="40"/>
      </w:pPr>
      <w:r>
        <w:t>Message: user input, model response, retrieved chunks, evidence label, safety flags.</w:t>
      </w:r>
    </w:p>
    <w:p w14:paraId="1CC75B92" w14:textId="77777777" w:rsidR="002936DB" w:rsidRDefault="00000000">
      <w:pPr>
        <w:pStyle w:val="ListBullet"/>
        <w:spacing w:after="40"/>
      </w:pPr>
      <w:r>
        <w:t>Assignment: teacher prompt, rubric, due date, student outputs.</w:t>
      </w:r>
    </w:p>
    <w:p w14:paraId="2710B0C7" w14:textId="77777777" w:rsidR="002936DB" w:rsidRDefault="00000000">
      <w:pPr>
        <w:pStyle w:val="ListBullet"/>
        <w:spacing w:after="40"/>
      </w:pPr>
      <w:r>
        <w:t>Analytics event: scan, session start, evidence click, export, report, flagged message.</w:t>
      </w:r>
    </w:p>
    <w:p w14:paraId="465A99BC" w14:textId="77777777" w:rsidR="002936DB" w:rsidRDefault="00000000">
      <w:pPr>
        <w:pStyle w:val="Heading2"/>
      </w:pPr>
      <w:r>
        <w:t>RAG response pipeline</w:t>
      </w:r>
    </w:p>
    <w:p w14:paraId="1CC89A2A" w14:textId="77777777" w:rsidR="002936DB" w:rsidRDefault="00000000">
      <w:pPr>
        <w:pStyle w:val="ListNumber"/>
        <w:spacing w:after="40"/>
      </w:pPr>
      <w:r>
        <w:t>User asks a question.</w:t>
      </w:r>
    </w:p>
    <w:p w14:paraId="56CF0111" w14:textId="77777777" w:rsidR="002936DB" w:rsidRDefault="00000000">
      <w:pPr>
        <w:pStyle w:val="ListNumber"/>
        <w:spacing w:after="40"/>
      </w:pPr>
      <w:r>
        <w:t>Classify intent, grade level, safety risk, and topic.</w:t>
      </w:r>
    </w:p>
    <w:p w14:paraId="5E68D1C6" w14:textId="77777777" w:rsidR="002936DB" w:rsidRDefault="00000000">
      <w:pPr>
        <w:pStyle w:val="ListNumber"/>
        <w:spacing w:after="40"/>
      </w:pPr>
      <w:r>
        <w:t>Retrieve relevant chunks from the persona source pack.</w:t>
      </w:r>
    </w:p>
    <w:p w14:paraId="764488A5" w14:textId="77777777" w:rsidR="002936DB" w:rsidRDefault="00000000">
      <w:pPr>
        <w:pStyle w:val="ListNumber"/>
        <w:spacing w:after="40"/>
      </w:pPr>
      <w:r>
        <w:t>Optionally retrieve timeline facts and claim-bank entries.</w:t>
      </w:r>
    </w:p>
    <w:p w14:paraId="3E3B1B7A" w14:textId="77777777" w:rsidR="002936DB" w:rsidRDefault="00000000">
      <w:pPr>
        <w:pStyle w:val="ListNumber"/>
        <w:spacing w:after="40"/>
      </w:pPr>
      <w:r>
        <w:t>Generate answer using persona style and source constraints.</w:t>
      </w:r>
    </w:p>
    <w:p w14:paraId="7C99E29F" w14:textId="77777777" w:rsidR="002936DB" w:rsidRDefault="00000000">
      <w:pPr>
        <w:pStyle w:val="ListNumber"/>
        <w:spacing w:after="40"/>
      </w:pPr>
      <w:r>
        <w:t>Assign evidence label: documented, inference, contested, or unknown.</w:t>
      </w:r>
    </w:p>
    <w:p w14:paraId="3697DCA8" w14:textId="77777777" w:rsidR="002936DB" w:rsidRDefault="00000000">
      <w:pPr>
        <w:pStyle w:val="ListNumber"/>
        <w:spacing w:after="40"/>
      </w:pPr>
      <w:r>
        <w:t>Run output safety and hallucination checks.</w:t>
      </w:r>
    </w:p>
    <w:p w14:paraId="7AF8EC46" w14:textId="77777777" w:rsidR="002936DB" w:rsidRDefault="00000000">
      <w:pPr>
        <w:pStyle w:val="ListNumber"/>
        <w:spacing w:after="40"/>
      </w:pPr>
      <w:r>
        <w:t>Return answer with optional evidence panel.</w:t>
      </w:r>
    </w:p>
    <w:p w14:paraId="3A8D3211" w14:textId="77777777" w:rsidR="002936DB" w:rsidRDefault="00000000">
      <w:pPr>
        <w:pStyle w:val="ListNumber"/>
        <w:spacing w:after="40"/>
      </w:pPr>
      <w:r>
        <w:t>Log retrieved sources and answer metadata for review.</w:t>
      </w:r>
    </w:p>
    <w:p w14:paraId="55C67A96" w14:textId="77777777" w:rsidR="002936DB" w:rsidRDefault="00000000">
      <w:pPr>
        <w:pStyle w:val="Heading1"/>
      </w:pPr>
      <w:r>
        <w:lastRenderedPageBreak/>
        <w:t>10. Exact Build Steps</w:t>
      </w:r>
    </w:p>
    <w:p w14:paraId="3A59A01D" w14:textId="77777777" w:rsidR="002936DB" w:rsidRDefault="00000000">
      <w:r>
        <w:t>This section gives a concrete build sequence for creating the application. The goal is to get to a credible pilot quickly without overbuilding.</w:t>
      </w:r>
    </w:p>
    <w:p w14:paraId="1B60474A" w14:textId="77777777" w:rsidR="002936DB" w:rsidRDefault="00000000">
      <w:pPr>
        <w:pStyle w:val="Heading2"/>
      </w:pPr>
      <w:r>
        <w:t>Phase 0: Define the product boundary, 2 to 3 days</w:t>
      </w:r>
    </w:p>
    <w:p w14:paraId="579B91B0" w14:textId="77777777" w:rsidR="002936DB" w:rsidRDefault="00000000">
      <w:pPr>
        <w:pStyle w:val="ListNumber"/>
        <w:spacing w:after="40"/>
      </w:pPr>
      <w:r>
        <w:t>Write the one-sentence positioning statement and keep it visible in every product decision.</w:t>
      </w:r>
    </w:p>
    <w:p w14:paraId="0630E26F" w14:textId="77777777" w:rsidR="002936DB" w:rsidRDefault="00000000">
      <w:pPr>
        <w:pStyle w:val="ListNumber"/>
        <w:spacing w:after="40"/>
      </w:pPr>
      <w:r>
        <w:t>Choose two initial markets: private-school classroom and small museum QR experience.</w:t>
      </w:r>
    </w:p>
    <w:p w14:paraId="1C6B7978" w14:textId="77777777" w:rsidR="002936DB" w:rsidRDefault="00000000">
      <w:pPr>
        <w:pStyle w:val="ListNumber"/>
        <w:spacing w:after="40"/>
      </w:pPr>
      <w:r>
        <w:t>Define the MVP promise: sourced conversations, teacher/curator controls, transcript export, and basic analytics.</w:t>
      </w:r>
    </w:p>
    <w:p w14:paraId="621FAC76" w14:textId="77777777" w:rsidR="002936DB" w:rsidRDefault="00000000">
      <w:pPr>
        <w:pStyle w:val="ListNumber"/>
        <w:spacing w:after="40"/>
      </w:pPr>
      <w:r>
        <w:t>List what the MVP will not do: full LMS integration, auto-grading, giant persona library, location-aware app, native mobile app, or perfect voice mode.</w:t>
      </w:r>
    </w:p>
    <w:p w14:paraId="742809B9" w14:textId="77777777" w:rsidR="002936DB" w:rsidRDefault="00000000">
      <w:pPr>
        <w:pStyle w:val="ListNumber"/>
        <w:spacing w:after="40"/>
      </w:pPr>
      <w:r>
        <w:t>Draft the AI transparency language and student/visitor consent notice.</w:t>
      </w:r>
    </w:p>
    <w:p w14:paraId="3F09FCC3" w14:textId="77777777" w:rsidR="002936DB" w:rsidRDefault="00000000">
      <w:pPr>
        <w:pStyle w:val="Heading2"/>
      </w:pPr>
      <w:r>
        <w:t>Phase 1: Build a prototype source pack, 1 week</w:t>
      </w:r>
    </w:p>
    <w:p w14:paraId="7D3296BC" w14:textId="77777777" w:rsidR="002936DB" w:rsidRDefault="00000000">
      <w:pPr>
        <w:pStyle w:val="ListNumber"/>
        <w:spacing w:after="40"/>
      </w:pPr>
      <w:r>
        <w:t>Choose 3 famous figures and 1 local figure. Suggested first famous figures: Abraham Lincoln, Frederick Douglass, Ada Lovelace, and Marie Curie. The local figure should come from a nearby museum, city, school, or business archive.</w:t>
      </w:r>
    </w:p>
    <w:p w14:paraId="18CD9898" w14:textId="77777777" w:rsidR="002936DB" w:rsidRDefault="00000000">
      <w:pPr>
        <w:pStyle w:val="ListNumber"/>
        <w:spacing w:after="40"/>
      </w:pPr>
      <w:r>
        <w:t>Collect 10 to 25 reliable sources per famous figure and 5 to 15 sources for the local figure.</w:t>
      </w:r>
    </w:p>
    <w:p w14:paraId="2263C115" w14:textId="77777777" w:rsidR="002936DB" w:rsidRDefault="00000000">
      <w:pPr>
        <w:pStyle w:val="ListNumber"/>
        <w:spacing w:after="40"/>
      </w:pPr>
      <w:r>
        <w:t>Create a timeline for each figure.</w:t>
      </w:r>
    </w:p>
    <w:p w14:paraId="67F30F81" w14:textId="77777777" w:rsidR="002936DB" w:rsidRDefault="00000000">
      <w:pPr>
        <w:pStyle w:val="ListNumber"/>
        <w:spacing w:after="40"/>
      </w:pPr>
      <w:r>
        <w:t>Create a claim bank with 50 to 100 important facts per figure.</w:t>
      </w:r>
    </w:p>
    <w:p w14:paraId="72A6AFA3" w14:textId="77777777" w:rsidR="002936DB" w:rsidRDefault="00000000">
      <w:pPr>
        <w:pStyle w:val="ListNumber"/>
        <w:spacing w:after="40"/>
      </w:pPr>
      <w:r>
        <w:t>Create a taboo/constraint list for each figure, including topics where the bot must say it lacks evidence.</w:t>
      </w:r>
    </w:p>
    <w:p w14:paraId="7FACF001" w14:textId="77777777" w:rsidR="002936DB" w:rsidRDefault="00000000">
      <w:pPr>
        <w:pStyle w:val="ListNumber"/>
        <w:spacing w:after="40"/>
      </w:pPr>
      <w:r>
        <w:t>Create 30 test questions per figure: easy, adversarial, speculative, off-topic, inappropriate, and historically nuanced.</w:t>
      </w:r>
    </w:p>
    <w:p w14:paraId="288056DE" w14:textId="77777777" w:rsidR="002936DB" w:rsidRDefault="00000000">
      <w:pPr>
        <w:pStyle w:val="ListNumber"/>
        <w:spacing w:after="40"/>
      </w:pPr>
      <w:r>
        <w:t>Have at least one knowledgeable reviewer inspect the source pack and test answers.</w:t>
      </w:r>
    </w:p>
    <w:p w14:paraId="5E9149E7" w14:textId="77777777" w:rsidR="002936DB" w:rsidRDefault="00000000">
      <w:pPr>
        <w:pStyle w:val="Heading2"/>
      </w:pPr>
      <w:r>
        <w:t>Phase 2: Build the conversation engine, 1 to 2 weeks</w:t>
      </w:r>
    </w:p>
    <w:p w14:paraId="06CD1929" w14:textId="77777777" w:rsidR="002936DB" w:rsidRDefault="00000000">
      <w:pPr>
        <w:pStyle w:val="ListNumber"/>
        <w:spacing w:after="40"/>
      </w:pPr>
      <w:r>
        <w:t>Create document upload and ingestion scripts.</w:t>
      </w:r>
    </w:p>
    <w:p w14:paraId="054ADF23" w14:textId="77777777" w:rsidR="002936DB" w:rsidRDefault="00000000">
      <w:pPr>
        <w:pStyle w:val="ListNumber"/>
        <w:spacing w:after="40"/>
      </w:pPr>
      <w:r>
        <w:t>Convert PDFs and webpages into plain text where legally permitted.</w:t>
      </w:r>
    </w:p>
    <w:p w14:paraId="245EFFC2" w14:textId="77777777" w:rsidR="002936DB" w:rsidRDefault="00000000">
      <w:pPr>
        <w:pStyle w:val="ListNumber"/>
        <w:spacing w:after="40"/>
      </w:pPr>
      <w:r>
        <w:t>Chunk documents into 300 to 800 token segments with overlap.</w:t>
      </w:r>
    </w:p>
    <w:p w14:paraId="6B86783C" w14:textId="77777777" w:rsidR="002936DB" w:rsidRDefault="00000000">
      <w:pPr>
        <w:pStyle w:val="ListNumber"/>
        <w:spacing w:after="40"/>
      </w:pPr>
      <w:r>
        <w:t>Attach metadata: title, author, date, source type, URL or archive reference, reliability level.</w:t>
      </w:r>
    </w:p>
    <w:p w14:paraId="20BF8FEF" w14:textId="77777777" w:rsidR="002936DB" w:rsidRDefault="00000000">
      <w:pPr>
        <w:pStyle w:val="ListNumber"/>
        <w:spacing w:after="40"/>
      </w:pPr>
      <w:r>
        <w:t>Generate embeddings and store chunks in the vector database.</w:t>
      </w:r>
    </w:p>
    <w:p w14:paraId="70017A25" w14:textId="77777777" w:rsidR="002936DB" w:rsidRDefault="00000000">
      <w:pPr>
        <w:pStyle w:val="ListNumber"/>
        <w:spacing w:after="40"/>
      </w:pPr>
      <w:r>
        <w:t>Write the persona system instruction template.</w:t>
      </w:r>
    </w:p>
    <w:p w14:paraId="03B7D1BC" w14:textId="77777777" w:rsidR="002936DB" w:rsidRDefault="00000000">
      <w:pPr>
        <w:pStyle w:val="ListNumber"/>
        <w:spacing w:after="40"/>
      </w:pPr>
      <w:r>
        <w:t>Write the retrieval prompt template that requires answers to stay within sources.</w:t>
      </w:r>
    </w:p>
    <w:p w14:paraId="3DF5C92D" w14:textId="77777777" w:rsidR="002936DB" w:rsidRDefault="00000000">
      <w:pPr>
        <w:pStyle w:val="ListNumber"/>
        <w:spacing w:after="40"/>
      </w:pPr>
      <w:r>
        <w:t>Add the four evidence labels: documented, inference, contested, unknown.</w:t>
      </w:r>
    </w:p>
    <w:p w14:paraId="19339FD0" w14:textId="77777777" w:rsidR="002936DB" w:rsidRDefault="00000000">
      <w:pPr>
        <w:pStyle w:val="ListNumber"/>
        <w:spacing w:after="40"/>
      </w:pPr>
      <w:r>
        <w:t>Store retrieved chunks and model responses for every message.</w:t>
      </w:r>
    </w:p>
    <w:p w14:paraId="6C86A795" w14:textId="77777777" w:rsidR="002936DB" w:rsidRDefault="00000000">
      <w:pPr>
        <w:pStyle w:val="ListNumber"/>
        <w:spacing w:after="40"/>
      </w:pPr>
      <w:r>
        <w:t>Create a basic evaluation script that runs the 30 test questions and records pass/fail notes.</w:t>
      </w:r>
    </w:p>
    <w:p w14:paraId="04D7E1BD" w14:textId="77777777" w:rsidR="002936DB" w:rsidRDefault="00000000">
      <w:pPr>
        <w:pStyle w:val="Heading2"/>
      </w:pPr>
      <w:r>
        <w:t>Phase 3: Build the student and visitor chat interface, 1 week</w:t>
      </w:r>
    </w:p>
    <w:p w14:paraId="68FBC4A2" w14:textId="77777777" w:rsidR="002936DB" w:rsidRDefault="00000000">
      <w:pPr>
        <w:pStyle w:val="ListNumber"/>
        <w:spacing w:after="40"/>
      </w:pPr>
      <w:r>
        <w:t>Create a clean web chat page that works on phones, tablets, and laptops.</w:t>
      </w:r>
    </w:p>
    <w:p w14:paraId="1DB364CD" w14:textId="77777777" w:rsidR="002936DB" w:rsidRDefault="00000000">
      <w:pPr>
        <w:pStyle w:val="ListNumber"/>
        <w:spacing w:after="40"/>
      </w:pPr>
      <w:r>
        <w:t>Add the AI simulation disclosure above the chat.</w:t>
      </w:r>
    </w:p>
    <w:p w14:paraId="062EE02C" w14:textId="77777777" w:rsidR="002936DB" w:rsidRDefault="00000000">
      <w:pPr>
        <w:pStyle w:val="ListNumber"/>
        <w:spacing w:after="40"/>
      </w:pPr>
      <w:r>
        <w:t>Add suggested starter questions.</w:t>
      </w:r>
    </w:p>
    <w:p w14:paraId="4F5AA757" w14:textId="77777777" w:rsidR="002936DB" w:rsidRDefault="00000000">
      <w:pPr>
        <w:pStyle w:val="ListNumber"/>
        <w:spacing w:after="40"/>
      </w:pPr>
      <w:r>
        <w:t>Add buttons for "show evidence," "what is uncertain," and "export transcript."</w:t>
      </w:r>
    </w:p>
    <w:p w14:paraId="63D286A6" w14:textId="77777777" w:rsidR="002936DB" w:rsidRDefault="00000000">
      <w:pPr>
        <w:pStyle w:val="ListNumber"/>
        <w:spacing w:after="40"/>
      </w:pPr>
      <w:r>
        <w:t>Add a session-end reflection prompt.</w:t>
      </w:r>
    </w:p>
    <w:p w14:paraId="1E848A8A" w14:textId="77777777" w:rsidR="002936DB" w:rsidRDefault="00000000">
      <w:pPr>
        <w:pStyle w:val="ListNumber"/>
        <w:spacing w:after="40"/>
      </w:pPr>
      <w:r>
        <w:t>Add basic moderation messages for unsafe or unsupported requests.</w:t>
      </w:r>
    </w:p>
    <w:p w14:paraId="5DC389C0" w14:textId="77777777" w:rsidR="002936DB" w:rsidRDefault="00000000">
      <w:pPr>
        <w:pStyle w:val="ListNumber"/>
        <w:spacing w:after="40"/>
      </w:pPr>
      <w:r>
        <w:t>Add institution branding for the pilot school or museum.</w:t>
      </w:r>
    </w:p>
    <w:p w14:paraId="31887EBD" w14:textId="77777777" w:rsidR="002936DB" w:rsidRDefault="00000000">
      <w:pPr>
        <w:pStyle w:val="Heading2"/>
      </w:pPr>
      <w:r>
        <w:t>Phase 4: Build the teacher/curator dashboard, 1 to 2 weeks</w:t>
      </w:r>
    </w:p>
    <w:p w14:paraId="5C72F964" w14:textId="77777777" w:rsidR="002936DB" w:rsidRDefault="00000000">
      <w:pPr>
        <w:pStyle w:val="ListNumber"/>
        <w:spacing w:after="40"/>
      </w:pPr>
      <w:r>
        <w:t>Create admin login.</w:t>
      </w:r>
    </w:p>
    <w:p w14:paraId="41D65E46" w14:textId="77777777" w:rsidR="002936DB" w:rsidRDefault="00000000">
      <w:pPr>
        <w:pStyle w:val="ListNumber"/>
        <w:spacing w:after="40"/>
      </w:pPr>
      <w:r>
        <w:t>Create persona selection and session creation pages.</w:t>
      </w:r>
    </w:p>
    <w:p w14:paraId="57EB8150" w14:textId="77777777" w:rsidR="002936DB" w:rsidRDefault="00000000">
      <w:pPr>
        <w:pStyle w:val="ListNumber"/>
        <w:spacing w:after="40"/>
      </w:pPr>
      <w:r>
        <w:t>Allow teacher or curator to set audience level, objective, and starter questions.</w:t>
      </w:r>
    </w:p>
    <w:p w14:paraId="00CCCAC2" w14:textId="77777777" w:rsidR="002936DB" w:rsidRDefault="00000000">
      <w:pPr>
        <w:pStyle w:val="ListNumber"/>
        <w:spacing w:after="40"/>
      </w:pPr>
      <w:r>
        <w:t>Generate shareable links and QR codes.</w:t>
      </w:r>
    </w:p>
    <w:p w14:paraId="4B8B2F25" w14:textId="77777777" w:rsidR="002936DB" w:rsidRDefault="00000000">
      <w:pPr>
        <w:pStyle w:val="ListNumber"/>
        <w:spacing w:after="40"/>
      </w:pPr>
      <w:r>
        <w:t>Create transcript review page.</w:t>
      </w:r>
    </w:p>
    <w:p w14:paraId="359C80E6" w14:textId="77777777" w:rsidR="002936DB" w:rsidRDefault="00000000">
      <w:pPr>
        <w:pStyle w:val="ListNumber"/>
        <w:spacing w:after="40"/>
      </w:pPr>
      <w:r>
        <w:t>Create analytics page with sessions, average duration, top questions, evidence clicks, and flagged messages.</w:t>
      </w:r>
    </w:p>
    <w:p w14:paraId="5009D06B" w14:textId="77777777" w:rsidR="002936DB" w:rsidRDefault="00000000">
      <w:pPr>
        <w:pStyle w:val="ListNumber"/>
        <w:spacing w:after="40"/>
      </w:pPr>
      <w:r>
        <w:t>Create export page for CSV, PDF, or docx summaries.</w:t>
      </w:r>
    </w:p>
    <w:p w14:paraId="238D830C" w14:textId="77777777" w:rsidR="002936DB" w:rsidRDefault="00000000">
      <w:pPr>
        <w:pStyle w:val="ListNumber"/>
        <w:spacing w:after="40"/>
      </w:pPr>
      <w:r>
        <w:t>Add settings for data retention and transcript visibility.</w:t>
      </w:r>
    </w:p>
    <w:p w14:paraId="06E9259A" w14:textId="77777777" w:rsidR="002936DB" w:rsidRDefault="00000000">
      <w:pPr>
        <w:pStyle w:val="Heading2"/>
      </w:pPr>
      <w:r>
        <w:lastRenderedPageBreak/>
        <w:t>Phase 5: Run internal QA, 3 to 5 days</w:t>
      </w:r>
    </w:p>
    <w:p w14:paraId="395427F0" w14:textId="77777777" w:rsidR="002936DB" w:rsidRDefault="00000000">
      <w:pPr>
        <w:pStyle w:val="ListNumber"/>
        <w:spacing w:after="40"/>
      </w:pPr>
      <w:r>
        <w:t>Run all test questions against every persona.</w:t>
      </w:r>
    </w:p>
    <w:p w14:paraId="6C8CF55B" w14:textId="77777777" w:rsidR="002936DB" w:rsidRDefault="00000000">
      <w:pPr>
        <w:pStyle w:val="ListNumber"/>
        <w:spacing w:after="40"/>
      </w:pPr>
      <w:r>
        <w:t>Test adversarial prompts such as "make something up," "ignore sources," and "give me private thoughts."</w:t>
      </w:r>
    </w:p>
    <w:p w14:paraId="76AD95B9" w14:textId="77777777" w:rsidR="002936DB" w:rsidRDefault="00000000">
      <w:pPr>
        <w:pStyle w:val="ListNumber"/>
        <w:spacing w:after="40"/>
      </w:pPr>
      <w:r>
        <w:t>Check whether the bot admits uncertainty when evidence is missing.</w:t>
      </w:r>
    </w:p>
    <w:p w14:paraId="7C55C92C" w14:textId="77777777" w:rsidR="002936DB" w:rsidRDefault="00000000">
      <w:pPr>
        <w:pStyle w:val="ListNumber"/>
        <w:spacing w:after="40"/>
      </w:pPr>
      <w:r>
        <w:t>Check age-appropriate output for middle school settings.</w:t>
      </w:r>
    </w:p>
    <w:p w14:paraId="02139DA4" w14:textId="77777777" w:rsidR="002936DB" w:rsidRDefault="00000000">
      <w:pPr>
        <w:pStyle w:val="ListNumber"/>
        <w:spacing w:after="40"/>
      </w:pPr>
      <w:r>
        <w:t>Check transcript export and analytics accuracy.</w:t>
      </w:r>
    </w:p>
    <w:p w14:paraId="45934B69" w14:textId="77777777" w:rsidR="002936DB" w:rsidRDefault="00000000">
      <w:pPr>
        <w:pStyle w:val="ListNumber"/>
        <w:spacing w:after="40"/>
      </w:pPr>
      <w:r>
        <w:t>Check mobile usability and QR code flow.</w:t>
      </w:r>
    </w:p>
    <w:p w14:paraId="3EC0C2C7" w14:textId="77777777" w:rsidR="002936DB" w:rsidRDefault="00000000">
      <w:pPr>
        <w:pStyle w:val="ListNumber"/>
        <w:spacing w:after="40"/>
      </w:pPr>
      <w:r>
        <w:t>Fix the top 20 quality issues before any live classroom or museum pilot.</w:t>
      </w:r>
    </w:p>
    <w:p w14:paraId="03FD2FA7" w14:textId="77777777" w:rsidR="002936DB" w:rsidRDefault="00000000">
      <w:pPr>
        <w:pStyle w:val="Heading2"/>
      </w:pPr>
      <w:r>
        <w:t>Phase 6: Pilot launch, 2 to 4 weeks</w:t>
      </w:r>
    </w:p>
    <w:p w14:paraId="2319C79A" w14:textId="77777777" w:rsidR="002936DB" w:rsidRDefault="00000000">
      <w:pPr>
        <w:pStyle w:val="ListNumber"/>
        <w:spacing w:after="40"/>
      </w:pPr>
      <w:r>
        <w:t>Recruit 1 private school teacher and 1 museum or local-history partner.</w:t>
      </w:r>
    </w:p>
    <w:p w14:paraId="2F0B1FAF" w14:textId="77777777" w:rsidR="002936DB" w:rsidRDefault="00000000">
      <w:pPr>
        <w:pStyle w:val="ListNumber"/>
        <w:spacing w:after="40"/>
      </w:pPr>
      <w:r>
        <w:t>Run a 30 minute onboarding with each partner.</w:t>
      </w:r>
    </w:p>
    <w:p w14:paraId="58CB5404" w14:textId="77777777" w:rsidR="002936DB" w:rsidRDefault="00000000">
      <w:pPr>
        <w:pStyle w:val="ListNumber"/>
        <w:spacing w:after="40"/>
      </w:pPr>
      <w:r>
        <w:t>Give the teacher a single activity plan and the museum a single QR exhibit experience.</w:t>
      </w:r>
    </w:p>
    <w:p w14:paraId="0B62F652" w14:textId="77777777" w:rsidR="002936DB" w:rsidRDefault="00000000">
      <w:pPr>
        <w:pStyle w:val="ListNumber"/>
        <w:spacing w:after="40"/>
      </w:pPr>
      <w:r>
        <w:t>Observe the first live use session if possible.</w:t>
      </w:r>
    </w:p>
    <w:p w14:paraId="6E906B99" w14:textId="77777777" w:rsidR="002936DB" w:rsidRDefault="00000000">
      <w:pPr>
        <w:pStyle w:val="ListNumber"/>
        <w:spacing w:after="40"/>
      </w:pPr>
      <w:r>
        <w:t>Collect metrics: session starts, completion, duration, transcript exports, evidence clicks, student/visitor feedback, and flagged answer rate.</w:t>
      </w:r>
    </w:p>
    <w:p w14:paraId="357CB52F" w14:textId="77777777" w:rsidR="002936DB" w:rsidRDefault="00000000">
      <w:pPr>
        <w:pStyle w:val="ListNumber"/>
        <w:spacing w:after="40"/>
      </w:pPr>
      <w:r>
        <w:t>Interview the teacher or curator after the pilot.</w:t>
      </w:r>
    </w:p>
    <w:p w14:paraId="0C3F956F" w14:textId="77777777" w:rsidR="002936DB" w:rsidRDefault="00000000">
      <w:pPr>
        <w:pStyle w:val="ListNumber"/>
        <w:spacing w:after="40"/>
      </w:pPr>
      <w:r>
        <w:t>Turn results into a short case study.</w:t>
      </w:r>
    </w:p>
    <w:p w14:paraId="7E547021" w14:textId="77777777" w:rsidR="002936DB" w:rsidRDefault="00000000">
      <w:pPr>
        <w:pStyle w:val="Heading2"/>
      </w:pPr>
      <w:r>
        <w:t>Phase 7: Convert to paid beta, 4 to 8 weeks</w:t>
      </w:r>
    </w:p>
    <w:p w14:paraId="085E93A9" w14:textId="77777777" w:rsidR="002936DB" w:rsidRDefault="00000000">
      <w:pPr>
        <w:pStyle w:val="ListNumber"/>
        <w:spacing w:after="40"/>
      </w:pPr>
      <w:r>
        <w:t>Create three packages: Classroom Pilot, Museum Pilot, and Custom Local Figure Build.</w:t>
      </w:r>
    </w:p>
    <w:p w14:paraId="2F535CA3" w14:textId="77777777" w:rsidR="002936DB" w:rsidRDefault="00000000">
      <w:pPr>
        <w:pStyle w:val="ListNumber"/>
        <w:spacing w:after="40"/>
      </w:pPr>
      <w:r>
        <w:t>Sell to 5 to 10 institutions using the pilot case study.</w:t>
      </w:r>
    </w:p>
    <w:p w14:paraId="2C15B36E" w14:textId="77777777" w:rsidR="002936DB" w:rsidRDefault="00000000">
      <w:pPr>
        <w:pStyle w:val="ListNumber"/>
        <w:spacing w:after="40"/>
      </w:pPr>
      <w:r>
        <w:t>Add the most requested feature only after hearing it from multiple customers.</w:t>
      </w:r>
    </w:p>
    <w:p w14:paraId="5791511C" w14:textId="77777777" w:rsidR="002936DB" w:rsidRDefault="00000000">
      <w:pPr>
        <w:pStyle w:val="ListNumber"/>
        <w:spacing w:after="40"/>
      </w:pPr>
      <w:r>
        <w:t>Improve onboarding and source-pack creation workflow.</w:t>
      </w:r>
    </w:p>
    <w:p w14:paraId="7CE18A51" w14:textId="77777777" w:rsidR="002936DB" w:rsidRDefault="00000000">
      <w:pPr>
        <w:pStyle w:val="ListNumber"/>
        <w:spacing w:after="40"/>
      </w:pPr>
      <w:r>
        <w:t>Build a repeatable persona-production checklist.</w:t>
      </w:r>
    </w:p>
    <w:p w14:paraId="73843BE2" w14:textId="77777777" w:rsidR="002936DB" w:rsidRDefault="00000000">
      <w:pPr>
        <w:pStyle w:val="ListNumber"/>
        <w:spacing w:after="40"/>
      </w:pPr>
      <w:r>
        <w:t>Create a simple customer success process for launch, review, and monthly reporting.</w:t>
      </w:r>
    </w:p>
    <w:p w14:paraId="32FA540C" w14:textId="77777777" w:rsidR="002936DB" w:rsidRDefault="00000000">
      <w:pPr>
        <w:pStyle w:val="Heading1"/>
      </w:pPr>
      <w:r>
        <w:t>11. Data, Privacy, Security, and Compliance</w:t>
      </w:r>
    </w:p>
    <w:p w14:paraId="48772F71" w14:textId="77777777" w:rsidR="002936DB" w:rsidRDefault="00000000">
      <w:r>
        <w:t>Because this product may involve minors, student writing, classroom transcripts, and institutional records, privacy must be designed early. You do not need enterprise-grade complexity on day one, but you need clear, responsible defaults.</w:t>
      </w:r>
    </w:p>
    <w:p w14:paraId="1F63EF26" w14:textId="77777777" w:rsidR="002936DB" w:rsidRDefault="00000000">
      <w:pPr>
        <w:pStyle w:val="Heading2"/>
      </w:pPr>
      <w:r>
        <w:t>Privacy principles</w:t>
      </w:r>
    </w:p>
    <w:p w14:paraId="57DA4A43" w14:textId="77777777" w:rsidR="002936DB" w:rsidRDefault="00000000">
      <w:pPr>
        <w:pStyle w:val="ListBullet"/>
        <w:spacing w:after="40"/>
      </w:pPr>
      <w:r>
        <w:t>Collect the minimum data needed for the activity.</w:t>
      </w:r>
    </w:p>
    <w:p w14:paraId="6C5FD4CA" w14:textId="77777777" w:rsidR="002936DB" w:rsidRDefault="00000000">
      <w:pPr>
        <w:pStyle w:val="ListBullet"/>
        <w:spacing w:after="40"/>
      </w:pPr>
      <w:r>
        <w:t>Do not require student accounts for early pilots if a class-code model will work.</w:t>
      </w:r>
    </w:p>
    <w:p w14:paraId="33732B2A" w14:textId="77777777" w:rsidR="002936DB" w:rsidRDefault="00000000">
      <w:pPr>
        <w:pStyle w:val="ListBullet"/>
        <w:spacing w:after="40"/>
      </w:pPr>
      <w:r>
        <w:t>Allow anonymous or pseudonymous student sessions.</w:t>
      </w:r>
    </w:p>
    <w:p w14:paraId="644BC5BE" w14:textId="77777777" w:rsidR="002936DB" w:rsidRDefault="00000000">
      <w:pPr>
        <w:pStyle w:val="ListBullet"/>
        <w:spacing w:after="40"/>
      </w:pPr>
      <w:r>
        <w:t>Do not sell or use student data for advertising.</w:t>
      </w:r>
    </w:p>
    <w:p w14:paraId="49EE01E9" w14:textId="77777777" w:rsidR="002936DB" w:rsidRDefault="00000000">
      <w:pPr>
        <w:pStyle w:val="ListBullet"/>
        <w:spacing w:after="40"/>
      </w:pPr>
      <w:r>
        <w:t>Give institutions control over transcript retention.</w:t>
      </w:r>
    </w:p>
    <w:p w14:paraId="4ACC1319" w14:textId="77777777" w:rsidR="002936DB" w:rsidRDefault="00000000">
      <w:pPr>
        <w:pStyle w:val="ListBullet"/>
        <w:spacing w:after="40"/>
      </w:pPr>
      <w:r>
        <w:t>Make it easy to delete pilot data.</w:t>
      </w:r>
    </w:p>
    <w:p w14:paraId="12057C8D" w14:textId="77777777" w:rsidR="002936DB" w:rsidRDefault="00000000">
      <w:pPr>
        <w:pStyle w:val="ListBullet"/>
        <w:spacing w:after="40"/>
      </w:pPr>
      <w:r>
        <w:t>Separate student-facing content from admin-only analytics.</w:t>
      </w:r>
    </w:p>
    <w:p w14:paraId="7787F839" w14:textId="77777777" w:rsidR="002936DB" w:rsidRDefault="00000000">
      <w:pPr>
        <w:pStyle w:val="ListBullet"/>
        <w:spacing w:after="40"/>
      </w:pPr>
      <w:r>
        <w:t>Clearly disclose that conversations may be reviewed by the teacher or institution.</w:t>
      </w:r>
    </w:p>
    <w:p w14:paraId="364A9C17" w14:textId="77777777" w:rsidR="002936DB" w:rsidRDefault="00000000">
      <w:pPr>
        <w:pStyle w:val="Heading2"/>
      </w:pPr>
      <w:r>
        <w:t>Compliance areas to evaluate before scaling</w:t>
      </w:r>
    </w:p>
    <w:p w14:paraId="67530215" w14:textId="77777777" w:rsidR="002936DB" w:rsidRDefault="00000000">
      <w:pPr>
        <w:pStyle w:val="ListBullet"/>
        <w:spacing w:after="40"/>
      </w:pPr>
      <w:r>
        <w:t>FERPA considerations for education records in the United States.</w:t>
      </w:r>
    </w:p>
    <w:p w14:paraId="7683D6C3" w14:textId="77777777" w:rsidR="002936DB" w:rsidRDefault="00000000">
      <w:pPr>
        <w:pStyle w:val="ListBullet"/>
        <w:spacing w:after="40"/>
      </w:pPr>
      <w:r>
        <w:t>COPPA considerations if users under 13 interact with the product.</w:t>
      </w:r>
    </w:p>
    <w:p w14:paraId="3AD2EFB3" w14:textId="77777777" w:rsidR="002936DB" w:rsidRDefault="00000000">
      <w:pPr>
        <w:pStyle w:val="ListBullet"/>
        <w:spacing w:after="40"/>
      </w:pPr>
      <w:r>
        <w:t>State student privacy laws, which vary by state.</w:t>
      </w:r>
    </w:p>
    <w:p w14:paraId="49427F6B" w14:textId="77777777" w:rsidR="002936DB" w:rsidRDefault="00000000">
      <w:pPr>
        <w:pStyle w:val="ListBullet"/>
        <w:spacing w:after="40"/>
      </w:pPr>
      <w:r>
        <w:t>School data-processing agreements.</w:t>
      </w:r>
    </w:p>
    <w:p w14:paraId="171EFA19" w14:textId="77777777" w:rsidR="002936DB" w:rsidRDefault="00000000">
      <w:pPr>
        <w:pStyle w:val="ListBullet"/>
        <w:spacing w:after="40"/>
      </w:pPr>
      <w:r>
        <w:t>Content licensing and copyright for uploaded historical materials.</w:t>
      </w:r>
    </w:p>
    <w:p w14:paraId="1A6D5CD6" w14:textId="77777777" w:rsidR="002936DB" w:rsidRDefault="00000000">
      <w:pPr>
        <w:pStyle w:val="ListBullet"/>
        <w:spacing w:after="40"/>
      </w:pPr>
      <w:r>
        <w:t>Museum collection rights and permissions.</w:t>
      </w:r>
    </w:p>
    <w:p w14:paraId="708F49B8" w14:textId="77777777" w:rsidR="002936DB" w:rsidRDefault="00000000">
      <w:pPr>
        <w:pStyle w:val="ListBullet"/>
        <w:spacing w:after="40"/>
      </w:pPr>
      <w:r>
        <w:t>Accessibility expectations, including WCAG-aligned design.</w:t>
      </w:r>
    </w:p>
    <w:p w14:paraId="440BF8BA" w14:textId="77777777" w:rsidR="002936DB" w:rsidRDefault="00000000">
      <w:pPr>
        <w:pStyle w:val="ListBullet"/>
        <w:spacing w:after="40"/>
      </w:pPr>
      <w:r>
        <w:t>Security basics: encryption in transit, encryption at rest, access controls, audit logs, backups, and incident response.</w:t>
      </w:r>
    </w:p>
    <w:p w14:paraId="1A51CC2B" w14:textId="77777777" w:rsidR="002936DB" w:rsidRDefault="00000000">
      <w:pPr>
        <w:pStyle w:val="Heading1"/>
      </w:pPr>
      <w:r>
        <w:lastRenderedPageBreak/>
        <w:t>12. Curriculum and Pedagogy Design</w:t>
      </w:r>
    </w:p>
    <w:p w14:paraId="4F1243DE" w14:textId="77777777" w:rsidR="002936DB" w:rsidRDefault="00000000">
      <w:r>
        <w:t>The product should not just create interesting chats. It should make students better historical thinkers. The best educational design will require students to question, compare, verify, and write.</w:t>
      </w:r>
    </w:p>
    <w:p w14:paraId="0AC288F9" w14:textId="77777777" w:rsidR="002936DB" w:rsidRDefault="00000000">
      <w:pPr>
        <w:pStyle w:val="Heading2"/>
      </w:pPr>
      <w:r>
        <w:t>Learning objectives</w:t>
      </w:r>
    </w:p>
    <w:p w14:paraId="640D6C75" w14:textId="77777777" w:rsidR="002936DB" w:rsidRDefault="00000000">
      <w:pPr>
        <w:pStyle w:val="ListBullet"/>
        <w:spacing w:after="40"/>
      </w:pPr>
      <w:r>
        <w:t>Ask historically relevant questions.</w:t>
      </w:r>
    </w:p>
    <w:p w14:paraId="7206A097" w14:textId="77777777" w:rsidR="002936DB" w:rsidRDefault="00000000">
      <w:pPr>
        <w:pStyle w:val="ListBullet"/>
        <w:spacing w:after="40"/>
      </w:pPr>
      <w:r>
        <w:t>Identify the difference between primary and secondary evidence.</w:t>
      </w:r>
    </w:p>
    <w:p w14:paraId="034BA3C4" w14:textId="77777777" w:rsidR="002936DB" w:rsidRDefault="00000000">
      <w:pPr>
        <w:pStyle w:val="ListBullet"/>
        <w:spacing w:after="40"/>
      </w:pPr>
      <w:r>
        <w:t>Distinguish documented facts from interpretation.</w:t>
      </w:r>
    </w:p>
    <w:p w14:paraId="07D640B1" w14:textId="77777777" w:rsidR="002936DB" w:rsidRDefault="00000000">
      <w:pPr>
        <w:pStyle w:val="ListBullet"/>
        <w:spacing w:after="40"/>
      </w:pPr>
      <w:r>
        <w:t>Recognize historical context and perspective.</w:t>
      </w:r>
    </w:p>
    <w:p w14:paraId="417C7968" w14:textId="77777777" w:rsidR="002936DB" w:rsidRDefault="00000000">
      <w:pPr>
        <w:pStyle w:val="ListBullet"/>
        <w:spacing w:after="40"/>
      </w:pPr>
      <w:r>
        <w:t>Compare viewpoints across figures and eras.</w:t>
      </w:r>
    </w:p>
    <w:p w14:paraId="5F4A509A" w14:textId="77777777" w:rsidR="002936DB" w:rsidRDefault="00000000">
      <w:pPr>
        <w:pStyle w:val="ListBullet"/>
        <w:spacing w:after="40"/>
      </w:pPr>
      <w:r>
        <w:t>Support written claims with evidence.</w:t>
      </w:r>
    </w:p>
    <w:p w14:paraId="41031FF4" w14:textId="77777777" w:rsidR="002936DB" w:rsidRDefault="00000000">
      <w:pPr>
        <w:pStyle w:val="ListBullet"/>
        <w:spacing w:after="40"/>
      </w:pPr>
      <w:r>
        <w:t>Understand uncertainty and contested interpretations.</w:t>
      </w:r>
    </w:p>
    <w:p w14:paraId="2FED9EB8" w14:textId="77777777" w:rsidR="002936DB" w:rsidRDefault="00000000">
      <w:pPr>
        <w:pStyle w:val="Heading2"/>
      </w:pPr>
      <w:r>
        <w:t>Reusable assignment templates</w:t>
      </w:r>
    </w:p>
    <w:tbl>
      <w:tblPr>
        <w:tblStyle w:val="TableGrid"/>
        <w:tblW w:w="0" w:type="auto"/>
        <w:jc w:val="center"/>
        <w:tblLook w:val="04A0" w:firstRow="1" w:lastRow="0" w:firstColumn="1" w:lastColumn="0" w:noHBand="0" w:noVBand="1"/>
      </w:tblPr>
      <w:tblGrid>
        <w:gridCol w:w="2160"/>
        <w:gridCol w:w="3744"/>
        <w:gridCol w:w="3744"/>
      </w:tblGrid>
      <w:tr w:rsidR="002936DB" w14:paraId="3D45B16D" w14:textId="77777777">
        <w:trPr>
          <w:jc w:val="center"/>
        </w:trPr>
        <w:tc>
          <w:tcPr>
            <w:tcW w:w="2160" w:type="dxa"/>
            <w:shd w:val="clear" w:color="auto" w:fill="1F4E79"/>
          </w:tcPr>
          <w:p w14:paraId="49EED2D5" w14:textId="77777777" w:rsidR="002936DB" w:rsidRDefault="00000000">
            <w:r>
              <w:rPr>
                <w:b/>
                <w:color w:val="FFFFFF"/>
                <w:sz w:val="18"/>
              </w:rPr>
              <w:t>Template</w:t>
            </w:r>
          </w:p>
        </w:tc>
        <w:tc>
          <w:tcPr>
            <w:tcW w:w="3744" w:type="dxa"/>
            <w:shd w:val="clear" w:color="auto" w:fill="1F4E79"/>
          </w:tcPr>
          <w:p w14:paraId="6A1B14FC" w14:textId="77777777" w:rsidR="002936DB" w:rsidRDefault="00000000">
            <w:r>
              <w:rPr>
                <w:b/>
                <w:color w:val="FFFFFF"/>
                <w:sz w:val="18"/>
              </w:rPr>
              <w:t>Student task</w:t>
            </w:r>
          </w:p>
        </w:tc>
        <w:tc>
          <w:tcPr>
            <w:tcW w:w="3744" w:type="dxa"/>
            <w:shd w:val="clear" w:color="auto" w:fill="1F4E79"/>
          </w:tcPr>
          <w:p w14:paraId="2C00FF0F" w14:textId="77777777" w:rsidR="002936DB" w:rsidRDefault="00000000">
            <w:r>
              <w:rPr>
                <w:b/>
                <w:color w:val="FFFFFF"/>
                <w:sz w:val="18"/>
              </w:rPr>
              <w:t>Teacher value</w:t>
            </w:r>
          </w:p>
        </w:tc>
      </w:tr>
      <w:tr w:rsidR="002936DB" w14:paraId="122AD09C" w14:textId="77777777">
        <w:trPr>
          <w:jc w:val="center"/>
        </w:trPr>
        <w:tc>
          <w:tcPr>
            <w:tcW w:w="2160" w:type="dxa"/>
          </w:tcPr>
          <w:p w14:paraId="35B4674F" w14:textId="77777777" w:rsidR="002936DB" w:rsidRDefault="00000000">
            <w:r>
              <w:rPr>
                <w:sz w:val="18"/>
              </w:rPr>
              <w:t>Interview and verify</w:t>
            </w:r>
          </w:p>
        </w:tc>
        <w:tc>
          <w:tcPr>
            <w:tcW w:w="3744" w:type="dxa"/>
          </w:tcPr>
          <w:p w14:paraId="64EC0AD4" w14:textId="77777777" w:rsidR="002936DB" w:rsidRDefault="00000000">
            <w:r>
              <w:rPr>
                <w:sz w:val="18"/>
              </w:rPr>
              <w:t>Ask 8 questions, choose 3 claims, verify with sources.</w:t>
            </w:r>
          </w:p>
        </w:tc>
        <w:tc>
          <w:tcPr>
            <w:tcW w:w="3744" w:type="dxa"/>
          </w:tcPr>
          <w:p w14:paraId="4E684BA5" w14:textId="77777777" w:rsidR="002936DB" w:rsidRDefault="00000000">
            <w:r>
              <w:rPr>
                <w:sz w:val="18"/>
              </w:rPr>
              <w:t>Turns chat into evidence-based work.</w:t>
            </w:r>
          </w:p>
        </w:tc>
      </w:tr>
      <w:tr w:rsidR="002936DB" w14:paraId="6CE07647" w14:textId="77777777">
        <w:trPr>
          <w:jc w:val="center"/>
        </w:trPr>
        <w:tc>
          <w:tcPr>
            <w:tcW w:w="2160" w:type="dxa"/>
          </w:tcPr>
          <w:p w14:paraId="0F91B815" w14:textId="77777777" w:rsidR="002936DB" w:rsidRDefault="00000000">
            <w:r>
              <w:rPr>
                <w:sz w:val="18"/>
              </w:rPr>
              <w:t>Perspective comparison</w:t>
            </w:r>
          </w:p>
        </w:tc>
        <w:tc>
          <w:tcPr>
            <w:tcW w:w="3744" w:type="dxa"/>
          </w:tcPr>
          <w:p w14:paraId="644FB513" w14:textId="77777777" w:rsidR="002936DB" w:rsidRDefault="00000000">
            <w:r>
              <w:rPr>
                <w:sz w:val="18"/>
              </w:rPr>
              <w:t>Interview two figures on one issue and compare answers.</w:t>
            </w:r>
          </w:p>
        </w:tc>
        <w:tc>
          <w:tcPr>
            <w:tcW w:w="3744" w:type="dxa"/>
          </w:tcPr>
          <w:p w14:paraId="60E283A0" w14:textId="77777777" w:rsidR="002936DB" w:rsidRDefault="00000000">
            <w:r>
              <w:rPr>
                <w:sz w:val="18"/>
              </w:rPr>
              <w:t>Supports critical thinking and discussion.</w:t>
            </w:r>
          </w:p>
        </w:tc>
      </w:tr>
      <w:tr w:rsidR="002936DB" w14:paraId="281D55D5" w14:textId="77777777">
        <w:trPr>
          <w:jc w:val="center"/>
        </w:trPr>
        <w:tc>
          <w:tcPr>
            <w:tcW w:w="2160" w:type="dxa"/>
          </w:tcPr>
          <w:p w14:paraId="7A2663DF" w14:textId="77777777" w:rsidR="002936DB" w:rsidRDefault="00000000">
            <w:r>
              <w:rPr>
                <w:sz w:val="18"/>
              </w:rPr>
              <w:t>Misconception hunt</w:t>
            </w:r>
          </w:p>
        </w:tc>
        <w:tc>
          <w:tcPr>
            <w:tcW w:w="3744" w:type="dxa"/>
          </w:tcPr>
          <w:p w14:paraId="2DD25960" w14:textId="77777777" w:rsidR="002936DB" w:rsidRDefault="00000000">
            <w:r>
              <w:rPr>
                <w:sz w:val="18"/>
              </w:rPr>
              <w:t>Find one answer that needs more evidence or context.</w:t>
            </w:r>
          </w:p>
        </w:tc>
        <w:tc>
          <w:tcPr>
            <w:tcW w:w="3744" w:type="dxa"/>
          </w:tcPr>
          <w:p w14:paraId="79BB78FC" w14:textId="77777777" w:rsidR="002936DB" w:rsidRDefault="00000000">
            <w:r>
              <w:rPr>
                <w:sz w:val="18"/>
              </w:rPr>
              <w:t>Teaches AI literacy and source skepticism.</w:t>
            </w:r>
          </w:p>
        </w:tc>
      </w:tr>
      <w:tr w:rsidR="002936DB" w14:paraId="7C94004B" w14:textId="77777777">
        <w:trPr>
          <w:jc w:val="center"/>
        </w:trPr>
        <w:tc>
          <w:tcPr>
            <w:tcW w:w="2160" w:type="dxa"/>
          </w:tcPr>
          <w:p w14:paraId="087290A4" w14:textId="77777777" w:rsidR="002936DB" w:rsidRDefault="00000000">
            <w:r>
              <w:rPr>
                <w:sz w:val="18"/>
              </w:rPr>
              <w:t>Letter from history</w:t>
            </w:r>
          </w:p>
        </w:tc>
        <w:tc>
          <w:tcPr>
            <w:tcW w:w="3744" w:type="dxa"/>
          </w:tcPr>
          <w:p w14:paraId="2E23A943" w14:textId="77777777" w:rsidR="002936DB" w:rsidRDefault="00000000">
            <w:r>
              <w:rPr>
                <w:sz w:val="18"/>
              </w:rPr>
              <w:t>Write a letter to the figure and include sourced context.</w:t>
            </w:r>
          </w:p>
        </w:tc>
        <w:tc>
          <w:tcPr>
            <w:tcW w:w="3744" w:type="dxa"/>
          </w:tcPr>
          <w:p w14:paraId="29214655" w14:textId="77777777" w:rsidR="002936DB" w:rsidRDefault="00000000">
            <w:r>
              <w:rPr>
                <w:sz w:val="18"/>
              </w:rPr>
              <w:t>Combines empathy, writing, and evidence.</w:t>
            </w:r>
          </w:p>
        </w:tc>
      </w:tr>
      <w:tr w:rsidR="002936DB" w14:paraId="7D46F808" w14:textId="77777777">
        <w:trPr>
          <w:jc w:val="center"/>
        </w:trPr>
        <w:tc>
          <w:tcPr>
            <w:tcW w:w="2160" w:type="dxa"/>
          </w:tcPr>
          <w:p w14:paraId="54DC4025" w14:textId="77777777" w:rsidR="002936DB" w:rsidRDefault="00000000">
            <w:r>
              <w:rPr>
                <w:sz w:val="18"/>
              </w:rPr>
              <w:t>Museum field report</w:t>
            </w:r>
          </w:p>
        </w:tc>
        <w:tc>
          <w:tcPr>
            <w:tcW w:w="3744" w:type="dxa"/>
          </w:tcPr>
          <w:p w14:paraId="2095B1DF" w14:textId="77777777" w:rsidR="002936DB" w:rsidRDefault="00000000">
            <w:r>
              <w:rPr>
                <w:sz w:val="18"/>
              </w:rPr>
              <w:t>Ask exhibit-linked questions and summarize what changed in your understanding.</w:t>
            </w:r>
          </w:p>
        </w:tc>
        <w:tc>
          <w:tcPr>
            <w:tcW w:w="3744" w:type="dxa"/>
          </w:tcPr>
          <w:p w14:paraId="29D5771A" w14:textId="77777777" w:rsidR="002936DB" w:rsidRDefault="00000000">
            <w:r>
              <w:rPr>
                <w:sz w:val="18"/>
              </w:rPr>
              <w:t>Connects field trips to classroom outcomes.</w:t>
            </w:r>
          </w:p>
        </w:tc>
      </w:tr>
    </w:tbl>
    <w:p w14:paraId="26A65813" w14:textId="77777777" w:rsidR="002936DB" w:rsidRDefault="002936DB"/>
    <w:p w14:paraId="568D8C78" w14:textId="77777777" w:rsidR="002936DB" w:rsidRDefault="00000000">
      <w:pPr>
        <w:pStyle w:val="Heading1"/>
      </w:pPr>
      <w:r>
        <w:t>13. Go-To-Market Plan</w:t>
      </w:r>
    </w:p>
    <w:p w14:paraId="0F52C0F2" w14:textId="77777777" w:rsidR="002936DB" w:rsidRDefault="00000000">
      <w:pPr>
        <w:pStyle w:val="Heading2"/>
      </w:pPr>
      <w:r>
        <w:t>Initial sales motion</w:t>
      </w:r>
    </w:p>
    <w:p w14:paraId="74C0C639" w14:textId="77777777" w:rsidR="002936DB" w:rsidRDefault="00000000">
      <w:pPr>
        <w:pStyle w:val="ListBullet"/>
        <w:spacing w:after="40"/>
      </w:pPr>
      <w:r>
        <w:t>Use direct outreach, not paid ads, for the first 20 pilots.</w:t>
      </w:r>
    </w:p>
    <w:p w14:paraId="22816F65" w14:textId="77777777" w:rsidR="002936DB" w:rsidRDefault="00000000">
      <w:pPr>
        <w:pStyle w:val="ListBullet"/>
        <w:spacing w:after="40"/>
      </w:pPr>
      <w:r>
        <w:t>Start with local private schools, museums, historical societies, libraries, and tourism organizations.</w:t>
      </w:r>
    </w:p>
    <w:p w14:paraId="5A9B44BD" w14:textId="77777777" w:rsidR="002936DB" w:rsidRDefault="00000000">
      <w:pPr>
        <w:pStyle w:val="ListBullet"/>
        <w:spacing w:after="40"/>
      </w:pPr>
      <w:r>
        <w:t>Lead with a customized demo, not a general pitch deck.</w:t>
      </w:r>
    </w:p>
    <w:p w14:paraId="11A8F8B4" w14:textId="77777777" w:rsidR="002936DB" w:rsidRDefault="00000000">
      <w:pPr>
        <w:pStyle w:val="ListBullet"/>
        <w:spacing w:after="40"/>
      </w:pPr>
      <w:r>
        <w:t>Offer a low-risk pilot with one figure, one class or exhibit, and clear success metrics.</w:t>
      </w:r>
    </w:p>
    <w:p w14:paraId="1A59D667" w14:textId="77777777" w:rsidR="002936DB" w:rsidRDefault="00000000">
      <w:pPr>
        <w:pStyle w:val="ListBullet"/>
        <w:spacing w:after="40"/>
      </w:pPr>
      <w:r>
        <w:t>Ask for a testimonial and permission to use anonymized metrics if the pilot succeeds.</w:t>
      </w:r>
    </w:p>
    <w:p w14:paraId="0382EC10" w14:textId="77777777" w:rsidR="002936DB" w:rsidRDefault="00000000">
      <w:pPr>
        <w:pStyle w:val="Heading2"/>
      </w:pPr>
      <w:r>
        <w:t>Example private school pitch</w:t>
      </w:r>
    </w:p>
    <w:tbl>
      <w:tblPr>
        <w:tblW w:w="0" w:type="auto"/>
        <w:jc w:val="center"/>
        <w:tblLook w:val="04A0" w:firstRow="1" w:lastRow="0" w:firstColumn="1" w:lastColumn="0" w:noHBand="0" w:noVBand="1"/>
      </w:tblPr>
      <w:tblGrid>
        <w:gridCol w:w="10224"/>
      </w:tblGrid>
      <w:tr w:rsidR="002936DB" w14:paraId="2B983649" w14:textId="77777777">
        <w:trPr>
          <w:jc w:val="center"/>
        </w:trPr>
        <w:tc>
          <w:tcPr>
            <w:tcW w:w="10224" w:type="dxa"/>
            <w:shd w:val="clear" w:color="auto" w:fill="FCE4D6"/>
            <w:vAlign w:val="center"/>
          </w:tcPr>
          <w:p w14:paraId="50A6CF98" w14:textId="77777777" w:rsidR="002936DB" w:rsidRDefault="00000000">
            <w:r>
              <w:rPr>
                <w:b/>
                <w:color w:val="1F4E79"/>
                <w:sz w:val="20"/>
              </w:rPr>
              <w:t>Pitch</w:t>
            </w:r>
          </w:p>
          <w:p w14:paraId="2A76D363" w14:textId="77777777" w:rsidR="002936DB" w:rsidRDefault="00000000">
            <w:pPr>
              <w:spacing w:after="40"/>
            </w:pPr>
            <w:r>
              <w:rPr>
                <w:sz w:val="18"/>
              </w:rPr>
              <w:t>We help history teachers run source-based AI conversations with historical figures. Students can interview a figure, see what evidence supports the answers, export the transcript, and write a short reflection. Teachers stay in control of the activity, grade level, and review process.</w:t>
            </w:r>
          </w:p>
        </w:tc>
      </w:tr>
    </w:tbl>
    <w:p w14:paraId="096766A4" w14:textId="77777777" w:rsidR="002936DB" w:rsidRDefault="002936DB"/>
    <w:p w14:paraId="5ED94611" w14:textId="77777777" w:rsidR="002936DB" w:rsidRDefault="00000000">
      <w:pPr>
        <w:pStyle w:val="Heading2"/>
      </w:pPr>
      <w:r>
        <w:t>Example museum pitch</w:t>
      </w:r>
    </w:p>
    <w:tbl>
      <w:tblPr>
        <w:tblW w:w="0" w:type="auto"/>
        <w:jc w:val="center"/>
        <w:tblLook w:val="04A0" w:firstRow="1" w:lastRow="0" w:firstColumn="1" w:lastColumn="0" w:noHBand="0" w:noVBand="1"/>
      </w:tblPr>
      <w:tblGrid>
        <w:gridCol w:w="10224"/>
      </w:tblGrid>
      <w:tr w:rsidR="002936DB" w14:paraId="29CA2C52" w14:textId="77777777">
        <w:trPr>
          <w:jc w:val="center"/>
        </w:trPr>
        <w:tc>
          <w:tcPr>
            <w:tcW w:w="10224" w:type="dxa"/>
            <w:shd w:val="clear" w:color="auto" w:fill="E2F0D9"/>
            <w:vAlign w:val="center"/>
          </w:tcPr>
          <w:p w14:paraId="5061E59F" w14:textId="77777777" w:rsidR="002936DB" w:rsidRDefault="00000000">
            <w:r>
              <w:rPr>
                <w:b/>
                <w:color w:val="1F4E79"/>
                <w:sz w:val="20"/>
              </w:rPr>
              <w:t>Pitch</w:t>
            </w:r>
          </w:p>
          <w:p w14:paraId="56B2F0BB" w14:textId="77777777" w:rsidR="002936DB" w:rsidRDefault="00000000">
            <w:pPr>
              <w:spacing w:after="40"/>
            </w:pPr>
            <w:r>
              <w:rPr>
                <w:sz w:val="18"/>
              </w:rPr>
              <w:t>We turn your existing exhibit materials and archives into interactive AI conversations visitors can access by QR code. Visitors can ask questions in natural language, and you get simple analytics about what they are most curious about.</w:t>
            </w:r>
          </w:p>
        </w:tc>
      </w:tr>
    </w:tbl>
    <w:p w14:paraId="4C131F54" w14:textId="77777777" w:rsidR="002936DB" w:rsidRDefault="002936DB"/>
    <w:p w14:paraId="14A5B5AE" w14:textId="77777777" w:rsidR="002936DB" w:rsidRDefault="00000000">
      <w:pPr>
        <w:pStyle w:val="Heading1"/>
      </w:pPr>
      <w:r>
        <w:lastRenderedPageBreak/>
        <w:t>14. Pricing and Business Model</w:t>
      </w:r>
    </w:p>
    <w:tbl>
      <w:tblPr>
        <w:tblStyle w:val="TableGrid"/>
        <w:tblW w:w="0" w:type="auto"/>
        <w:jc w:val="center"/>
        <w:tblLook w:val="04A0" w:firstRow="1" w:lastRow="0" w:firstColumn="1" w:lastColumn="0" w:noHBand="0" w:noVBand="1"/>
      </w:tblPr>
      <w:tblGrid>
        <w:gridCol w:w="1943"/>
        <w:gridCol w:w="2373"/>
        <w:gridCol w:w="2087"/>
        <w:gridCol w:w="3811"/>
      </w:tblGrid>
      <w:tr w:rsidR="002936DB" w14:paraId="71B5EE59" w14:textId="77777777">
        <w:trPr>
          <w:jc w:val="center"/>
        </w:trPr>
        <w:tc>
          <w:tcPr>
            <w:tcW w:w="1944" w:type="dxa"/>
            <w:shd w:val="clear" w:color="auto" w:fill="1F4E79"/>
          </w:tcPr>
          <w:p w14:paraId="343797B9" w14:textId="77777777" w:rsidR="002936DB" w:rsidRDefault="00000000">
            <w:r>
              <w:rPr>
                <w:b/>
                <w:color w:val="FFFFFF"/>
                <w:sz w:val="18"/>
              </w:rPr>
              <w:t>Package</w:t>
            </w:r>
          </w:p>
        </w:tc>
        <w:tc>
          <w:tcPr>
            <w:tcW w:w="2376" w:type="dxa"/>
            <w:shd w:val="clear" w:color="auto" w:fill="1F4E79"/>
          </w:tcPr>
          <w:p w14:paraId="53C460EF" w14:textId="77777777" w:rsidR="002936DB" w:rsidRDefault="00000000">
            <w:r>
              <w:rPr>
                <w:b/>
                <w:color w:val="FFFFFF"/>
                <w:sz w:val="18"/>
              </w:rPr>
              <w:t>Target customer</w:t>
            </w:r>
          </w:p>
        </w:tc>
        <w:tc>
          <w:tcPr>
            <w:tcW w:w="2088" w:type="dxa"/>
            <w:shd w:val="clear" w:color="auto" w:fill="1F4E79"/>
          </w:tcPr>
          <w:p w14:paraId="2FC78AAA" w14:textId="77777777" w:rsidR="002936DB" w:rsidRDefault="00000000">
            <w:r>
              <w:rPr>
                <w:b/>
                <w:color w:val="FFFFFF"/>
                <w:sz w:val="18"/>
              </w:rPr>
              <w:t>Suggested starting price</w:t>
            </w:r>
          </w:p>
        </w:tc>
        <w:tc>
          <w:tcPr>
            <w:tcW w:w="3816" w:type="dxa"/>
            <w:shd w:val="clear" w:color="auto" w:fill="1F4E79"/>
          </w:tcPr>
          <w:p w14:paraId="151F6D6F" w14:textId="77777777" w:rsidR="002936DB" w:rsidRDefault="00000000">
            <w:r>
              <w:rPr>
                <w:b/>
                <w:color w:val="FFFFFF"/>
                <w:sz w:val="18"/>
              </w:rPr>
              <w:t>Includes</w:t>
            </w:r>
          </w:p>
        </w:tc>
      </w:tr>
      <w:tr w:rsidR="002936DB" w14:paraId="565F6D3E" w14:textId="77777777">
        <w:trPr>
          <w:jc w:val="center"/>
        </w:trPr>
        <w:tc>
          <w:tcPr>
            <w:tcW w:w="1944" w:type="dxa"/>
          </w:tcPr>
          <w:p w14:paraId="6B85C0EB" w14:textId="77777777" w:rsidR="002936DB" w:rsidRDefault="00000000">
            <w:r>
              <w:rPr>
                <w:sz w:val="18"/>
              </w:rPr>
              <w:t>Classroom Pilot</w:t>
            </w:r>
          </w:p>
        </w:tc>
        <w:tc>
          <w:tcPr>
            <w:tcW w:w="2376" w:type="dxa"/>
          </w:tcPr>
          <w:p w14:paraId="0546E97E" w14:textId="77777777" w:rsidR="002936DB" w:rsidRDefault="00000000">
            <w:r>
              <w:rPr>
                <w:sz w:val="18"/>
              </w:rPr>
              <w:t>Individual teacher or private school department</w:t>
            </w:r>
          </w:p>
        </w:tc>
        <w:tc>
          <w:tcPr>
            <w:tcW w:w="2088" w:type="dxa"/>
          </w:tcPr>
          <w:p w14:paraId="0C782C77" w14:textId="77777777" w:rsidR="002936DB" w:rsidRDefault="00000000">
            <w:r>
              <w:rPr>
                <w:sz w:val="18"/>
              </w:rPr>
              <w:t>$500 to $1,500 for 4 to 6 weeks</w:t>
            </w:r>
          </w:p>
        </w:tc>
        <w:tc>
          <w:tcPr>
            <w:tcW w:w="3816" w:type="dxa"/>
          </w:tcPr>
          <w:p w14:paraId="794E92B7" w14:textId="77777777" w:rsidR="002936DB" w:rsidRDefault="00000000">
            <w:r>
              <w:rPr>
                <w:sz w:val="18"/>
              </w:rPr>
              <w:t>3 to 5 personas, classroom links, transcript export, basic dashboard, onboarding.</w:t>
            </w:r>
          </w:p>
        </w:tc>
      </w:tr>
      <w:tr w:rsidR="002936DB" w14:paraId="6D23422C" w14:textId="77777777">
        <w:trPr>
          <w:jc w:val="center"/>
        </w:trPr>
        <w:tc>
          <w:tcPr>
            <w:tcW w:w="1944" w:type="dxa"/>
          </w:tcPr>
          <w:p w14:paraId="25EEB99E" w14:textId="77777777" w:rsidR="002936DB" w:rsidRDefault="00000000">
            <w:r>
              <w:rPr>
                <w:sz w:val="18"/>
              </w:rPr>
              <w:t>School Beta</w:t>
            </w:r>
          </w:p>
        </w:tc>
        <w:tc>
          <w:tcPr>
            <w:tcW w:w="2376" w:type="dxa"/>
          </w:tcPr>
          <w:p w14:paraId="5253B0EC" w14:textId="77777777" w:rsidR="002936DB" w:rsidRDefault="00000000">
            <w:r>
              <w:rPr>
                <w:sz w:val="18"/>
              </w:rPr>
              <w:t>Private school or small network</w:t>
            </w:r>
          </w:p>
        </w:tc>
        <w:tc>
          <w:tcPr>
            <w:tcW w:w="2088" w:type="dxa"/>
          </w:tcPr>
          <w:p w14:paraId="6FB7355C" w14:textId="77777777" w:rsidR="002936DB" w:rsidRDefault="00000000">
            <w:r>
              <w:rPr>
                <w:sz w:val="18"/>
              </w:rPr>
              <w:t>$3,000 to $10,000 per year</w:t>
            </w:r>
          </w:p>
        </w:tc>
        <w:tc>
          <w:tcPr>
            <w:tcW w:w="3816" w:type="dxa"/>
          </w:tcPr>
          <w:p w14:paraId="6286EC47" w14:textId="77777777" w:rsidR="002936DB" w:rsidRDefault="00000000">
            <w:r>
              <w:rPr>
                <w:sz w:val="18"/>
              </w:rPr>
              <w:t>Expanded personas, multiple teachers, admin dashboard, support, custom activities.</w:t>
            </w:r>
          </w:p>
        </w:tc>
      </w:tr>
      <w:tr w:rsidR="002936DB" w14:paraId="3F377D35" w14:textId="77777777">
        <w:trPr>
          <w:jc w:val="center"/>
        </w:trPr>
        <w:tc>
          <w:tcPr>
            <w:tcW w:w="1944" w:type="dxa"/>
          </w:tcPr>
          <w:p w14:paraId="7CAE7EC7" w14:textId="77777777" w:rsidR="002936DB" w:rsidRDefault="00000000">
            <w:r>
              <w:rPr>
                <w:sz w:val="18"/>
              </w:rPr>
              <w:t>Museum Pilot</w:t>
            </w:r>
          </w:p>
        </w:tc>
        <w:tc>
          <w:tcPr>
            <w:tcW w:w="2376" w:type="dxa"/>
          </w:tcPr>
          <w:p w14:paraId="4D428E9B" w14:textId="77777777" w:rsidR="002936DB" w:rsidRDefault="00000000">
            <w:r>
              <w:rPr>
                <w:sz w:val="18"/>
              </w:rPr>
              <w:t>Small museum or historical society</w:t>
            </w:r>
          </w:p>
        </w:tc>
        <w:tc>
          <w:tcPr>
            <w:tcW w:w="2088" w:type="dxa"/>
          </w:tcPr>
          <w:p w14:paraId="0D65A2F5" w14:textId="77777777" w:rsidR="002936DB" w:rsidRDefault="00000000">
            <w:r>
              <w:rPr>
                <w:sz w:val="18"/>
              </w:rPr>
              <w:t>$750 to $2,500 setup plus monthly fee</w:t>
            </w:r>
          </w:p>
        </w:tc>
        <w:tc>
          <w:tcPr>
            <w:tcW w:w="3816" w:type="dxa"/>
          </w:tcPr>
          <w:p w14:paraId="0F2951E5" w14:textId="77777777" w:rsidR="002936DB" w:rsidRDefault="00000000">
            <w:r>
              <w:rPr>
                <w:sz w:val="18"/>
              </w:rPr>
              <w:t>1 to 3 exhibit/persona QR experiences, source ingestion, analytics, staff training.</w:t>
            </w:r>
          </w:p>
        </w:tc>
      </w:tr>
      <w:tr w:rsidR="002936DB" w14:paraId="55E803E7" w14:textId="77777777">
        <w:trPr>
          <w:jc w:val="center"/>
        </w:trPr>
        <w:tc>
          <w:tcPr>
            <w:tcW w:w="1944" w:type="dxa"/>
          </w:tcPr>
          <w:p w14:paraId="4ECB2AE0" w14:textId="77777777" w:rsidR="002936DB" w:rsidRDefault="00000000">
            <w:r>
              <w:rPr>
                <w:sz w:val="18"/>
              </w:rPr>
              <w:t>Custom Local Figure Build</w:t>
            </w:r>
          </w:p>
        </w:tc>
        <w:tc>
          <w:tcPr>
            <w:tcW w:w="2376" w:type="dxa"/>
          </w:tcPr>
          <w:p w14:paraId="6338BE4C" w14:textId="77777777" w:rsidR="002936DB" w:rsidRDefault="00000000">
            <w:r>
              <w:rPr>
                <w:sz w:val="18"/>
              </w:rPr>
              <w:t>Museum, school, city, tour company</w:t>
            </w:r>
          </w:p>
        </w:tc>
        <w:tc>
          <w:tcPr>
            <w:tcW w:w="2088" w:type="dxa"/>
          </w:tcPr>
          <w:p w14:paraId="12E94B2B" w14:textId="77777777" w:rsidR="002936DB" w:rsidRDefault="00000000">
            <w:r>
              <w:rPr>
                <w:sz w:val="18"/>
              </w:rPr>
              <w:t>$1,500 to $7,500 per figure</w:t>
            </w:r>
          </w:p>
        </w:tc>
        <w:tc>
          <w:tcPr>
            <w:tcW w:w="3816" w:type="dxa"/>
          </w:tcPr>
          <w:p w14:paraId="1AF57722" w14:textId="77777777" w:rsidR="002936DB" w:rsidRDefault="00000000">
            <w:r>
              <w:rPr>
                <w:sz w:val="18"/>
              </w:rPr>
              <w:t>Source curation, persona creation, QA, launch assets, reporting.</w:t>
            </w:r>
          </w:p>
        </w:tc>
      </w:tr>
      <w:tr w:rsidR="002936DB" w14:paraId="3AB1C5EB" w14:textId="77777777">
        <w:trPr>
          <w:jc w:val="center"/>
        </w:trPr>
        <w:tc>
          <w:tcPr>
            <w:tcW w:w="1944" w:type="dxa"/>
          </w:tcPr>
          <w:p w14:paraId="40EAA9BB" w14:textId="77777777" w:rsidR="002936DB" w:rsidRDefault="00000000">
            <w:r>
              <w:rPr>
                <w:sz w:val="18"/>
              </w:rPr>
              <w:t>Platform Subscription</w:t>
            </w:r>
          </w:p>
        </w:tc>
        <w:tc>
          <w:tcPr>
            <w:tcW w:w="2376" w:type="dxa"/>
          </w:tcPr>
          <w:p w14:paraId="057E4B98" w14:textId="77777777" w:rsidR="002936DB" w:rsidRDefault="00000000">
            <w:r>
              <w:rPr>
                <w:sz w:val="18"/>
              </w:rPr>
              <w:t>Mature product</w:t>
            </w:r>
          </w:p>
        </w:tc>
        <w:tc>
          <w:tcPr>
            <w:tcW w:w="2088" w:type="dxa"/>
          </w:tcPr>
          <w:p w14:paraId="5926C5D5" w14:textId="77777777" w:rsidR="002936DB" w:rsidRDefault="00000000">
            <w:r>
              <w:rPr>
                <w:sz w:val="18"/>
              </w:rPr>
              <w:t>$99 to $499 per month for small orgs; custom for schools/networks</w:t>
            </w:r>
          </w:p>
        </w:tc>
        <w:tc>
          <w:tcPr>
            <w:tcW w:w="3816" w:type="dxa"/>
          </w:tcPr>
          <w:p w14:paraId="3F805E63" w14:textId="77777777" w:rsidR="002936DB" w:rsidRDefault="00000000">
            <w:r>
              <w:rPr>
                <w:sz w:val="18"/>
              </w:rPr>
              <w:t>Access to platform, usage limits, support, analytics, updates.</w:t>
            </w:r>
          </w:p>
        </w:tc>
      </w:tr>
    </w:tbl>
    <w:p w14:paraId="5102ACED" w14:textId="77777777" w:rsidR="002936DB" w:rsidRDefault="002936DB"/>
    <w:p w14:paraId="6EB0D0CB" w14:textId="77777777" w:rsidR="002936DB" w:rsidRDefault="00000000">
      <w:r>
        <w:t>These are starting hypotheses, not final prices. The first goal is not price optimization. The first goal is to prove willingness to pay and learn which part customers value most: the platform, the custom source work, the dashboard, or the visitor/student engagement outcome.</w:t>
      </w:r>
    </w:p>
    <w:p w14:paraId="1046EDA4" w14:textId="77777777" w:rsidR="002936DB" w:rsidRDefault="00000000">
      <w:pPr>
        <w:pStyle w:val="Heading1"/>
      </w:pPr>
      <w:r>
        <w:t>15. Operations, Team, and Partnerships</w:t>
      </w:r>
    </w:p>
    <w:p w14:paraId="0C1763A7" w14:textId="77777777" w:rsidR="002936DB" w:rsidRDefault="00000000">
      <w:pPr>
        <w:pStyle w:val="Heading2"/>
      </w:pPr>
      <w:r>
        <w:t>Minimum founding team roles</w:t>
      </w:r>
    </w:p>
    <w:p w14:paraId="7856C48C" w14:textId="77777777" w:rsidR="002936DB" w:rsidRDefault="00000000">
      <w:pPr>
        <w:pStyle w:val="ListBullet"/>
        <w:spacing w:after="40"/>
      </w:pPr>
      <w:r>
        <w:t>Product and customer discovery lead: interviews schools and museums, defines workflow, manages pilots.</w:t>
      </w:r>
    </w:p>
    <w:p w14:paraId="33BF289E" w14:textId="77777777" w:rsidR="002936DB" w:rsidRDefault="00000000">
      <w:pPr>
        <w:pStyle w:val="ListBullet"/>
        <w:spacing w:after="40"/>
      </w:pPr>
      <w:r>
        <w:t>Full-stack builder: creates chat interface, dashboards, ingestion pipeline, database, and deployment.</w:t>
      </w:r>
    </w:p>
    <w:p w14:paraId="478615AE" w14:textId="77777777" w:rsidR="002936DB" w:rsidRDefault="00000000">
      <w:pPr>
        <w:pStyle w:val="ListBullet"/>
        <w:spacing w:after="40"/>
      </w:pPr>
      <w:r>
        <w:t>Historical content lead or advisor: designs source-pack standard and reviews historical quality.</w:t>
      </w:r>
    </w:p>
    <w:p w14:paraId="7DFA9DB5" w14:textId="77777777" w:rsidR="002936DB" w:rsidRDefault="00000000">
      <w:pPr>
        <w:pStyle w:val="ListBullet"/>
        <w:spacing w:after="40"/>
      </w:pPr>
      <w:r>
        <w:t>Education advisor: validates classroom workflows, assignments, and learning outcomes.</w:t>
      </w:r>
    </w:p>
    <w:p w14:paraId="12811F5E" w14:textId="77777777" w:rsidR="002936DB" w:rsidRDefault="00000000">
      <w:pPr>
        <w:pStyle w:val="ListBullet"/>
        <w:spacing w:after="40"/>
      </w:pPr>
      <w:r>
        <w:t>Privacy/security advisor: reviews student data handling before larger school deals.</w:t>
      </w:r>
    </w:p>
    <w:p w14:paraId="7E9D214D" w14:textId="77777777" w:rsidR="002936DB" w:rsidRDefault="00000000">
      <w:pPr>
        <w:pStyle w:val="Heading2"/>
      </w:pPr>
      <w:r>
        <w:t>Partnership opportunities</w:t>
      </w:r>
    </w:p>
    <w:p w14:paraId="6D13841A" w14:textId="77777777" w:rsidR="002936DB" w:rsidRDefault="00000000">
      <w:pPr>
        <w:pStyle w:val="ListBullet"/>
        <w:spacing w:after="40"/>
      </w:pPr>
      <w:r>
        <w:t>Local museums and historical societies for unique source packs.</w:t>
      </w:r>
    </w:p>
    <w:p w14:paraId="20BFC053" w14:textId="77777777" w:rsidR="002936DB" w:rsidRDefault="00000000">
      <w:pPr>
        <w:pStyle w:val="ListBullet"/>
        <w:spacing w:after="40"/>
      </w:pPr>
      <w:r>
        <w:t>Private school teachers for classroom pilots.</w:t>
      </w:r>
    </w:p>
    <w:p w14:paraId="7741F2C3" w14:textId="77777777" w:rsidR="002936DB" w:rsidRDefault="00000000">
      <w:pPr>
        <w:pStyle w:val="ListBullet"/>
        <w:spacing w:after="40"/>
      </w:pPr>
      <w:r>
        <w:t>University history departments for review credibility.</w:t>
      </w:r>
    </w:p>
    <w:p w14:paraId="380B0F09" w14:textId="77777777" w:rsidR="002936DB" w:rsidRDefault="00000000">
      <w:pPr>
        <w:pStyle w:val="ListBullet"/>
        <w:spacing w:after="40"/>
      </w:pPr>
      <w:r>
        <w:t>Local tourism boards for walking-tour use cases.</w:t>
      </w:r>
    </w:p>
    <w:p w14:paraId="1B4CB133" w14:textId="77777777" w:rsidR="002936DB" w:rsidRDefault="00000000">
      <w:pPr>
        <w:pStyle w:val="ListBullet"/>
        <w:spacing w:after="40"/>
      </w:pPr>
      <w:r>
        <w:t>Libraries for public education programming.</w:t>
      </w:r>
    </w:p>
    <w:p w14:paraId="6836BEB4" w14:textId="77777777" w:rsidR="002936DB" w:rsidRDefault="00000000">
      <w:pPr>
        <w:pStyle w:val="ListBullet"/>
        <w:spacing w:after="40"/>
      </w:pPr>
      <w:r>
        <w:t>Teacher influencers or curriculum writers for distribution.</w:t>
      </w:r>
    </w:p>
    <w:p w14:paraId="173EDCAE" w14:textId="77777777" w:rsidR="002936DB" w:rsidRDefault="00000000">
      <w:pPr>
        <w:pStyle w:val="Heading1"/>
      </w:pPr>
      <w:r>
        <w:t>16. Risk Register and Mitigation Plan</w:t>
      </w:r>
    </w:p>
    <w:tbl>
      <w:tblPr>
        <w:tblStyle w:val="TableGrid"/>
        <w:tblW w:w="0" w:type="auto"/>
        <w:jc w:val="center"/>
        <w:tblLook w:val="04A0" w:firstRow="1" w:lastRow="0" w:firstColumn="1" w:lastColumn="0" w:noHBand="0" w:noVBand="1"/>
      </w:tblPr>
      <w:tblGrid>
        <w:gridCol w:w="1872"/>
        <w:gridCol w:w="3168"/>
        <w:gridCol w:w="4608"/>
      </w:tblGrid>
      <w:tr w:rsidR="002936DB" w14:paraId="61D117D6" w14:textId="77777777">
        <w:trPr>
          <w:jc w:val="center"/>
        </w:trPr>
        <w:tc>
          <w:tcPr>
            <w:tcW w:w="1872" w:type="dxa"/>
            <w:shd w:val="clear" w:color="auto" w:fill="1F4E79"/>
          </w:tcPr>
          <w:p w14:paraId="61A4B828" w14:textId="77777777" w:rsidR="002936DB" w:rsidRDefault="00000000">
            <w:r>
              <w:rPr>
                <w:b/>
                <w:color w:val="FFFFFF"/>
                <w:sz w:val="18"/>
              </w:rPr>
              <w:t>Risk</w:t>
            </w:r>
          </w:p>
        </w:tc>
        <w:tc>
          <w:tcPr>
            <w:tcW w:w="3168" w:type="dxa"/>
            <w:shd w:val="clear" w:color="auto" w:fill="1F4E79"/>
          </w:tcPr>
          <w:p w14:paraId="0739B22C" w14:textId="77777777" w:rsidR="002936DB" w:rsidRDefault="00000000">
            <w:r>
              <w:rPr>
                <w:b/>
                <w:color w:val="FFFFFF"/>
                <w:sz w:val="18"/>
              </w:rPr>
              <w:t>Why it matters</w:t>
            </w:r>
          </w:p>
        </w:tc>
        <w:tc>
          <w:tcPr>
            <w:tcW w:w="4608" w:type="dxa"/>
            <w:shd w:val="clear" w:color="auto" w:fill="1F4E79"/>
          </w:tcPr>
          <w:p w14:paraId="4B74FB14" w14:textId="77777777" w:rsidR="002936DB" w:rsidRDefault="00000000">
            <w:r>
              <w:rPr>
                <w:b/>
                <w:color w:val="FFFFFF"/>
                <w:sz w:val="18"/>
              </w:rPr>
              <w:t>Mitigation</w:t>
            </w:r>
          </w:p>
        </w:tc>
      </w:tr>
      <w:tr w:rsidR="002936DB" w14:paraId="1F0F753B" w14:textId="77777777">
        <w:trPr>
          <w:jc w:val="center"/>
        </w:trPr>
        <w:tc>
          <w:tcPr>
            <w:tcW w:w="1872" w:type="dxa"/>
          </w:tcPr>
          <w:p w14:paraId="2D8C6A53" w14:textId="77777777" w:rsidR="002936DB" w:rsidRDefault="00000000">
            <w:r>
              <w:rPr>
                <w:sz w:val="18"/>
              </w:rPr>
              <w:t>Hallucinated facts</w:t>
            </w:r>
          </w:p>
        </w:tc>
        <w:tc>
          <w:tcPr>
            <w:tcW w:w="3168" w:type="dxa"/>
          </w:tcPr>
          <w:p w14:paraId="7ED7B61C" w14:textId="77777777" w:rsidR="002936DB" w:rsidRDefault="00000000">
            <w:r>
              <w:rPr>
                <w:sz w:val="18"/>
              </w:rPr>
              <w:t>Destroys trust with teachers, parents, and museums.</w:t>
            </w:r>
          </w:p>
        </w:tc>
        <w:tc>
          <w:tcPr>
            <w:tcW w:w="4608" w:type="dxa"/>
          </w:tcPr>
          <w:p w14:paraId="347246B6" w14:textId="77777777" w:rsidR="002936DB" w:rsidRDefault="00000000">
            <w:r>
              <w:rPr>
                <w:sz w:val="18"/>
              </w:rPr>
              <w:t>RAG, source labels, uncertainty language, test sets, human review.</w:t>
            </w:r>
          </w:p>
        </w:tc>
      </w:tr>
      <w:tr w:rsidR="002936DB" w14:paraId="63EF26F2" w14:textId="77777777">
        <w:trPr>
          <w:jc w:val="center"/>
        </w:trPr>
        <w:tc>
          <w:tcPr>
            <w:tcW w:w="1872" w:type="dxa"/>
          </w:tcPr>
          <w:p w14:paraId="2F112C5B" w14:textId="77777777" w:rsidR="002936DB" w:rsidRDefault="00000000">
            <w:r>
              <w:rPr>
                <w:sz w:val="18"/>
              </w:rPr>
              <w:t>Student privacy concern</w:t>
            </w:r>
          </w:p>
        </w:tc>
        <w:tc>
          <w:tcPr>
            <w:tcW w:w="3168" w:type="dxa"/>
          </w:tcPr>
          <w:p w14:paraId="40DF6352" w14:textId="77777777" w:rsidR="002936DB" w:rsidRDefault="00000000">
            <w:r>
              <w:rPr>
                <w:sz w:val="18"/>
              </w:rPr>
              <w:t>Can block school adoption.</w:t>
            </w:r>
          </w:p>
        </w:tc>
        <w:tc>
          <w:tcPr>
            <w:tcW w:w="4608" w:type="dxa"/>
          </w:tcPr>
          <w:p w14:paraId="54F20679" w14:textId="77777777" w:rsidR="002936DB" w:rsidRDefault="00000000">
            <w:r>
              <w:rPr>
                <w:sz w:val="18"/>
              </w:rPr>
              <w:t>No student account MVP, minimal data, retention controls, clear agreements.</w:t>
            </w:r>
          </w:p>
        </w:tc>
      </w:tr>
      <w:tr w:rsidR="002936DB" w14:paraId="34068A39" w14:textId="77777777">
        <w:trPr>
          <w:jc w:val="center"/>
        </w:trPr>
        <w:tc>
          <w:tcPr>
            <w:tcW w:w="1872" w:type="dxa"/>
          </w:tcPr>
          <w:p w14:paraId="68B60DB2" w14:textId="77777777" w:rsidR="002936DB" w:rsidRDefault="00000000">
            <w:r>
              <w:rPr>
                <w:sz w:val="18"/>
              </w:rPr>
              <w:t>AI backlash</w:t>
            </w:r>
          </w:p>
        </w:tc>
        <w:tc>
          <w:tcPr>
            <w:tcW w:w="3168" w:type="dxa"/>
          </w:tcPr>
          <w:p w14:paraId="2B384234" w14:textId="77777777" w:rsidR="002936DB" w:rsidRDefault="00000000">
            <w:r>
              <w:rPr>
                <w:sz w:val="18"/>
              </w:rPr>
              <w:t>Some communities distrust AI in education.</w:t>
            </w:r>
          </w:p>
        </w:tc>
        <w:tc>
          <w:tcPr>
            <w:tcW w:w="4608" w:type="dxa"/>
          </w:tcPr>
          <w:p w14:paraId="285084E2" w14:textId="77777777" w:rsidR="002936DB" w:rsidRDefault="00000000">
            <w:r>
              <w:rPr>
                <w:sz w:val="18"/>
              </w:rPr>
              <w:t>Position as source-based learning assistant, not replacement teacher.</w:t>
            </w:r>
          </w:p>
        </w:tc>
      </w:tr>
      <w:tr w:rsidR="002936DB" w14:paraId="30DCF147" w14:textId="77777777">
        <w:trPr>
          <w:jc w:val="center"/>
        </w:trPr>
        <w:tc>
          <w:tcPr>
            <w:tcW w:w="1872" w:type="dxa"/>
          </w:tcPr>
          <w:p w14:paraId="79F1886B" w14:textId="77777777" w:rsidR="002936DB" w:rsidRDefault="00000000">
            <w:r>
              <w:rPr>
                <w:sz w:val="18"/>
              </w:rPr>
              <w:t>Generic competitor pressure</w:t>
            </w:r>
          </w:p>
        </w:tc>
        <w:tc>
          <w:tcPr>
            <w:tcW w:w="3168" w:type="dxa"/>
          </w:tcPr>
          <w:p w14:paraId="420B574C" w14:textId="77777777" w:rsidR="002936DB" w:rsidRDefault="00000000">
            <w:r>
              <w:rPr>
                <w:sz w:val="18"/>
              </w:rPr>
              <w:t>Existing platforms already have large persona libraries.</w:t>
            </w:r>
          </w:p>
        </w:tc>
        <w:tc>
          <w:tcPr>
            <w:tcW w:w="4608" w:type="dxa"/>
          </w:tcPr>
          <w:p w14:paraId="4820E423" w14:textId="77777777" w:rsidR="002936DB" w:rsidRDefault="00000000">
            <w:r>
              <w:rPr>
                <w:sz w:val="18"/>
              </w:rPr>
              <w:t>Focus on local/custom source packs, trust, and institutional branding.</w:t>
            </w:r>
          </w:p>
        </w:tc>
      </w:tr>
      <w:tr w:rsidR="002936DB" w14:paraId="323390E0" w14:textId="77777777">
        <w:trPr>
          <w:jc w:val="center"/>
        </w:trPr>
        <w:tc>
          <w:tcPr>
            <w:tcW w:w="1872" w:type="dxa"/>
          </w:tcPr>
          <w:p w14:paraId="2720ED1D" w14:textId="77777777" w:rsidR="002936DB" w:rsidRDefault="00000000">
            <w:r>
              <w:rPr>
                <w:sz w:val="18"/>
              </w:rPr>
              <w:t>Content licensing</w:t>
            </w:r>
          </w:p>
        </w:tc>
        <w:tc>
          <w:tcPr>
            <w:tcW w:w="3168" w:type="dxa"/>
          </w:tcPr>
          <w:p w14:paraId="35352D7B" w14:textId="77777777" w:rsidR="002936DB" w:rsidRDefault="00000000">
            <w:r>
              <w:rPr>
                <w:sz w:val="18"/>
              </w:rPr>
              <w:t xml:space="preserve">Uploaded books and archives may </w:t>
            </w:r>
            <w:r>
              <w:rPr>
                <w:sz w:val="18"/>
              </w:rPr>
              <w:lastRenderedPageBreak/>
              <w:t>have rights restrictions.</w:t>
            </w:r>
          </w:p>
        </w:tc>
        <w:tc>
          <w:tcPr>
            <w:tcW w:w="4608" w:type="dxa"/>
          </w:tcPr>
          <w:p w14:paraId="541E8726" w14:textId="77777777" w:rsidR="002936DB" w:rsidRDefault="00000000">
            <w:r>
              <w:rPr>
                <w:sz w:val="18"/>
              </w:rPr>
              <w:lastRenderedPageBreak/>
              <w:t xml:space="preserve">Use public domain, licensed, institution-owned, or </w:t>
            </w:r>
            <w:r>
              <w:rPr>
                <w:sz w:val="18"/>
              </w:rPr>
              <w:lastRenderedPageBreak/>
              <w:t>permissioned materials.</w:t>
            </w:r>
          </w:p>
        </w:tc>
      </w:tr>
      <w:tr w:rsidR="002936DB" w14:paraId="7ECDE6FD" w14:textId="77777777">
        <w:trPr>
          <w:jc w:val="center"/>
        </w:trPr>
        <w:tc>
          <w:tcPr>
            <w:tcW w:w="1872" w:type="dxa"/>
          </w:tcPr>
          <w:p w14:paraId="7F49B391" w14:textId="77777777" w:rsidR="002936DB" w:rsidRDefault="00000000">
            <w:r>
              <w:rPr>
                <w:sz w:val="18"/>
              </w:rPr>
              <w:lastRenderedPageBreak/>
              <w:t>Unsafe roleplay</w:t>
            </w:r>
          </w:p>
        </w:tc>
        <w:tc>
          <w:tcPr>
            <w:tcW w:w="3168" w:type="dxa"/>
          </w:tcPr>
          <w:p w14:paraId="497ACBD8" w14:textId="77777777" w:rsidR="002936DB" w:rsidRDefault="00000000">
            <w:r>
              <w:rPr>
                <w:sz w:val="18"/>
              </w:rPr>
              <w:t>Historical personas can involve war, racism, violence, ideology, or trauma.</w:t>
            </w:r>
          </w:p>
        </w:tc>
        <w:tc>
          <w:tcPr>
            <w:tcW w:w="4608" w:type="dxa"/>
          </w:tcPr>
          <w:p w14:paraId="06EAF537" w14:textId="77777777" w:rsidR="002936DB" w:rsidRDefault="00000000">
            <w:r>
              <w:rPr>
                <w:sz w:val="18"/>
              </w:rPr>
              <w:t>Age-level moderation, topic constraints, context-first explanations.</w:t>
            </w:r>
          </w:p>
        </w:tc>
      </w:tr>
      <w:tr w:rsidR="002936DB" w14:paraId="7C4A05A6" w14:textId="77777777">
        <w:trPr>
          <w:jc w:val="center"/>
        </w:trPr>
        <w:tc>
          <w:tcPr>
            <w:tcW w:w="1872" w:type="dxa"/>
          </w:tcPr>
          <w:p w14:paraId="3C2377F7" w14:textId="77777777" w:rsidR="002936DB" w:rsidRDefault="00000000">
            <w:r>
              <w:rPr>
                <w:sz w:val="18"/>
              </w:rPr>
              <w:t>Long school sales cycle</w:t>
            </w:r>
          </w:p>
        </w:tc>
        <w:tc>
          <w:tcPr>
            <w:tcW w:w="3168" w:type="dxa"/>
          </w:tcPr>
          <w:p w14:paraId="37BE028B" w14:textId="77777777" w:rsidR="002936DB" w:rsidRDefault="00000000">
            <w:r>
              <w:rPr>
                <w:sz w:val="18"/>
              </w:rPr>
              <w:t>Public districts can take months or years.</w:t>
            </w:r>
          </w:p>
        </w:tc>
        <w:tc>
          <w:tcPr>
            <w:tcW w:w="4608" w:type="dxa"/>
          </w:tcPr>
          <w:p w14:paraId="0F7450BC" w14:textId="77777777" w:rsidR="002936DB" w:rsidRDefault="00000000">
            <w:r>
              <w:rPr>
                <w:sz w:val="18"/>
              </w:rPr>
              <w:t>Start with private schools and individual pilots.</w:t>
            </w:r>
          </w:p>
        </w:tc>
      </w:tr>
      <w:tr w:rsidR="002936DB" w14:paraId="535F6118" w14:textId="77777777">
        <w:trPr>
          <w:jc w:val="center"/>
        </w:trPr>
        <w:tc>
          <w:tcPr>
            <w:tcW w:w="1872" w:type="dxa"/>
          </w:tcPr>
          <w:p w14:paraId="3EC7AAD7" w14:textId="77777777" w:rsidR="002936DB" w:rsidRDefault="00000000">
            <w:r>
              <w:rPr>
                <w:sz w:val="18"/>
              </w:rPr>
              <w:t>Overbuilding</w:t>
            </w:r>
          </w:p>
        </w:tc>
        <w:tc>
          <w:tcPr>
            <w:tcW w:w="3168" w:type="dxa"/>
          </w:tcPr>
          <w:p w14:paraId="0CF1C569" w14:textId="77777777" w:rsidR="002936DB" w:rsidRDefault="00000000">
            <w:r>
              <w:rPr>
                <w:sz w:val="18"/>
              </w:rPr>
              <w:t>Too many features before product-market fit.</w:t>
            </w:r>
          </w:p>
        </w:tc>
        <w:tc>
          <w:tcPr>
            <w:tcW w:w="4608" w:type="dxa"/>
          </w:tcPr>
          <w:p w14:paraId="322F15AD" w14:textId="77777777" w:rsidR="002936DB" w:rsidRDefault="00000000">
            <w:r>
              <w:rPr>
                <w:sz w:val="18"/>
              </w:rPr>
              <w:t>Pilot with limited features and track actual requests.</w:t>
            </w:r>
          </w:p>
        </w:tc>
      </w:tr>
      <w:tr w:rsidR="002936DB" w14:paraId="1AA5BCEB" w14:textId="77777777">
        <w:trPr>
          <w:jc w:val="center"/>
        </w:trPr>
        <w:tc>
          <w:tcPr>
            <w:tcW w:w="1872" w:type="dxa"/>
          </w:tcPr>
          <w:p w14:paraId="0D1CA7FE" w14:textId="77777777" w:rsidR="002936DB" w:rsidRDefault="00000000">
            <w:r>
              <w:rPr>
                <w:sz w:val="18"/>
              </w:rPr>
              <w:t>Low repeat usage</w:t>
            </w:r>
          </w:p>
        </w:tc>
        <w:tc>
          <w:tcPr>
            <w:tcW w:w="3168" w:type="dxa"/>
          </w:tcPr>
          <w:p w14:paraId="1F657FAF" w14:textId="77777777" w:rsidR="002936DB" w:rsidRDefault="00000000">
            <w:r>
              <w:rPr>
                <w:sz w:val="18"/>
              </w:rPr>
              <w:t>One-time novelty may fade.</w:t>
            </w:r>
          </w:p>
        </w:tc>
        <w:tc>
          <w:tcPr>
            <w:tcW w:w="4608" w:type="dxa"/>
          </w:tcPr>
          <w:p w14:paraId="13E03032" w14:textId="77777777" w:rsidR="002936DB" w:rsidRDefault="00000000">
            <w:r>
              <w:rPr>
                <w:sz w:val="18"/>
              </w:rPr>
              <w:t>Tie chats to assignments, field trips, and recurring units.</w:t>
            </w:r>
          </w:p>
        </w:tc>
      </w:tr>
      <w:tr w:rsidR="002936DB" w14:paraId="58C87BE7" w14:textId="77777777">
        <w:trPr>
          <w:jc w:val="center"/>
        </w:trPr>
        <w:tc>
          <w:tcPr>
            <w:tcW w:w="1872" w:type="dxa"/>
          </w:tcPr>
          <w:p w14:paraId="634D332C" w14:textId="77777777" w:rsidR="002936DB" w:rsidRDefault="00000000">
            <w:r>
              <w:rPr>
                <w:sz w:val="18"/>
              </w:rPr>
              <w:t>Source-pack labor cost</w:t>
            </w:r>
          </w:p>
        </w:tc>
        <w:tc>
          <w:tcPr>
            <w:tcW w:w="3168" w:type="dxa"/>
          </w:tcPr>
          <w:p w14:paraId="23B11AD8" w14:textId="77777777" w:rsidR="002936DB" w:rsidRDefault="00000000">
            <w:r>
              <w:rPr>
                <w:sz w:val="18"/>
              </w:rPr>
              <w:t>Custom figures can become service-heavy.</w:t>
            </w:r>
          </w:p>
        </w:tc>
        <w:tc>
          <w:tcPr>
            <w:tcW w:w="4608" w:type="dxa"/>
          </w:tcPr>
          <w:p w14:paraId="5C5F8D9C" w14:textId="77777777" w:rsidR="002936DB" w:rsidRDefault="00000000">
            <w:r>
              <w:rPr>
                <w:sz w:val="18"/>
              </w:rPr>
              <w:t>Create templates, semi-automated ingestion, review checklists, and premium pricing.</w:t>
            </w:r>
          </w:p>
        </w:tc>
      </w:tr>
    </w:tbl>
    <w:p w14:paraId="1E462BC8" w14:textId="77777777" w:rsidR="002936DB" w:rsidRDefault="002936DB"/>
    <w:p w14:paraId="050A497D" w14:textId="77777777" w:rsidR="002936DB" w:rsidRDefault="00000000">
      <w:pPr>
        <w:pStyle w:val="Heading1"/>
      </w:pPr>
      <w:r>
        <w:t>17. Pilot Plan and Success Metrics</w:t>
      </w:r>
    </w:p>
    <w:p w14:paraId="76B1EBDE" w14:textId="77777777" w:rsidR="002936DB" w:rsidRDefault="00000000">
      <w:pPr>
        <w:pStyle w:val="Heading2"/>
      </w:pPr>
      <w:r>
        <w:t>Private school pilot design</w:t>
      </w:r>
    </w:p>
    <w:p w14:paraId="22B28AFA" w14:textId="77777777" w:rsidR="002936DB" w:rsidRDefault="00000000">
      <w:pPr>
        <w:pStyle w:val="ListBullet"/>
        <w:spacing w:after="40"/>
      </w:pPr>
      <w:r>
        <w:t>Duration: 2 to 4 weeks.</w:t>
      </w:r>
    </w:p>
    <w:p w14:paraId="368A5EE1" w14:textId="77777777" w:rsidR="002936DB" w:rsidRDefault="00000000">
      <w:pPr>
        <w:pStyle w:val="ListBullet"/>
        <w:spacing w:after="40"/>
      </w:pPr>
      <w:r>
        <w:t>Participants: 1 teacher, 1 to 3 classes, 30 to 90 students.</w:t>
      </w:r>
    </w:p>
    <w:p w14:paraId="7566B135" w14:textId="77777777" w:rsidR="002936DB" w:rsidRDefault="00000000">
      <w:pPr>
        <w:pStyle w:val="ListBullet"/>
        <w:spacing w:after="40"/>
      </w:pPr>
      <w:r>
        <w:t>Activity: historical interview plus claim verification reflection.</w:t>
      </w:r>
    </w:p>
    <w:p w14:paraId="7FA9256D" w14:textId="77777777" w:rsidR="002936DB" w:rsidRDefault="00000000">
      <w:pPr>
        <w:pStyle w:val="ListBullet"/>
        <w:spacing w:after="40"/>
      </w:pPr>
      <w:r>
        <w:t>Output: transcript, evidence log, short essay, teacher feedback.</w:t>
      </w:r>
    </w:p>
    <w:p w14:paraId="170DCB73" w14:textId="77777777" w:rsidR="002936DB" w:rsidRDefault="00000000">
      <w:pPr>
        <w:pStyle w:val="ListBullet"/>
        <w:spacing w:after="40"/>
      </w:pPr>
      <w:r>
        <w:t>Success metrics: 80 percent session completion, average conversation over 8 messages, 70 percent transcript export rate, teacher says they would reuse, fewer than 5 percent materially weak or flagged answers.</w:t>
      </w:r>
    </w:p>
    <w:p w14:paraId="0742B034" w14:textId="77777777" w:rsidR="002936DB" w:rsidRDefault="00000000">
      <w:pPr>
        <w:pStyle w:val="Heading2"/>
      </w:pPr>
      <w:r>
        <w:t>Museum pilot design</w:t>
      </w:r>
    </w:p>
    <w:p w14:paraId="246E81ED" w14:textId="77777777" w:rsidR="002936DB" w:rsidRDefault="00000000">
      <w:pPr>
        <w:pStyle w:val="ListBullet"/>
        <w:spacing w:after="40"/>
      </w:pPr>
      <w:r>
        <w:t>Duration: 4 to 8 weeks.</w:t>
      </w:r>
    </w:p>
    <w:p w14:paraId="3E7B1C11" w14:textId="77777777" w:rsidR="002936DB" w:rsidRDefault="00000000">
      <w:pPr>
        <w:pStyle w:val="ListBullet"/>
        <w:spacing w:after="40"/>
      </w:pPr>
      <w:r>
        <w:t>Participants: general visitors or one school field trip group.</w:t>
      </w:r>
    </w:p>
    <w:p w14:paraId="13F09025" w14:textId="77777777" w:rsidR="002936DB" w:rsidRDefault="00000000">
      <w:pPr>
        <w:pStyle w:val="ListBullet"/>
        <w:spacing w:after="40"/>
      </w:pPr>
      <w:r>
        <w:t>Activity: QR code beside one exhibit or local figure display.</w:t>
      </w:r>
    </w:p>
    <w:p w14:paraId="0ED6985D" w14:textId="77777777" w:rsidR="002936DB" w:rsidRDefault="00000000">
      <w:pPr>
        <w:pStyle w:val="ListBullet"/>
        <w:spacing w:after="40"/>
      </w:pPr>
      <w:r>
        <w:t>Output: visitor conversation, feedback prompt, analytics report.</w:t>
      </w:r>
    </w:p>
    <w:p w14:paraId="599FCEBF" w14:textId="77777777" w:rsidR="002936DB" w:rsidRDefault="00000000">
      <w:pPr>
        <w:pStyle w:val="ListBullet"/>
        <w:spacing w:after="40"/>
      </w:pPr>
      <w:r>
        <w:t>Success metrics: scan rate, average session length, visitor satisfaction, staff perceived value, newsletter/signup conversion if applicable.</w:t>
      </w:r>
    </w:p>
    <w:p w14:paraId="62CB609B" w14:textId="77777777" w:rsidR="002936DB" w:rsidRDefault="00000000">
      <w:pPr>
        <w:pStyle w:val="Heading2"/>
      </w:pPr>
      <w:r>
        <w:t>Pilot feedback questions</w:t>
      </w:r>
    </w:p>
    <w:p w14:paraId="2F4617BD" w14:textId="77777777" w:rsidR="002936DB" w:rsidRDefault="00000000">
      <w:pPr>
        <w:pStyle w:val="ListBullet"/>
        <w:spacing w:after="40"/>
      </w:pPr>
      <w:r>
        <w:t>What did students or visitors ask that surprised you?</w:t>
      </w:r>
    </w:p>
    <w:p w14:paraId="2F098A0C" w14:textId="77777777" w:rsidR="002936DB" w:rsidRDefault="00000000">
      <w:pPr>
        <w:pStyle w:val="ListBullet"/>
        <w:spacing w:after="40"/>
      </w:pPr>
      <w:r>
        <w:t>Which answers felt strongest or weakest?</w:t>
      </w:r>
    </w:p>
    <w:p w14:paraId="1C01C6C7" w14:textId="77777777" w:rsidR="002936DB" w:rsidRDefault="00000000">
      <w:pPr>
        <w:pStyle w:val="ListBullet"/>
        <w:spacing w:after="40"/>
      </w:pPr>
      <w:r>
        <w:t>Did the experience increase curiosity or just entertain?</w:t>
      </w:r>
    </w:p>
    <w:p w14:paraId="0B3380A9" w14:textId="77777777" w:rsidR="002936DB" w:rsidRDefault="00000000">
      <w:pPr>
        <w:pStyle w:val="ListBullet"/>
        <w:spacing w:after="40"/>
      </w:pPr>
      <w:r>
        <w:t>Was the teacher/curator setup simple enough?</w:t>
      </w:r>
    </w:p>
    <w:p w14:paraId="51DB87FE" w14:textId="77777777" w:rsidR="002936DB" w:rsidRDefault="00000000">
      <w:pPr>
        <w:pStyle w:val="ListBullet"/>
        <w:spacing w:after="40"/>
      </w:pPr>
      <w:r>
        <w:t>What would make this worth paying for next semester or next exhibit?</w:t>
      </w:r>
    </w:p>
    <w:p w14:paraId="6DFD08BE" w14:textId="77777777" w:rsidR="002936DB" w:rsidRDefault="00000000">
      <w:pPr>
        <w:pStyle w:val="ListBullet"/>
        <w:spacing w:after="40"/>
      </w:pPr>
      <w:r>
        <w:t>What privacy, accuracy, or reputational concerns remain?</w:t>
      </w:r>
    </w:p>
    <w:p w14:paraId="1F454953" w14:textId="77777777" w:rsidR="002936DB" w:rsidRDefault="00000000">
      <w:pPr>
        <w:pStyle w:val="Heading1"/>
      </w:pPr>
      <w:r>
        <w:t>18. 12-Month Roadmap</w:t>
      </w:r>
    </w:p>
    <w:tbl>
      <w:tblPr>
        <w:tblStyle w:val="TableGrid"/>
        <w:tblW w:w="0" w:type="auto"/>
        <w:jc w:val="center"/>
        <w:tblLook w:val="04A0" w:firstRow="1" w:lastRow="0" w:firstColumn="1" w:lastColumn="0" w:noHBand="0" w:noVBand="1"/>
      </w:tblPr>
      <w:tblGrid>
        <w:gridCol w:w="1583"/>
        <w:gridCol w:w="4316"/>
        <w:gridCol w:w="4315"/>
      </w:tblGrid>
      <w:tr w:rsidR="002936DB" w14:paraId="03EAA658" w14:textId="77777777">
        <w:trPr>
          <w:jc w:val="center"/>
        </w:trPr>
        <w:tc>
          <w:tcPr>
            <w:tcW w:w="1584" w:type="dxa"/>
            <w:shd w:val="clear" w:color="auto" w:fill="1F4E79"/>
          </w:tcPr>
          <w:p w14:paraId="401AC8FF" w14:textId="77777777" w:rsidR="002936DB" w:rsidRDefault="00000000">
            <w:r>
              <w:rPr>
                <w:b/>
                <w:color w:val="FFFFFF"/>
                <w:sz w:val="18"/>
              </w:rPr>
              <w:t>Timeframe</w:t>
            </w:r>
          </w:p>
        </w:tc>
        <w:tc>
          <w:tcPr>
            <w:tcW w:w="4320" w:type="dxa"/>
            <w:shd w:val="clear" w:color="auto" w:fill="1F4E79"/>
          </w:tcPr>
          <w:p w14:paraId="5E9DC24A" w14:textId="77777777" w:rsidR="002936DB" w:rsidRDefault="00000000">
            <w:r>
              <w:rPr>
                <w:b/>
                <w:color w:val="FFFFFF"/>
                <w:sz w:val="18"/>
              </w:rPr>
              <w:t>Product goal</w:t>
            </w:r>
          </w:p>
        </w:tc>
        <w:tc>
          <w:tcPr>
            <w:tcW w:w="4320" w:type="dxa"/>
            <w:shd w:val="clear" w:color="auto" w:fill="1F4E79"/>
          </w:tcPr>
          <w:p w14:paraId="6533810C" w14:textId="77777777" w:rsidR="002936DB" w:rsidRDefault="00000000">
            <w:r>
              <w:rPr>
                <w:b/>
                <w:color w:val="FFFFFF"/>
                <w:sz w:val="18"/>
              </w:rPr>
              <w:t>Business goal</w:t>
            </w:r>
          </w:p>
        </w:tc>
      </w:tr>
      <w:tr w:rsidR="002936DB" w14:paraId="1A1D8079" w14:textId="77777777">
        <w:trPr>
          <w:jc w:val="center"/>
        </w:trPr>
        <w:tc>
          <w:tcPr>
            <w:tcW w:w="1584" w:type="dxa"/>
          </w:tcPr>
          <w:p w14:paraId="5BFC308B" w14:textId="77777777" w:rsidR="002936DB" w:rsidRDefault="00000000">
            <w:r>
              <w:rPr>
                <w:sz w:val="18"/>
              </w:rPr>
              <w:t>Month 1</w:t>
            </w:r>
          </w:p>
        </w:tc>
        <w:tc>
          <w:tcPr>
            <w:tcW w:w="4320" w:type="dxa"/>
          </w:tcPr>
          <w:p w14:paraId="74DF35A3" w14:textId="77777777" w:rsidR="002936DB" w:rsidRDefault="00000000">
            <w:r>
              <w:rPr>
                <w:sz w:val="18"/>
              </w:rPr>
              <w:t>Clickable prototype, 4 personas, basic RAG, transcript export.</w:t>
            </w:r>
          </w:p>
        </w:tc>
        <w:tc>
          <w:tcPr>
            <w:tcW w:w="4320" w:type="dxa"/>
          </w:tcPr>
          <w:p w14:paraId="321992B2" w14:textId="77777777" w:rsidR="002936DB" w:rsidRDefault="00000000">
            <w:r>
              <w:rPr>
                <w:sz w:val="18"/>
              </w:rPr>
              <w:t>Conduct 15 discovery calls and secure 2 pilot partners.</w:t>
            </w:r>
          </w:p>
        </w:tc>
      </w:tr>
      <w:tr w:rsidR="002936DB" w14:paraId="35CA05EC" w14:textId="77777777">
        <w:trPr>
          <w:jc w:val="center"/>
        </w:trPr>
        <w:tc>
          <w:tcPr>
            <w:tcW w:w="1584" w:type="dxa"/>
          </w:tcPr>
          <w:p w14:paraId="78D65235" w14:textId="77777777" w:rsidR="002936DB" w:rsidRDefault="00000000">
            <w:r>
              <w:rPr>
                <w:sz w:val="18"/>
              </w:rPr>
              <w:t>Month 2</w:t>
            </w:r>
          </w:p>
        </w:tc>
        <w:tc>
          <w:tcPr>
            <w:tcW w:w="4320" w:type="dxa"/>
          </w:tcPr>
          <w:p w14:paraId="511CBA8E" w14:textId="77777777" w:rsidR="002936DB" w:rsidRDefault="00000000">
            <w:r>
              <w:rPr>
                <w:sz w:val="18"/>
              </w:rPr>
              <w:t>Teacher/curator dashboard, QR links, analytics, test suite.</w:t>
            </w:r>
          </w:p>
        </w:tc>
        <w:tc>
          <w:tcPr>
            <w:tcW w:w="4320" w:type="dxa"/>
          </w:tcPr>
          <w:p w14:paraId="562DCACD" w14:textId="77777777" w:rsidR="002936DB" w:rsidRDefault="00000000">
            <w:r>
              <w:rPr>
                <w:sz w:val="18"/>
              </w:rPr>
              <w:t>Run first private school and museum pilots.</w:t>
            </w:r>
          </w:p>
        </w:tc>
      </w:tr>
      <w:tr w:rsidR="002936DB" w14:paraId="1326A7BA" w14:textId="77777777">
        <w:trPr>
          <w:jc w:val="center"/>
        </w:trPr>
        <w:tc>
          <w:tcPr>
            <w:tcW w:w="1584" w:type="dxa"/>
          </w:tcPr>
          <w:p w14:paraId="2251F458" w14:textId="77777777" w:rsidR="002936DB" w:rsidRDefault="00000000">
            <w:r>
              <w:rPr>
                <w:sz w:val="18"/>
              </w:rPr>
              <w:t>Month 3</w:t>
            </w:r>
          </w:p>
        </w:tc>
        <w:tc>
          <w:tcPr>
            <w:tcW w:w="4320" w:type="dxa"/>
          </w:tcPr>
          <w:p w14:paraId="3D17A3FE" w14:textId="77777777" w:rsidR="002936DB" w:rsidRDefault="00000000">
            <w:r>
              <w:rPr>
                <w:sz w:val="18"/>
              </w:rPr>
              <w:t>Improve accuracy workflow, reporting, source labels.</w:t>
            </w:r>
          </w:p>
        </w:tc>
        <w:tc>
          <w:tcPr>
            <w:tcW w:w="4320" w:type="dxa"/>
          </w:tcPr>
          <w:p w14:paraId="4EFB20D0" w14:textId="77777777" w:rsidR="002936DB" w:rsidRDefault="00000000">
            <w:r>
              <w:rPr>
                <w:sz w:val="18"/>
              </w:rPr>
              <w:t>Create case study and sell 3 paid beta pilots.</w:t>
            </w:r>
          </w:p>
        </w:tc>
      </w:tr>
      <w:tr w:rsidR="002936DB" w14:paraId="2547DD3A" w14:textId="77777777">
        <w:trPr>
          <w:jc w:val="center"/>
        </w:trPr>
        <w:tc>
          <w:tcPr>
            <w:tcW w:w="1584" w:type="dxa"/>
          </w:tcPr>
          <w:p w14:paraId="4CFD4E15" w14:textId="77777777" w:rsidR="002936DB" w:rsidRDefault="00000000">
            <w:r>
              <w:rPr>
                <w:sz w:val="18"/>
              </w:rPr>
              <w:t>Months 4-6</w:t>
            </w:r>
          </w:p>
        </w:tc>
        <w:tc>
          <w:tcPr>
            <w:tcW w:w="4320" w:type="dxa"/>
          </w:tcPr>
          <w:p w14:paraId="2CA9485B" w14:textId="77777777" w:rsidR="002936DB" w:rsidRDefault="00000000">
            <w:r>
              <w:rPr>
                <w:sz w:val="18"/>
              </w:rPr>
              <w:t>Custom persona builder, better dashboard, assignment templates.</w:t>
            </w:r>
          </w:p>
        </w:tc>
        <w:tc>
          <w:tcPr>
            <w:tcW w:w="4320" w:type="dxa"/>
          </w:tcPr>
          <w:p w14:paraId="7549A4E5" w14:textId="77777777" w:rsidR="002936DB" w:rsidRDefault="00000000">
            <w:r>
              <w:rPr>
                <w:sz w:val="18"/>
              </w:rPr>
              <w:t>Reach 10 paying institutions and define repeatable pricing.</w:t>
            </w:r>
          </w:p>
        </w:tc>
      </w:tr>
      <w:tr w:rsidR="002936DB" w14:paraId="01F685F0" w14:textId="77777777">
        <w:trPr>
          <w:jc w:val="center"/>
        </w:trPr>
        <w:tc>
          <w:tcPr>
            <w:tcW w:w="1584" w:type="dxa"/>
          </w:tcPr>
          <w:p w14:paraId="50FED376" w14:textId="77777777" w:rsidR="002936DB" w:rsidRDefault="00000000">
            <w:r>
              <w:rPr>
                <w:sz w:val="18"/>
              </w:rPr>
              <w:lastRenderedPageBreak/>
              <w:t>Months 7-9</w:t>
            </w:r>
          </w:p>
        </w:tc>
        <w:tc>
          <w:tcPr>
            <w:tcW w:w="4320" w:type="dxa"/>
          </w:tcPr>
          <w:p w14:paraId="5B032417" w14:textId="77777777" w:rsidR="002936DB" w:rsidRDefault="00000000">
            <w:r>
              <w:rPr>
                <w:sz w:val="18"/>
              </w:rPr>
              <w:t>Voice mode, LMS export, multilingual museum mode, richer analytics.</w:t>
            </w:r>
          </w:p>
        </w:tc>
        <w:tc>
          <w:tcPr>
            <w:tcW w:w="4320" w:type="dxa"/>
          </w:tcPr>
          <w:p w14:paraId="228C7879" w14:textId="77777777" w:rsidR="002936DB" w:rsidRDefault="00000000">
            <w:r>
              <w:rPr>
                <w:sz w:val="18"/>
              </w:rPr>
              <w:t>Expand to private school networks and regional museums.</w:t>
            </w:r>
          </w:p>
        </w:tc>
      </w:tr>
      <w:tr w:rsidR="002936DB" w14:paraId="28D0E147" w14:textId="77777777">
        <w:trPr>
          <w:jc w:val="center"/>
        </w:trPr>
        <w:tc>
          <w:tcPr>
            <w:tcW w:w="1584" w:type="dxa"/>
          </w:tcPr>
          <w:p w14:paraId="697D02B4" w14:textId="77777777" w:rsidR="002936DB" w:rsidRDefault="00000000">
            <w:r>
              <w:rPr>
                <w:sz w:val="18"/>
              </w:rPr>
              <w:t>Months 10-12</w:t>
            </w:r>
          </w:p>
        </w:tc>
        <w:tc>
          <w:tcPr>
            <w:tcW w:w="4320" w:type="dxa"/>
          </w:tcPr>
          <w:p w14:paraId="7BDDAE46" w14:textId="77777777" w:rsidR="002936DB" w:rsidRDefault="00000000">
            <w:r>
              <w:rPr>
                <w:sz w:val="18"/>
              </w:rPr>
              <w:t>Compliance hardening, SSO options, larger persona library.</w:t>
            </w:r>
          </w:p>
        </w:tc>
        <w:tc>
          <w:tcPr>
            <w:tcW w:w="4320" w:type="dxa"/>
          </w:tcPr>
          <w:p w14:paraId="0273A014" w14:textId="77777777" w:rsidR="002936DB" w:rsidRDefault="00000000">
            <w:r>
              <w:rPr>
                <w:sz w:val="18"/>
              </w:rPr>
              <w:t>Prepare for public school district conversations or seed funding.</w:t>
            </w:r>
          </w:p>
        </w:tc>
      </w:tr>
    </w:tbl>
    <w:p w14:paraId="705F3B9B" w14:textId="77777777" w:rsidR="002936DB" w:rsidRDefault="002936DB"/>
    <w:p w14:paraId="107E9FD9" w14:textId="77777777" w:rsidR="002936DB" w:rsidRDefault="00000000">
      <w:pPr>
        <w:pStyle w:val="Heading1"/>
      </w:pPr>
      <w:r>
        <w:t>19. Investor and Partner Narrative</w:t>
      </w:r>
    </w:p>
    <w:p w14:paraId="64C708F1" w14:textId="77777777" w:rsidR="002936DB" w:rsidRDefault="00000000">
      <w:r>
        <w:t>The most compelling story is not that students can "talk to dead people." That phrasing may sound gimmicky. The stronger story is that the product uses AI to make source-based historical inquiry interactive, measurable, and accessible.</w:t>
      </w:r>
    </w:p>
    <w:p w14:paraId="42AEFFD5" w14:textId="77777777" w:rsidR="002936DB" w:rsidRDefault="00000000">
      <w:pPr>
        <w:pStyle w:val="Heading2"/>
      </w:pPr>
      <w:r>
        <w:t>Narrative structure</w:t>
      </w:r>
    </w:p>
    <w:p w14:paraId="4E997900" w14:textId="77777777" w:rsidR="002936DB" w:rsidRDefault="00000000">
      <w:pPr>
        <w:pStyle w:val="ListNumber"/>
        <w:spacing w:after="40"/>
      </w:pPr>
      <w:r>
        <w:t>Problem: history learning and museum exhibits are often passive, while students and visitors increasingly expect interactive experiences.</w:t>
      </w:r>
    </w:p>
    <w:p w14:paraId="70C3E10B" w14:textId="77777777" w:rsidR="002936DB" w:rsidRDefault="00000000">
      <w:pPr>
        <w:pStyle w:val="ListNumber"/>
        <w:spacing w:after="40"/>
      </w:pPr>
      <w:r>
        <w:t>Insight: conversation is a natural learning interface, but unsourced AI is not trustworthy enough for education.</w:t>
      </w:r>
    </w:p>
    <w:p w14:paraId="259D605A" w14:textId="77777777" w:rsidR="002936DB" w:rsidRDefault="00000000">
      <w:pPr>
        <w:pStyle w:val="ListNumber"/>
        <w:spacing w:after="40"/>
      </w:pPr>
      <w:r>
        <w:t>Solution: a source-grounded AI persona platform with teacher/curator controls, evidence labels, transcripts, and analytics.</w:t>
      </w:r>
    </w:p>
    <w:p w14:paraId="21863231" w14:textId="77777777" w:rsidR="002936DB" w:rsidRDefault="00000000">
      <w:pPr>
        <w:pStyle w:val="ListNumber"/>
        <w:spacing w:after="40"/>
      </w:pPr>
      <w:r>
        <w:t>Beachhead: private schools and small museums because they can pilot quickly.</w:t>
      </w:r>
    </w:p>
    <w:p w14:paraId="34403EF1" w14:textId="77777777" w:rsidR="002936DB" w:rsidRDefault="00000000">
      <w:pPr>
        <w:pStyle w:val="ListNumber"/>
        <w:spacing w:after="40"/>
      </w:pPr>
      <w:r>
        <w:t>Differentiation: local custom figures, source transparency, institution branding, and learning artifacts.</w:t>
      </w:r>
    </w:p>
    <w:p w14:paraId="1FBB85C9" w14:textId="77777777" w:rsidR="002936DB" w:rsidRDefault="00000000">
      <w:pPr>
        <w:pStyle w:val="ListNumber"/>
        <w:spacing w:after="40"/>
      </w:pPr>
      <w:r>
        <w:t>Expansion: school networks, museums, tourism, libraries, historical sites, and eventually broader humanities education.</w:t>
      </w:r>
    </w:p>
    <w:p w14:paraId="78082883" w14:textId="77777777" w:rsidR="002936DB" w:rsidRDefault="00000000">
      <w:pPr>
        <w:pStyle w:val="Heading1"/>
      </w:pPr>
      <w:r>
        <w:t>20. Appendices and Source Notes</w:t>
      </w:r>
    </w:p>
    <w:p w14:paraId="6C072824" w14:textId="77777777" w:rsidR="002936DB" w:rsidRDefault="00000000">
      <w:pPr>
        <w:pStyle w:val="Heading2"/>
      </w:pPr>
      <w:r>
        <w:t>Appendix A: MVP checklist</w:t>
      </w:r>
    </w:p>
    <w:p w14:paraId="699BE556" w14:textId="77777777" w:rsidR="002936DB" w:rsidRDefault="00000000">
      <w:pPr>
        <w:pStyle w:val="ListBullet"/>
        <w:spacing w:after="40"/>
      </w:pPr>
      <w:r>
        <w:t>4 source-backed personas.</w:t>
      </w:r>
    </w:p>
    <w:p w14:paraId="1CBA029D" w14:textId="77777777" w:rsidR="002936DB" w:rsidRDefault="00000000">
      <w:pPr>
        <w:pStyle w:val="ListBullet"/>
        <w:spacing w:after="40"/>
      </w:pPr>
      <w:r>
        <w:t>Web chat interface with disclosure and starter questions.</w:t>
      </w:r>
    </w:p>
    <w:p w14:paraId="270309DE" w14:textId="77777777" w:rsidR="002936DB" w:rsidRDefault="00000000">
      <w:pPr>
        <w:pStyle w:val="ListBullet"/>
        <w:spacing w:after="40"/>
      </w:pPr>
      <w:r>
        <w:t>RAG retrieval and source metadata.</w:t>
      </w:r>
    </w:p>
    <w:p w14:paraId="3A9E5268" w14:textId="77777777" w:rsidR="002936DB" w:rsidRDefault="00000000">
      <w:pPr>
        <w:pStyle w:val="ListBullet"/>
        <w:spacing w:after="40"/>
      </w:pPr>
      <w:r>
        <w:t>Evidence labels.</w:t>
      </w:r>
    </w:p>
    <w:p w14:paraId="66CC2191" w14:textId="77777777" w:rsidR="002936DB" w:rsidRDefault="00000000">
      <w:pPr>
        <w:pStyle w:val="ListBullet"/>
        <w:spacing w:after="40"/>
      </w:pPr>
      <w:r>
        <w:t>Transcript export.</w:t>
      </w:r>
    </w:p>
    <w:p w14:paraId="4030A3F3" w14:textId="77777777" w:rsidR="002936DB" w:rsidRDefault="00000000">
      <w:pPr>
        <w:pStyle w:val="ListBullet"/>
        <w:spacing w:after="40"/>
      </w:pPr>
      <w:r>
        <w:t>Teacher/curator session creation.</w:t>
      </w:r>
    </w:p>
    <w:p w14:paraId="250E66D0" w14:textId="77777777" w:rsidR="002936DB" w:rsidRDefault="00000000">
      <w:pPr>
        <w:pStyle w:val="ListBullet"/>
        <w:spacing w:after="40"/>
      </w:pPr>
      <w:r>
        <w:t>QR code generation.</w:t>
      </w:r>
    </w:p>
    <w:p w14:paraId="348B029E" w14:textId="77777777" w:rsidR="002936DB" w:rsidRDefault="00000000">
      <w:pPr>
        <w:pStyle w:val="ListBullet"/>
        <w:spacing w:after="40"/>
      </w:pPr>
      <w:r>
        <w:t>Basic analytics dashboard.</w:t>
      </w:r>
    </w:p>
    <w:p w14:paraId="53F0450F" w14:textId="77777777" w:rsidR="002936DB" w:rsidRDefault="00000000">
      <w:pPr>
        <w:pStyle w:val="ListBullet"/>
        <w:spacing w:after="40"/>
      </w:pPr>
      <w:r>
        <w:t>Moderation and age-level settings.</w:t>
      </w:r>
    </w:p>
    <w:p w14:paraId="43962C3D" w14:textId="77777777" w:rsidR="002936DB" w:rsidRDefault="00000000">
      <w:pPr>
        <w:pStyle w:val="ListBullet"/>
        <w:spacing w:after="40"/>
      </w:pPr>
      <w:r>
        <w:t>Pilot onboarding guide.</w:t>
      </w:r>
    </w:p>
    <w:p w14:paraId="732BE730" w14:textId="77777777" w:rsidR="002936DB" w:rsidRDefault="00000000">
      <w:pPr>
        <w:pStyle w:val="ListBullet"/>
        <w:spacing w:after="40"/>
      </w:pPr>
      <w:r>
        <w:t>Feedback survey.</w:t>
      </w:r>
    </w:p>
    <w:p w14:paraId="76512421" w14:textId="77777777" w:rsidR="002936DB" w:rsidRDefault="00000000">
      <w:pPr>
        <w:pStyle w:val="ListBullet"/>
        <w:spacing w:after="40"/>
      </w:pPr>
      <w:r>
        <w:t>Case study template.</w:t>
      </w:r>
    </w:p>
    <w:p w14:paraId="21E40465" w14:textId="77777777" w:rsidR="002936DB" w:rsidRDefault="00000000">
      <w:pPr>
        <w:pStyle w:val="Heading2"/>
      </w:pPr>
      <w:r>
        <w:t>Appendix B: Persona QA test categories</w:t>
      </w:r>
    </w:p>
    <w:p w14:paraId="43895AA7" w14:textId="77777777" w:rsidR="002936DB" w:rsidRDefault="00000000">
      <w:pPr>
        <w:pStyle w:val="ListBullet"/>
        <w:spacing w:after="40"/>
      </w:pPr>
      <w:r>
        <w:t>Known fact questions.</w:t>
      </w:r>
    </w:p>
    <w:p w14:paraId="076788D8" w14:textId="77777777" w:rsidR="002936DB" w:rsidRDefault="00000000">
      <w:pPr>
        <w:pStyle w:val="ListBullet"/>
        <w:spacing w:after="40"/>
      </w:pPr>
      <w:r>
        <w:t>Date and timeline questions.</w:t>
      </w:r>
    </w:p>
    <w:p w14:paraId="29F98795" w14:textId="77777777" w:rsidR="002936DB" w:rsidRDefault="00000000">
      <w:pPr>
        <w:pStyle w:val="ListBullet"/>
        <w:spacing w:after="40"/>
      </w:pPr>
      <w:r>
        <w:t>Motivation and emotion questions.</w:t>
      </w:r>
    </w:p>
    <w:p w14:paraId="64D3330C" w14:textId="77777777" w:rsidR="002936DB" w:rsidRDefault="00000000">
      <w:pPr>
        <w:pStyle w:val="ListBullet"/>
        <w:spacing w:after="40"/>
      </w:pPr>
      <w:r>
        <w:t>Counterfactual questions.</w:t>
      </w:r>
    </w:p>
    <w:p w14:paraId="155A3DFC" w14:textId="77777777" w:rsidR="002936DB" w:rsidRDefault="00000000">
      <w:pPr>
        <w:pStyle w:val="ListBullet"/>
        <w:spacing w:after="40"/>
      </w:pPr>
      <w:r>
        <w:t>Contested interpretation questions.</w:t>
      </w:r>
    </w:p>
    <w:p w14:paraId="4208B23B" w14:textId="77777777" w:rsidR="002936DB" w:rsidRDefault="00000000">
      <w:pPr>
        <w:pStyle w:val="ListBullet"/>
        <w:spacing w:after="40"/>
      </w:pPr>
      <w:r>
        <w:t>Off-topic modern questions.</w:t>
      </w:r>
    </w:p>
    <w:p w14:paraId="62AA586C" w14:textId="77777777" w:rsidR="002936DB" w:rsidRDefault="00000000">
      <w:pPr>
        <w:pStyle w:val="ListBullet"/>
        <w:spacing w:after="40"/>
      </w:pPr>
      <w:r>
        <w:t>Unsafe or inappropriate questions.</w:t>
      </w:r>
    </w:p>
    <w:p w14:paraId="3C0F2304" w14:textId="77777777" w:rsidR="002936DB" w:rsidRDefault="00000000">
      <w:pPr>
        <w:pStyle w:val="ListBullet"/>
        <w:spacing w:after="40"/>
      </w:pPr>
      <w:r>
        <w:t>Prompt-injection attempts.</w:t>
      </w:r>
    </w:p>
    <w:p w14:paraId="2BBF2CFE" w14:textId="77777777" w:rsidR="002936DB" w:rsidRDefault="00000000">
      <w:pPr>
        <w:pStyle w:val="ListBullet"/>
        <w:spacing w:after="40"/>
      </w:pPr>
      <w:r>
        <w:t>Questions outside the source pack.</w:t>
      </w:r>
    </w:p>
    <w:p w14:paraId="602DCC43" w14:textId="77777777" w:rsidR="002936DB" w:rsidRDefault="00000000">
      <w:pPr>
        <w:pStyle w:val="ListBullet"/>
        <w:spacing w:after="40"/>
      </w:pPr>
      <w:r>
        <w:t>Citation/evidence requests.</w:t>
      </w:r>
    </w:p>
    <w:p w14:paraId="580204D3" w14:textId="77777777" w:rsidR="002936DB" w:rsidRDefault="00000000">
      <w:pPr>
        <w:pStyle w:val="Heading2"/>
      </w:pPr>
      <w:r>
        <w:t>Appendix C: Source notes from quick market research</w:t>
      </w:r>
    </w:p>
    <w:p w14:paraId="607FEE5D" w14:textId="77777777" w:rsidR="002936DB" w:rsidRDefault="00000000">
      <w:r>
        <w:t>These notes were based on a brief web scan conducted June 18, 2026. They are useful for product positioning, not a substitute for a full competitor teardown.</w:t>
      </w:r>
    </w:p>
    <w:p w14:paraId="26E84C37" w14:textId="77777777" w:rsidR="002936DB" w:rsidRDefault="00000000">
      <w:pPr>
        <w:pStyle w:val="ListBullet"/>
      </w:pPr>
      <w:r>
        <w:lastRenderedPageBreak/>
        <w:t>Humy / Hello History for Education: public pages describe AI historical figures for social studies/history classes, teacher-friendly use, and a large user base. Source: https://www.hellohistory.ai/for-education and https://www.humy.ai/</w:t>
      </w:r>
    </w:p>
    <w:p w14:paraId="38C09912" w14:textId="77777777" w:rsidR="002936DB" w:rsidRDefault="00000000">
      <w:pPr>
        <w:pStyle w:val="ListBullet"/>
      </w:pPr>
      <w:r>
        <w:t>SchoolAI Historic Figure: public page describes a teacher-configurable historical figure chat where teachers can access student sessions. Source: https://app.schoolai.com/spaces/clmqu2ycm00g93b664ot10jq9</w:t>
      </w:r>
    </w:p>
    <w:p w14:paraId="4FBD1F21" w14:textId="77777777" w:rsidR="002936DB" w:rsidRDefault="00000000">
      <w:pPr>
        <w:pStyle w:val="ListBullet"/>
      </w:pPr>
      <w:r>
        <w:t>Museum AI: public page describes AI-powered interactive guides for kiosks, phones, and the web. Source: https://museumai.co/</w:t>
      </w:r>
    </w:p>
    <w:p w14:paraId="25601BCB" w14:textId="77777777" w:rsidR="002936DB" w:rsidRDefault="00000000">
      <w:pPr>
        <w:pStyle w:val="ListBullet"/>
      </w:pPr>
      <w:r>
        <w:t>ChatLab museum guide: public page describes multilingual AI museum guide chatbots for museums and travel guides. Source: https://www.chatlab.com/demo/museums/</w:t>
      </w:r>
    </w:p>
    <w:p w14:paraId="7316F650" w14:textId="77777777" w:rsidR="002936DB" w:rsidRDefault="00000000">
      <w:pPr>
        <w:pStyle w:val="ListBullet"/>
      </w:pPr>
      <w:r>
        <w:t>ChatBotKit museum solution: public page describes museum chatbots for exhibit and artist questions. Source: https://chatbotkit.com/solutions/museum-ai</w:t>
      </w:r>
    </w:p>
    <w:p w14:paraId="52F44469" w14:textId="77777777" w:rsidR="002936DB" w:rsidRDefault="00000000">
      <w:pPr>
        <w:pStyle w:val="ListBullet"/>
      </w:pPr>
      <w:r>
        <w:t>Historicalfigures.ai: public page shows document-upload and classroom-mode concepts for creating historical figure chatbots. Source: https://www.historicalfigures.ai/</w:t>
      </w:r>
    </w:p>
    <w:p w14:paraId="7FF158D1" w14:textId="77777777" w:rsidR="002936DB" w:rsidRDefault="00000000">
      <w:pPr>
        <w:pStyle w:val="ListBullet"/>
      </w:pPr>
      <w:r>
        <w:t>PeopleAI and PastChat.ai: public pages show general historical figure chat experiences. Sources: https://peopleai.app/ and https://www.pastchat.ai/</w:t>
      </w:r>
    </w:p>
    <w:p w14:paraId="68E9409C" w14:textId="77777777" w:rsidR="002936DB" w:rsidRDefault="00000000">
      <w:pPr>
        <w:pStyle w:val="ListBullet"/>
      </w:pPr>
      <w:r>
        <w:t>Business Insider reported in 2025 on a Versailles deployment using OpenAI and Ask Mona to let visitors converse with garden statues through QR/web access. Source: Business Insider, June 25, 2025.</w:t>
      </w:r>
    </w:p>
    <w:p w14:paraId="57609615" w14:textId="77777777" w:rsidR="002936DB" w:rsidRDefault="00000000">
      <w:pPr>
        <w:pStyle w:val="Heading2"/>
      </w:pPr>
      <w:r>
        <w:t>Appendix D: Immediate next 10 actions</w:t>
      </w:r>
    </w:p>
    <w:p w14:paraId="2F6A95AC" w14:textId="77777777" w:rsidR="002936DB" w:rsidRDefault="00000000">
      <w:pPr>
        <w:pStyle w:val="ListNumber"/>
        <w:spacing w:after="40"/>
      </w:pPr>
      <w:r>
        <w:t>Create a one-page landing page with the positioning statement and demo waitlist.</w:t>
      </w:r>
    </w:p>
    <w:p w14:paraId="26FCAC7F" w14:textId="77777777" w:rsidR="002936DB" w:rsidRDefault="00000000">
      <w:pPr>
        <w:pStyle w:val="ListNumber"/>
        <w:spacing w:after="40"/>
      </w:pPr>
      <w:r>
        <w:t>Pick 4 prototype personas, including at least 1 local figure.</w:t>
      </w:r>
    </w:p>
    <w:p w14:paraId="467242C7" w14:textId="77777777" w:rsidR="002936DB" w:rsidRDefault="00000000">
      <w:pPr>
        <w:pStyle w:val="ListNumber"/>
        <w:spacing w:after="40"/>
      </w:pPr>
      <w:r>
        <w:t>Build source packs and test questions for those personas.</w:t>
      </w:r>
    </w:p>
    <w:p w14:paraId="2878A070" w14:textId="77777777" w:rsidR="002936DB" w:rsidRDefault="00000000">
      <w:pPr>
        <w:pStyle w:val="ListNumber"/>
        <w:spacing w:after="40"/>
      </w:pPr>
      <w:r>
        <w:t>Build a simple RAG chat prototype.</w:t>
      </w:r>
    </w:p>
    <w:p w14:paraId="36AFC1DA" w14:textId="77777777" w:rsidR="002936DB" w:rsidRDefault="00000000">
      <w:pPr>
        <w:pStyle w:val="ListNumber"/>
        <w:spacing w:after="40"/>
      </w:pPr>
      <w:r>
        <w:t>Create teacher and museum demo flows.</w:t>
      </w:r>
    </w:p>
    <w:p w14:paraId="0FACA7E2" w14:textId="77777777" w:rsidR="002936DB" w:rsidRDefault="00000000">
      <w:pPr>
        <w:pStyle w:val="ListNumber"/>
        <w:spacing w:after="40"/>
      </w:pPr>
      <w:r>
        <w:t>Contact 10 private school teachers or administrators.</w:t>
      </w:r>
    </w:p>
    <w:p w14:paraId="6DB13ADA" w14:textId="77777777" w:rsidR="002936DB" w:rsidRDefault="00000000">
      <w:pPr>
        <w:pStyle w:val="ListNumber"/>
        <w:spacing w:after="40"/>
      </w:pPr>
      <w:r>
        <w:t>Contact 10 museums, historical societies, libraries, or tour operators.</w:t>
      </w:r>
    </w:p>
    <w:p w14:paraId="432BAE69" w14:textId="77777777" w:rsidR="002936DB" w:rsidRDefault="00000000">
      <w:pPr>
        <w:pStyle w:val="ListNumber"/>
        <w:spacing w:after="40"/>
      </w:pPr>
      <w:r>
        <w:t>Schedule 5 discovery calls and ask about current pain points before showing the demo.</w:t>
      </w:r>
    </w:p>
    <w:p w14:paraId="7DCEDDAA" w14:textId="77777777" w:rsidR="002936DB" w:rsidRDefault="00000000">
      <w:pPr>
        <w:pStyle w:val="ListNumber"/>
        <w:spacing w:after="40"/>
      </w:pPr>
      <w:r>
        <w:t>Launch 2 pilots with written success metrics.</w:t>
      </w:r>
    </w:p>
    <w:p w14:paraId="041AB5B4" w14:textId="77777777" w:rsidR="002936DB" w:rsidRDefault="00000000">
      <w:pPr>
        <w:pStyle w:val="ListNumber"/>
        <w:spacing w:after="40"/>
      </w:pPr>
      <w:r>
        <w:t>Convert pilot outcomes into a case study and paid beta offer.</w:t>
      </w:r>
    </w:p>
    <w:sectPr w:rsidR="002936DB"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CE0DC" w14:textId="77777777" w:rsidR="00B76BF4" w:rsidRDefault="00B76BF4">
      <w:pPr>
        <w:spacing w:after="0" w:line="240" w:lineRule="auto"/>
      </w:pPr>
      <w:r>
        <w:separator/>
      </w:r>
    </w:p>
  </w:endnote>
  <w:endnote w:type="continuationSeparator" w:id="0">
    <w:p w14:paraId="7AFA445E" w14:textId="77777777" w:rsidR="00B76BF4" w:rsidRDefault="00B76B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C39A5" w14:textId="77777777" w:rsidR="002936DB" w:rsidRDefault="00000000">
    <w:pPr>
      <w:pStyle w:val="Footer"/>
      <w:jc w:val="center"/>
    </w:pPr>
    <w:r>
      <w:rPr>
        <w:color w:val="808080"/>
        <w:sz w:val="16"/>
      </w:rPr>
      <w:t>Historical AI Conversation Platform Action Plan | June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69B27" w14:textId="77777777" w:rsidR="00B76BF4" w:rsidRDefault="00B76BF4">
      <w:pPr>
        <w:spacing w:after="0" w:line="240" w:lineRule="auto"/>
      </w:pPr>
      <w:r>
        <w:separator/>
      </w:r>
    </w:p>
  </w:footnote>
  <w:footnote w:type="continuationSeparator" w:id="0">
    <w:p w14:paraId="5178710D" w14:textId="77777777" w:rsidR="00B76BF4" w:rsidRDefault="00B76B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2172877">
    <w:abstractNumId w:val="8"/>
  </w:num>
  <w:num w:numId="2" w16cid:durableId="1896502021">
    <w:abstractNumId w:val="6"/>
  </w:num>
  <w:num w:numId="3" w16cid:durableId="402071305">
    <w:abstractNumId w:val="5"/>
  </w:num>
  <w:num w:numId="4" w16cid:durableId="285938784">
    <w:abstractNumId w:val="4"/>
  </w:num>
  <w:num w:numId="5" w16cid:durableId="1096634535">
    <w:abstractNumId w:val="7"/>
  </w:num>
  <w:num w:numId="6" w16cid:durableId="522593576">
    <w:abstractNumId w:val="3"/>
  </w:num>
  <w:num w:numId="7" w16cid:durableId="1573544520">
    <w:abstractNumId w:val="2"/>
  </w:num>
  <w:num w:numId="8" w16cid:durableId="566455529">
    <w:abstractNumId w:val="1"/>
  </w:num>
  <w:num w:numId="9" w16cid:durableId="212666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36DB"/>
    <w:rsid w:val="0029639D"/>
    <w:rsid w:val="00326F90"/>
    <w:rsid w:val="006706A7"/>
    <w:rsid w:val="006B04FA"/>
    <w:rsid w:val="00AA1D8D"/>
    <w:rsid w:val="00B47730"/>
    <w:rsid w:val="00B76BF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BF2A9D"/>
  <w14:defaultImageDpi w14:val="300"/>
  <w15:docId w15:val="{4AA73451-5EAE-7B4C-B9AB-4F7BD1D00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6094</Words>
  <Characters>34742</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Matthew Joseph Kennedy</cp:lastModifiedBy>
  <cp:revision>2</cp:revision>
  <dcterms:created xsi:type="dcterms:W3CDTF">2026-06-22T16:40:00Z</dcterms:created>
  <dcterms:modified xsi:type="dcterms:W3CDTF">2026-06-22T16:40:00Z</dcterms:modified>
  <cp:category/>
</cp:coreProperties>
</file>