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Effects of Wearing Masks on COVID-19 Cases (by county)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Team Members:</w:t>
      </w:r>
    </w:p>
    <w:p w:rsidR="00000000" w:rsidDel="00000000" w:rsidP="00000000" w:rsidRDefault="00000000" w:rsidRPr="00000000" w14:paraId="00000004">
      <w:pPr>
        <w:rPr>
          <w:i w:val="1"/>
        </w:rPr>
      </w:pPr>
      <w:r w:rsidDel="00000000" w:rsidR="00000000" w:rsidRPr="00000000">
        <w:rPr>
          <w:i w:val="1"/>
          <w:rtl w:val="0"/>
        </w:rPr>
        <w:t xml:space="preserve">Aleena Ghumman</w:t>
      </w:r>
    </w:p>
    <w:p w:rsidR="00000000" w:rsidDel="00000000" w:rsidP="00000000" w:rsidRDefault="00000000" w:rsidRPr="00000000" w14:paraId="00000005">
      <w:pPr>
        <w:rPr>
          <w:i w:val="1"/>
        </w:rPr>
      </w:pPr>
      <w:r w:rsidDel="00000000" w:rsidR="00000000" w:rsidRPr="00000000">
        <w:rPr>
          <w:i w:val="1"/>
          <w:rtl w:val="0"/>
        </w:rPr>
        <w:t xml:space="preserve">Emerson Williams-Molett</w:t>
      </w:r>
    </w:p>
    <w:p w:rsidR="00000000" w:rsidDel="00000000" w:rsidP="00000000" w:rsidRDefault="00000000" w:rsidRPr="00000000" w14:paraId="00000006">
      <w:pPr>
        <w:rPr>
          <w:i w:val="1"/>
        </w:rPr>
      </w:pPr>
      <w:r w:rsidDel="00000000" w:rsidR="00000000" w:rsidRPr="00000000">
        <w:rPr>
          <w:i w:val="1"/>
          <w:rtl w:val="0"/>
        </w:rPr>
        <w:t xml:space="preserve">Paul Bernhardt</w:t>
      </w:r>
    </w:p>
    <w:p w:rsidR="00000000" w:rsidDel="00000000" w:rsidP="00000000" w:rsidRDefault="00000000" w:rsidRPr="00000000" w14:paraId="00000007">
      <w:pPr>
        <w:rPr>
          <w:i w:val="1"/>
        </w:rPr>
      </w:pPr>
      <w:r w:rsidDel="00000000" w:rsidR="00000000" w:rsidRPr="00000000">
        <w:rPr>
          <w:i w:val="1"/>
          <w:rtl w:val="0"/>
        </w:rPr>
        <w:t xml:space="preserve">Matt Killeen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Requirements</w:t>
      </w:r>
      <w:r w:rsidDel="00000000" w:rsidR="00000000" w:rsidRPr="00000000">
        <w:rPr>
          <w:rtl w:val="0"/>
        </w:rPr>
        <w:t xml:space="preserv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Describe the core message or hypothesis for your project.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Describe the questions you and your group found interesting, and what motivated you to answer them</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Summarize where and how you found the data you used to answer these questions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Describe the data exploration and cleanup process (accompanied by your Jupyter Notebook)</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Describe the analysis process (accompanied by your Jupyter Notebook)</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Summarize your conclusions. This should include a numerical summary (i.e., what data did your analysis yield), as well as visualizations of that summary (plots of the final analysis data)</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Discuss the implications of your findings. This is where you get to have an open-ended discussion about what your findings "mean".</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Tell a good story! Storytelling through data analysis is no different than in literature. Find your narrative and use your analysis and visualization skills to highlight conflict and resolution in your data.</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Presentation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You are free to structure your presentations to your liking, but students tend to have success with the following format.</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Title Slide</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Include the name of the Project and Group Members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Motivation &amp; Summary Slide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Define the core message or hypothesis of your project.</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Describe the questions you asked, and </w:t>
      </w:r>
      <w:r w:rsidDel="00000000" w:rsidR="00000000" w:rsidRPr="00000000">
        <w:rPr>
          <w:i w:val="1"/>
          <w:rtl w:val="0"/>
        </w:rPr>
        <w:t xml:space="preserve">why</w:t>
      </w:r>
      <w:r w:rsidDel="00000000" w:rsidR="00000000" w:rsidRPr="00000000">
        <w:rPr>
          <w:rtl w:val="0"/>
        </w:rPr>
        <w:t xml:space="preserve"> you asked them</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Describe whether you were able to answer these questions to your satisfaction, and briefly summarize your findings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Questions &amp; Data</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Elaborate on the questions you asked, describing what kinds of data you needed to answer them, and where you found it</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Data Cleanup &amp; Exploration</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Describe the exploration and cleanup process</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Discuss insights you had while exploring the data that you didn't anticipate</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Discuss any problems that arose after exploring the data, and how you resolved them</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Present and discuss interesting figures developed during exploration, ideally with the help of Jupyter Notebook</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Data Analysis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Discuss the steps you took to analyze the data and answer each question you asked in your proposal</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Present and discuss interesting figures developed during analysis, ideally with the help of Jupyter Notebook</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Discussion</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Discuss your findings. Did you find what you expected to find? If not, why not? What inferences or general conclusions can you draw from your analysis?</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Post Mortem</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Discuss any difficulties that arose, and how you dealt with them</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Discuss any additional questions that came up, but which you didn't have time to answer: What would you research next, if you had two more weeks?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Questions</w:t>
      </w:r>
    </w:p>
    <w:p w:rsidR="00000000" w:rsidDel="00000000" w:rsidP="00000000" w:rsidRDefault="00000000" w:rsidRPr="00000000" w14:paraId="0000002B">
      <w:pPr>
        <w:numPr>
          <w:ilvl w:val="1"/>
          <w:numId w:val="6"/>
        </w:numPr>
        <w:spacing w:after="240" w:before="0" w:beforeAutospacing="0" w:lineRule="auto"/>
        <w:ind w:left="1440" w:hanging="360"/>
      </w:pPr>
      <w:r w:rsidDel="00000000" w:rsidR="00000000" w:rsidRPr="00000000">
        <w:rPr>
          <w:rtl w:val="0"/>
        </w:rPr>
        <w:t xml:space="preserve">Open-floor Q&amp;A with the audience</w:t>
      </w:r>
    </w:p>
    <w:p w:rsidR="00000000" w:rsidDel="00000000" w:rsidP="00000000" w:rsidRDefault="00000000" w:rsidRPr="00000000" w14:paraId="0000002C">
      <w:pPr>
        <w:rPr/>
      </w:pPr>
      <w:r w:rsidDel="00000000" w:rsidR="00000000" w:rsidRPr="00000000">
        <w:rPr>
          <w:b w:val="1"/>
          <w:sz w:val="24"/>
          <w:szCs w:val="24"/>
          <w:rtl w:val="0"/>
        </w:rPr>
        <w:t xml:space="preserve">Technical Requirements:</w:t>
      </w:r>
      <w:r w:rsidDel="00000000" w:rsidR="00000000" w:rsidRPr="00000000">
        <w:rPr>
          <w:rtl w:val="0"/>
        </w:rPr>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Use Pandas to clean and format your dataset(s)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Create a Jupyter Notebook describing the </w:t>
      </w:r>
      <w:r w:rsidDel="00000000" w:rsidR="00000000" w:rsidRPr="00000000">
        <w:rPr>
          <w:b w:val="1"/>
          <w:rtl w:val="0"/>
        </w:rPr>
        <w:t xml:space="preserve">data exploration and cleanup</w:t>
      </w:r>
      <w:r w:rsidDel="00000000" w:rsidR="00000000" w:rsidRPr="00000000">
        <w:rPr>
          <w:rtl w:val="0"/>
        </w:rPr>
        <w:t xml:space="preserve"> process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Create a Jupyter Notebook illustrating the </w:t>
      </w:r>
      <w:r w:rsidDel="00000000" w:rsidR="00000000" w:rsidRPr="00000000">
        <w:rPr>
          <w:b w:val="1"/>
          <w:rtl w:val="0"/>
        </w:rPr>
        <w:t xml:space="preserve">final data analysis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Use Matplotlib to create a total of 6-8 visualizations of your data (ideally, at least 2 per "question" you ask of your data)</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Optionally, use at least one API, if you can find an API with data pertinent to your primary research questions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Create a write-up summarizing your major findings. This should include a heading for each "question" you asked of your data, and under each heading, a short description of what you found and any relevant plots.</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Your project must include at least one testable hypothesis or at least one linear regression.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Core Message</w:t>
      </w:r>
      <w:r w:rsidDel="00000000" w:rsidR="00000000" w:rsidRPr="00000000">
        <w:rPr>
          <w:rtl w:val="0"/>
        </w:rPr>
        <w:t xml:space="preserve">: We aim to determine the correlation between self-reported mask-wearing behavior per U.S. county and COVID-19 case rate and death rate per county as of July 14, 2020.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The questions we found interesting:</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Is there a correlation between COVID </w:t>
      </w:r>
      <w:r w:rsidDel="00000000" w:rsidR="00000000" w:rsidRPr="00000000">
        <w:rPr>
          <w:i w:val="1"/>
          <w:rtl w:val="0"/>
        </w:rPr>
        <w:t xml:space="preserve">cases</w:t>
      </w:r>
      <w:r w:rsidDel="00000000" w:rsidR="00000000" w:rsidRPr="00000000">
        <w:rPr>
          <w:rtl w:val="0"/>
        </w:rPr>
        <w:t xml:space="preserve"> per 100,000 pop. and:</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lower mask-wearing score?</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higher population density?</w:t>
      </w:r>
      <w:r w:rsidDel="00000000" w:rsidR="00000000" w:rsidRPr="00000000">
        <w:rPr>
          <w:rtl w:val="0"/>
        </w:rPr>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Is there a correlation between mask-wearing score and population density?</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Is there a correlation between COVID </w:t>
      </w:r>
      <w:r w:rsidDel="00000000" w:rsidR="00000000" w:rsidRPr="00000000">
        <w:rPr>
          <w:i w:val="1"/>
          <w:rtl w:val="0"/>
        </w:rPr>
        <w:t xml:space="preserve">deaths</w:t>
      </w:r>
      <w:r w:rsidDel="00000000" w:rsidR="00000000" w:rsidRPr="00000000">
        <w:rPr>
          <w:rtl w:val="0"/>
        </w:rPr>
        <w:t xml:space="preserve"> per 100,000 pop. and:</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lower mask-wearing score?</w:t>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higher population density?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Findings:</w:t>
      </w:r>
      <w:r w:rsidDel="00000000" w:rsidR="00000000" w:rsidRPr="00000000">
        <w:rPr>
          <w:rtl w:val="0"/>
        </w:rPr>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Is there a correlation between COVID </w:t>
      </w:r>
      <w:r w:rsidDel="00000000" w:rsidR="00000000" w:rsidRPr="00000000">
        <w:rPr>
          <w:i w:val="1"/>
          <w:rtl w:val="0"/>
        </w:rPr>
        <w:t xml:space="preserve">cases</w:t>
      </w:r>
      <w:r w:rsidDel="00000000" w:rsidR="00000000" w:rsidRPr="00000000">
        <w:rPr>
          <w:rtl w:val="0"/>
        </w:rPr>
        <w:t xml:space="preserve"> per 100,000 pop. and:</w:t>
      </w:r>
    </w:p>
    <w:p w:rsidR="00000000" w:rsidDel="00000000" w:rsidP="00000000" w:rsidRDefault="00000000" w:rsidRPr="00000000" w14:paraId="00000043">
      <w:pPr>
        <w:numPr>
          <w:ilvl w:val="2"/>
          <w:numId w:val="3"/>
        </w:numPr>
        <w:ind w:left="2160" w:hanging="360"/>
      </w:pPr>
      <w:r w:rsidDel="00000000" w:rsidR="00000000" w:rsidRPr="00000000">
        <w:rPr>
          <w:rtl w:val="0"/>
        </w:rPr>
        <w:t xml:space="preserve">lower mask-wearing score? </w:t>
      </w:r>
      <w:r w:rsidDel="00000000" w:rsidR="00000000" w:rsidRPr="00000000">
        <w:rPr>
          <w:i w:val="1"/>
          <w:rtl w:val="0"/>
        </w:rPr>
        <w:t xml:space="preserve">There is a correlation, but it’s in the opposite direction we thought! There are more cases in counties with higher mask-wearing scores.</w:t>
      </w:r>
    </w:p>
    <w:p w:rsidR="00000000" w:rsidDel="00000000" w:rsidP="00000000" w:rsidRDefault="00000000" w:rsidRPr="00000000" w14:paraId="00000044">
      <w:pPr>
        <w:numPr>
          <w:ilvl w:val="2"/>
          <w:numId w:val="3"/>
        </w:numPr>
        <w:ind w:left="2160" w:hanging="360"/>
      </w:pPr>
      <w:r w:rsidDel="00000000" w:rsidR="00000000" w:rsidRPr="00000000">
        <w:rPr>
          <w:rtl w:val="0"/>
        </w:rPr>
        <w:t xml:space="preserve">higher population density? </w:t>
      </w:r>
      <w:r w:rsidDel="00000000" w:rsidR="00000000" w:rsidRPr="00000000">
        <w:rPr>
          <w:i w:val="1"/>
          <w:rtl w:val="0"/>
        </w:rPr>
        <w:t xml:space="preserve">There are more cases in counties with higher population densities.</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Is there a correlation between mask-wearing score and population density? </w:t>
      </w:r>
      <w:r w:rsidDel="00000000" w:rsidR="00000000" w:rsidRPr="00000000">
        <w:rPr>
          <w:i w:val="1"/>
          <w:rtl w:val="0"/>
        </w:rPr>
        <w:t xml:space="preserve">Counties with higher population densities self-reported better mask-wearing scores.</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Is there a correlation between COVID </w:t>
      </w:r>
      <w:r w:rsidDel="00000000" w:rsidR="00000000" w:rsidRPr="00000000">
        <w:rPr>
          <w:i w:val="1"/>
          <w:rtl w:val="0"/>
        </w:rPr>
        <w:t xml:space="preserve">deaths</w:t>
      </w:r>
      <w:r w:rsidDel="00000000" w:rsidR="00000000" w:rsidRPr="00000000">
        <w:rPr>
          <w:rtl w:val="0"/>
        </w:rPr>
        <w:t xml:space="preserve"> per 100,000 pop. and:</w:t>
      </w:r>
    </w:p>
    <w:p w:rsidR="00000000" w:rsidDel="00000000" w:rsidP="00000000" w:rsidRDefault="00000000" w:rsidRPr="00000000" w14:paraId="00000047">
      <w:pPr>
        <w:numPr>
          <w:ilvl w:val="2"/>
          <w:numId w:val="3"/>
        </w:numPr>
        <w:ind w:left="2160" w:hanging="360"/>
      </w:pPr>
      <w:r w:rsidDel="00000000" w:rsidR="00000000" w:rsidRPr="00000000">
        <w:rPr>
          <w:rtl w:val="0"/>
        </w:rPr>
        <w:t xml:space="preserve">lower mask-wearing score? </w:t>
      </w:r>
      <w:r w:rsidDel="00000000" w:rsidR="00000000" w:rsidRPr="00000000">
        <w:rPr>
          <w:i w:val="1"/>
          <w:rtl w:val="0"/>
        </w:rPr>
        <w:t xml:space="preserve">There is a correlation, but again it’s in the opposite direction we thought. There are more deaths in counties with higher mask-wearing scores.</w:t>
      </w:r>
      <w:r w:rsidDel="00000000" w:rsidR="00000000" w:rsidRPr="00000000">
        <w:rPr>
          <w:rtl w:val="0"/>
        </w:rPr>
      </w:r>
    </w:p>
    <w:p w:rsidR="00000000" w:rsidDel="00000000" w:rsidP="00000000" w:rsidRDefault="00000000" w:rsidRPr="00000000" w14:paraId="00000048">
      <w:pPr>
        <w:numPr>
          <w:ilvl w:val="2"/>
          <w:numId w:val="3"/>
        </w:numPr>
        <w:ind w:left="2160" w:hanging="360"/>
      </w:pPr>
      <w:r w:rsidDel="00000000" w:rsidR="00000000" w:rsidRPr="00000000">
        <w:rPr>
          <w:rtl w:val="0"/>
        </w:rPr>
        <w:t xml:space="preserve">higher population density? T</w:t>
      </w:r>
      <w:r w:rsidDel="00000000" w:rsidR="00000000" w:rsidRPr="00000000">
        <w:rPr>
          <w:i w:val="1"/>
          <w:rtl w:val="0"/>
        </w:rPr>
        <w:t xml:space="preserve">here are more cases in counties with higher population densities.</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Group discussion point</w:t>
      </w:r>
    </w:p>
    <w:p w:rsidR="00000000" w:rsidDel="00000000" w:rsidP="00000000" w:rsidRDefault="00000000" w:rsidRPr="00000000" w14:paraId="0000004B">
      <w:pPr>
        <w:rPr/>
      </w:pPr>
      <w:r w:rsidDel="00000000" w:rsidR="00000000" w:rsidRPr="00000000">
        <w:rPr>
          <w:rtl w:val="0"/>
        </w:rPr>
        <w:t xml:space="preserve">The last three digits of a FIPS code represent county. The first two digits (or one digit) represent state. Different data sets handle state by using (or not using) a leading zero for state codes 01 Alabama, 02 Alaska, 04 Arizona, 05 Arkansas, 06 California, 08 Colorado, and 09 Connecticut. The first county of the first state on the FIPS list, Autauga County, Alabama, is represented in various datasets as either 01001 or 1001.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Census Bureau, land mass, and </w:t>
      </w:r>
      <w:r w:rsidDel="00000000" w:rsidR="00000000" w:rsidRPr="00000000">
        <w:rPr>
          <w:i w:val="1"/>
          <w:rtl w:val="0"/>
        </w:rPr>
        <w:t xml:space="preserve">NYT</w:t>
      </w:r>
      <w:r w:rsidDel="00000000" w:rsidR="00000000" w:rsidRPr="00000000">
        <w:rPr>
          <w:rtl w:val="0"/>
        </w:rPr>
        <w:t xml:space="preserve"> mask-use all round the leading zero, while </w:t>
      </w:r>
      <w:r w:rsidDel="00000000" w:rsidR="00000000" w:rsidRPr="00000000">
        <w:rPr>
          <w:i w:val="1"/>
          <w:rtl w:val="0"/>
        </w:rPr>
        <w:t xml:space="preserve">NYT</w:t>
      </w:r>
      <w:r w:rsidDel="00000000" w:rsidR="00000000" w:rsidRPr="00000000">
        <w:rPr>
          <w:rtl w:val="0"/>
        </w:rPr>
        <w:t xml:space="preserve"> case/death data use the leading zero. How do we want to make FIPS consistent across all intermediary dataframes so their select contents can be merged happily into the GBDf?</w:t>
      </w:r>
    </w:p>
    <w:tbl>
      <w:tblPr>
        <w:tblStyle w:val="Table1"/>
        <w:tblW w:w="9360.0" w:type="dxa"/>
        <w:jc w:val="left"/>
        <w:tblInd w:w="100.0" w:type="pct"/>
        <w:tblLayout w:type="fixed"/>
        <w:tblLook w:val="0600"/>
      </w:tblPr>
      <w:tblGrid>
        <w:gridCol w:w="330"/>
        <w:gridCol w:w="2145"/>
        <w:gridCol w:w="1515"/>
        <w:gridCol w:w="1185"/>
        <w:gridCol w:w="810"/>
        <w:gridCol w:w="3375"/>
        <w:tblGridChange w:id="0">
          <w:tblGrid>
            <w:gridCol w:w="330"/>
            <w:gridCol w:w="2145"/>
            <w:gridCol w:w="1515"/>
            <w:gridCol w:w="1185"/>
            <w:gridCol w:w="810"/>
            <w:gridCol w:w="3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Autauga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records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GBDf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Census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3136-24=3112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landMassData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maskWearingData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centers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3147</w:t>
            </w:r>
          </w:p>
        </w:tc>
      </w:tr>
    </w:tbl>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The simplest way to make FIPS consistent across dataframes is to make it an integer in all dataframes. This should only require one change, in the </w:t>
      </w:r>
      <w:r w:rsidDel="00000000" w:rsidR="00000000" w:rsidRPr="00000000">
        <w:rPr>
          <w:i w:val="1"/>
          <w:rtl w:val="0"/>
        </w:rPr>
        <w:t xml:space="preserve">NYT</w:t>
      </w:r>
      <w:r w:rsidDel="00000000" w:rsidR="00000000" w:rsidRPr="00000000">
        <w:rPr>
          <w:rtl w:val="0"/>
        </w:rPr>
        <w:t xml:space="preserve"> case data.</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As of July 14, 2020, 23 rows in the cases and deaths dataset had no county associated with it. These represented a total of 14,402 cases and 483 deaths, out of 3,433,765 cases and 136,173 deaths that had happened cumulatively up until July 14, 2020, or 0.42% of cases and 0.35% pct of deaths.</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We’re doing an inner merge, with a little bit of extra work on New York City. The dataset leaves zeros in the cases and deaths column for the five counties that make up New York City, but provides aggregate cases and deaths figures for the whole city. We should create a placeholder FIPS code, “99999,” for New York City, that allows population, mask-wearing scores, and land mass for the five counties to be added together:</w:t>
      </w:r>
    </w:p>
    <w:p w:rsidR="00000000" w:rsidDel="00000000" w:rsidP="00000000" w:rsidRDefault="00000000" w:rsidRPr="00000000" w14:paraId="0000007E">
      <w:pPr>
        <w:ind w:left="0" w:firstLine="0"/>
        <w:rPr/>
      </w:pPr>
      <w:r w:rsidDel="00000000" w:rsidR="00000000" w:rsidRPr="00000000">
        <w:rPr>
          <w:rtl w:val="0"/>
        </w:rPr>
      </w:r>
    </w:p>
    <w:tbl>
      <w:tblPr>
        <w:tblStyle w:val="Table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6.0189573459716"/>
        <w:gridCol w:w="1774.4075829383885"/>
        <w:gridCol w:w="724.5497630331754"/>
        <w:gridCol w:w="1020.2843601895734"/>
        <w:gridCol w:w="1064.6445497630332"/>
        <w:gridCol w:w="828.0568720379147"/>
        <w:gridCol w:w="1316.0189573459716"/>
        <w:gridCol w:w="1316.0189573459716"/>
        <w:tblGridChange w:id="0">
          <w:tblGrid>
            <w:gridCol w:w="1316.0189573459716"/>
            <w:gridCol w:w="1774.4075829383885"/>
            <w:gridCol w:w="724.5497630331754"/>
            <w:gridCol w:w="1020.2843601895734"/>
            <w:gridCol w:w="1064.6445497630332"/>
            <w:gridCol w:w="828.0568720379147"/>
            <w:gridCol w:w="1316.0189573459716"/>
            <w:gridCol w:w="1316.0189573459716"/>
          </w:tblGrid>
        </w:tblGridChange>
      </w:tblGrid>
      <w:tr>
        <w:trPr>
          <w:trHeight w:val="84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jc w:val="center"/>
              <w:rPr>
                <w:sz w:val="18"/>
                <w:szCs w:val="18"/>
              </w:rPr>
            </w:pPr>
            <w:r w:rsidDel="00000000" w:rsidR="00000000" w:rsidRPr="00000000">
              <w:rPr>
                <w:i w:val="1"/>
                <w:sz w:val="20"/>
                <w:szCs w:val="20"/>
                <w:rtl w:val="0"/>
              </w:rPr>
              <w:t xml:space="preserve">borough</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jc w:val="center"/>
              <w:rPr>
                <w:sz w:val="18"/>
                <w:szCs w:val="18"/>
              </w:rPr>
            </w:pPr>
            <w:r w:rsidDel="00000000" w:rsidR="00000000" w:rsidRPr="00000000">
              <w:rPr>
                <w:i w:val="1"/>
                <w:sz w:val="20"/>
                <w:szCs w:val="20"/>
                <w:rtl w:val="0"/>
              </w:rPr>
              <w:t xml:space="preserve">county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center"/>
              <w:rPr>
                <w:sz w:val="18"/>
                <w:szCs w:val="18"/>
              </w:rPr>
            </w:pPr>
            <w:r w:rsidDel="00000000" w:rsidR="00000000" w:rsidRPr="00000000">
              <w:rPr>
                <w:i w:val="1"/>
                <w:sz w:val="20"/>
                <w:szCs w:val="20"/>
                <w:rtl w:val="0"/>
              </w:rPr>
              <w:t xml:space="preserve">FIPS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jc w:val="center"/>
              <w:rPr>
                <w:sz w:val="18"/>
                <w:szCs w:val="18"/>
              </w:rPr>
            </w:pPr>
            <w:r w:rsidDel="00000000" w:rsidR="00000000" w:rsidRPr="00000000">
              <w:rPr>
                <w:i w:val="1"/>
                <w:sz w:val="20"/>
                <w:szCs w:val="20"/>
                <w:rtl w:val="0"/>
              </w:rPr>
              <w:t xml:space="preserve">pop.</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jc w:val="center"/>
              <w:rPr>
                <w:sz w:val="18"/>
                <w:szCs w:val="18"/>
              </w:rPr>
            </w:pPr>
            <w:r w:rsidDel="00000000" w:rsidR="00000000" w:rsidRPr="00000000">
              <w:rPr>
                <w:i w:val="1"/>
                <w:sz w:val="20"/>
                <w:szCs w:val="20"/>
                <w:rtl w:val="0"/>
              </w:rPr>
              <w:t xml:space="preserve">Land mass (sq.mi)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jc w:val="center"/>
              <w:rPr>
                <w:sz w:val="18"/>
                <w:szCs w:val="18"/>
              </w:rPr>
            </w:pPr>
            <w:r w:rsidDel="00000000" w:rsidR="00000000" w:rsidRPr="00000000">
              <w:rPr>
                <w:i w:val="1"/>
                <w:sz w:val="20"/>
                <w:szCs w:val="20"/>
                <w:rtl w:val="0"/>
              </w:rPr>
              <w:t xml:space="preserve">Pop. density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i w:val="1"/>
                <w:sz w:val="20"/>
                <w:szCs w:val="20"/>
                <w:rtl w:val="0"/>
              </w:rPr>
              <w:t xml:space="preserve">Mask-wearing score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jc w:val="center"/>
              <w:rPr>
                <w:i w:val="1"/>
                <w:sz w:val="20"/>
                <w:szCs w:val="20"/>
              </w:rPr>
            </w:pPr>
            <w:r w:rsidDel="00000000" w:rsidR="00000000" w:rsidRPr="00000000">
              <w:rPr>
                <w:i w:val="1"/>
                <w:sz w:val="20"/>
                <w:szCs w:val="20"/>
                <w:rtl w:val="0"/>
              </w:rPr>
              <w:t xml:space="preserve">Geogr. center (lat.,long.)</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rPr>
                <w:sz w:val="18"/>
                <w:szCs w:val="18"/>
              </w:rPr>
            </w:pPr>
            <w:r w:rsidDel="00000000" w:rsidR="00000000" w:rsidRPr="00000000">
              <w:rPr>
                <w:sz w:val="20"/>
                <w:szCs w:val="20"/>
                <w:rtl w:val="0"/>
              </w:rPr>
              <w:t xml:space="preserve">Bronx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8">
            <w:pPr>
              <w:rPr>
                <w:sz w:val="18"/>
                <w:szCs w:val="18"/>
              </w:rPr>
            </w:pPr>
            <w:r w:rsidDel="00000000" w:rsidR="00000000" w:rsidRPr="00000000">
              <w:rPr>
                <w:sz w:val="20"/>
                <w:szCs w:val="20"/>
                <w:rtl w:val="0"/>
              </w:rPr>
              <w:t xml:space="preserve">Bronx County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9">
            <w:pPr>
              <w:jc w:val="right"/>
              <w:rPr>
                <w:sz w:val="18"/>
                <w:szCs w:val="18"/>
              </w:rPr>
            </w:pPr>
            <w:r w:rsidDel="00000000" w:rsidR="00000000" w:rsidRPr="00000000">
              <w:rPr>
                <w:sz w:val="20"/>
                <w:szCs w:val="20"/>
                <w:rtl w:val="0"/>
              </w:rPr>
              <w:t xml:space="preserve">36005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A">
            <w:pPr>
              <w:jc w:val="right"/>
              <w:rPr>
                <w:sz w:val="18"/>
                <w:szCs w:val="18"/>
              </w:rPr>
            </w:pPr>
            <w:r w:rsidDel="00000000" w:rsidR="00000000" w:rsidRPr="00000000">
              <w:rPr>
                <w:sz w:val="20"/>
                <w:szCs w:val="20"/>
                <w:rtl w:val="0"/>
              </w:rPr>
              <w:t xml:space="preserve">1,418,207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B">
            <w:pPr>
              <w:jc w:val="right"/>
              <w:rPr>
                <w:sz w:val="18"/>
                <w:szCs w:val="18"/>
              </w:rPr>
            </w:pPr>
            <w:r w:rsidDel="00000000" w:rsidR="00000000" w:rsidRPr="00000000">
              <w:rPr>
                <w:sz w:val="20"/>
                <w:szCs w:val="20"/>
                <w:rtl w:val="0"/>
              </w:rPr>
              <w:t xml:space="preserve">42.05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jc w:val="right"/>
              <w:rPr>
                <w:sz w:val="18"/>
                <w:szCs w:val="18"/>
              </w:rPr>
            </w:pPr>
            <w:r w:rsidDel="00000000" w:rsidR="00000000" w:rsidRPr="00000000">
              <w:rPr>
                <w:sz w:val="20"/>
                <w:szCs w:val="20"/>
                <w:rtl w:val="0"/>
              </w:rPr>
              <w:t xml:space="preserve">33,727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D">
            <w:pPr>
              <w:jc w:val="right"/>
              <w:rPr>
                <w:sz w:val="18"/>
                <w:szCs w:val="18"/>
              </w:rPr>
            </w:pPr>
            <w:r w:rsidDel="00000000" w:rsidR="00000000" w:rsidRPr="00000000">
              <w:rPr>
                <w:sz w:val="20"/>
                <w:szCs w:val="20"/>
                <w:rtl w:val="0"/>
              </w:rPr>
              <w:t xml:space="preserve">8.80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E">
            <w:pPr>
              <w:jc w:val="right"/>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F">
            <w:pPr>
              <w:rPr>
                <w:sz w:val="18"/>
                <w:szCs w:val="18"/>
              </w:rPr>
            </w:pPr>
            <w:r w:rsidDel="00000000" w:rsidR="00000000" w:rsidRPr="00000000">
              <w:rPr>
                <w:sz w:val="20"/>
                <w:szCs w:val="20"/>
                <w:rtl w:val="0"/>
              </w:rPr>
              <w:t xml:space="preserve">Brooklyn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0">
            <w:pPr>
              <w:rPr>
                <w:sz w:val="18"/>
                <w:szCs w:val="18"/>
              </w:rPr>
            </w:pPr>
            <w:r w:rsidDel="00000000" w:rsidR="00000000" w:rsidRPr="00000000">
              <w:rPr>
                <w:sz w:val="20"/>
                <w:szCs w:val="20"/>
                <w:rtl w:val="0"/>
              </w:rPr>
              <w:t xml:space="preserve">Kings County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1">
            <w:pPr>
              <w:jc w:val="right"/>
              <w:rPr>
                <w:sz w:val="18"/>
                <w:szCs w:val="18"/>
              </w:rPr>
            </w:pPr>
            <w:r w:rsidDel="00000000" w:rsidR="00000000" w:rsidRPr="00000000">
              <w:rPr>
                <w:sz w:val="20"/>
                <w:szCs w:val="20"/>
                <w:rtl w:val="0"/>
              </w:rPr>
              <w:t xml:space="preserve">36047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2">
            <w:pPr>
              <w:jc w:val="right"/>
              <w:rPr>
                <w:sz w:val="18"/>
                <w:szCs w:val="18"/>
              </w:rPr>
            </w:pPr>
            <w:r w:rsidDel="00000000" w:rsidR="00000000" w:rsidRPr="00000000">
              <w:rPr>
                <w:sz w:val="20"/>
                <w:szCs w:val="20"/>
                <w:rtl w:val="0"/>
              </w:rPr>
              <w:t xml:space="preserve">2,559,903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jc w:val="right"/>
              <w:rPr>
                <w:sz w:val="18"/>
                <w:szCs w:val="18"/>
              </w:rPr>
            </w:pPr>
            <w:r w:rsidDel="00000000" w:rsidR="00000000" w:rsidRPr="00000000">
              <w:rPr>
                <w:sz w:val="20"/>
                <w:szCs w:val="20"/>
                <w:rtl w:val="0"/>
              </w:rPr>
              <w:t xml:space="preserve">69.82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jc w:val="right"/>
              <w:rPr>
                <w:sz w:val="18"/>
                <w:szCs w:val="18"/>
              </w:rPr>
            </w:pPr>
            <w:r w:rsidDel="00000000" w:rsidR="00000000" w:rsidRPr="00000000">
              <w:rPr>
                <w:sz w:val="20"/>
                <w:szCs w:val="20"/>
                <w:rtl w:val="0"/>
              </w:rPr>
              <w:t xml:space="preserve">36,664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jc w:val="right"/>
              <w:rPr>
                <w:sz w:val="18"/>
                <w:szCs w:val="18"/>
              </w:rPr>
            </w:pPr>
            <w:r w:rsidDel="00000000" w:rsidR="00000000" w:rsidRPr="00000000">
              <w:rPr>
                <w:sz w:val="20"/>
                <w:szCs w:val="20"/>
                <w:rtl w:val="0"/>
              </w:rPr>
              <w:t xml:space="preserve">8.75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jc w:val="right"/>
              <w:rPr>
                <w:sz w:val="20"/>
                <w:szCs w:val="20"/>
              </w:rPr>
            </w:pPr>
            <w:r w:rsidDel="00000000" w:rsidR="00000000" w:rsidRPr="00000000">
              <w:rPr>
                <w:rtl w:val="0"/>
              </w:rPr>
            </w:r>
          </w:p>
        </w:tc>
      </w:tr>
      <w:tr>
        <w:trPr>
          <w:trHeight w:val="5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7">
            <w:pPr>
              <w:rPr>
                <w:sz w:val="18"/>
                <w:szCs w:val="18"/>
              </w:rPr>
            </w:pPr>
            <w:r w:rsidDel="00000000" w:rsidR="00000000" w:rsidRPr="00000000">
              <w:rPr>
                <w:sz w:val="20"/>
                <w:szCs w:val="20"/>
                <w:rtl w:val="0"/>
              </w:rPr>
              <w:t xml:space="preserve">Manhattan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8">
            <w:pPr>
              <w:rPr>
                <w:sz w:val="18"/>
                <w:szCs w:val="18"/>
              </w:rPr>
            </w:pPr>
            <w:r w:rsidDel="00000000" w:rsidR="00000000" w:rsidRPr="00000000">
              <w:rPr>
                <w:sz w:val="20"/>
                <w:szCs w:val="20"/>
                <w:rtl w:val="0"/>
              </w:rPr>
              <w:t xml:space="preserve">New York County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9">
            <w:pPr>
              <w:jc w:val="right"/>
              <w:rPr>
                <w:sz w:val="18"/>
                <w:szCs w:val="18"/>
              </w:rPr>
            </w:pPr>
            <w:r w:rsidDel="00000000" w:rsidR="00000000" w:rsidRPr="00000000">
              <w:rPr>
                <w:sz w:val="20"/>
                <w:szCs w:val="20"/>
                <w:rtl w:val="0"/>
              </w:rPr>
              <w:t xml:space="preserve">36061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A">
            <w:pPr>
              <w:jc w:val="right"/>
              <w:rPr>
                <w:sz w:val="18"/>
                <w:szCs w:val="18"/>
              </w:rPr>
            </w:pPr>
            <w:r w:rsidDel="00000000" w:rsidR="00000000" w:rsidRPr="00000000">
              <w:rPr>
                <w:sz w:val="20"/>
                <w:szCs w:val="20"/>
                <w:rtl w:val="0"/>
              </w:rPr>
              <w:t xml:space="preserve">1,628,706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B">
            <w:pPr>
              <w:jc w:val="right"/>
              <w:rPr>
                <w:sz w:val="18"/>
                <w:szCs w:val="18"/>
              </w:rPr>
            </w:pPr>
            <w:r w:rsidDel="00000000" w:rsidR="00000000" w:rsidRPr="00000000">
              <w:rPr>
                <w:sz w:val="20"/>
                <w:szCs w:val="20"/>
                <w:rtl w:val="0"/>
              </w:rPr>
              <w:t xml:space="preserve">22.79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C">
            <w:pPr>
              <w:jc w:val="right"/>
              <w:rPr>
                <w:sz w:val="18"/>
                <w:szCs w:val="18"/>
              </w:rPr>
            </w:pPr>
            <w:r w:rsidDel="00000000" w:rsidR="00000000" w:rsidRPr="00000000">
              <w:rPr>
                <w:sz w:val="20"/>
                <w:szCs w:val="20"/>
                <w:rtl w:val="0"/>
              </w:rPr>
              <w:t xml:space="preserve">71,466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D">
            <w:pPr>
              <w:jc w:val="right"/>
              <w:rPr>
                <w:sz w:val="18"/>
                <w:szCs w:val="18"/>
              </w:rPr>
            </w:pPr>
            <w:r w:rsidDel="00000000" w:rsidR="00000000" w:rsidRPr="00000000">
              <w:rPr>
                <w:sz w:val="20"/>
                <w:szCs w:val="20"/>
                <w:rtl w:val="0"/>
              </w:rPr>
              <w:t xml:space="preserve">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E">
            <w:pPr>
              <w:jc w:val="right"/>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F">
            <w:pPr>
              <w:rPr>
                <w:sz w:val="18"/>
                <w:szCs w:val="18"/>
              </w:rPr>
            </w:pPr>
            <w:r w:rsidDel="00000000" w:rsidR="00000000" w:rsidRPr="00000000">
              <w:rPr>
                <w:sz w:val="20"/>
                <w:szCs w:val="20"/>
                <w:rtl w:val="0"/>
              </w:rPr>
              <w:t xml:space="preserve">Queens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rPr>
                <w:sz w:val="18"/>
                <w:szCs w:val="18"/>
              </w:rPr>
            </w:pPr>
            <w:r w:rsidDel="00000000" w:rsidR="00000000" w:rsidRPr="00000000">
              <w:rPr>
                <w:sz w:val="20"/>
                <w:szCs w:val="20"/>
                <w:rtl w:val="0"/>
              </w:rPr>
              <w:t xml:space="preserve">Queens County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jc w:val="right"/>
              <w:rPr>
                <w:sz w:val="18"/>
                <w:szCs w:val="18"/>
              </w:rPr>
            </w:pPr>
            <w:r w:rsidDel="00000000" w:rsidR="00000000" w:rsidRPr="00000000">
              <w:rPr>
                <w:sz w:val="20"/>
                <w:szCs w:val="20"/>
                <w:rtl w:val="0"/>
              </w:rPr>
              <w:t xml:space="preserve">36081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jc w:val="right"/>
              <w:rPr>
                <w:sz w:val="18"/>
                <w:szCs w:val="18"/>
              </w:rPr>
            </w:pPr>
            <w:r w:rsidDel="00000000" w:rsidR="00000000" w:rsidRPr="00000000">
              <w:rPr>
                <w:sz w:val="20"/>
                <w:szCs w:val="20"/>
                <w:rtl w:val="0"/>
              </w:rPr>
              <w:t xml:space="preserve">2,253,858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jc w:val="right"/>
              <w:rPr>
                <w:sz w:val="18"/>
                <w:szCs w:val="18"/>
              </w:rPr>
            </w:pPr>
            <w:r w:rsidDel="00000000" w:rsidR="00000000" w:rsidRPr="00000000">
              <w:rPr>
                <w:sz w:val="20"/>
                <w:szCs w:val="20"/>
                <w:rtl w:val="0"/>
              </w:rPr>
              <w:t xml:space="preserve">109.25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4">
            <w:pPr>
              <w:jc w:val="right"/>
              <w:rPr>
                <w:sz w:val="18"/>
                <w:szCs w:val="18"/>
              </w:rPr>
            </w:pPr>
            <w:r w:rsidDel="00000000" w:rsidR="00000000" w:rsidRPr="00000000">
              <w:rPr>
                <w:sz w:val="20"/>
                <w:szCs w:val="20"/>
                <w:rtl w:val="0"/>
              </w:rPr>
              <w:t xml:space="preserve">20,630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5">
            <w:pPr>
              <w:jc w:val="right"/>
              <w:rPr>
                <w:sz w:val="18"/>
                <w:szCs w:val="18"/>
              </w:rPr>
            </w:pPr>
            <w:r w:rsidDel="00000000" w:rsidR="00000000" w:rsidRPr="00000000">
              <w:rPr>
                <w:sz w:val="20"/>
                <w:szCs w:val="20"/>
                <w:rtl w:val="0"/>
              </w:rPr>
              <w:t xml:space="preserve">8.93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6">
            <w:pPr>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7">
            <w:pPr>
              <w:rPr>
                <w:sz w:val="18"/>
                <w:szCs w:val="18"/>
              </w:rPr>
            </w:pPr>
            <w:r w:rsidDel="00000000" w:rsidR="00000000" w:rsidRPr="00000000">
              <w:rPr>
                <w:sz w:val="20"/>
                <w:szCs w:val="20"/>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8">
            <w:pPr>
              <w:rPr>
                <w:sz w:val="18"/>
                <w:szCs w:val="18"/>
              </w:rPr>
            </w:pPr>
            <w:r w:rsidDel="00000000" w:rsidR="00000000" w:rsidRPr="00000000">
              <w:rPr>
                <w:sz w:val="20"/>
                <w:szCs w:val="20"/>
                <w:rtl w:val="0"/>
              </w:rPr>
              <w:t xml:space="preserve">Richmond County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9">
            <w:pPr>
              <w:jc w:val="right"/>
              <w:rPr>
                <w:sz w:val="18"/>
                <w:szCs w:val="18"/>
              </w:rPr>
            </w:pPr>
            <w:r w:rsidDel="00000000" w:rsidR="00000000" w:rsidRPr="00000000">
              <w:rPr>
                <w:sz w:val="20"/>
                <w:szCs w:val="20"/>
                <w:rtl w:val="0"/>
              </w:rPr>
              <w:t xml:space="preserve">36085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A">
            <w:pPr>
              <w:jc w:val="right"/>
              <w:rPr>
                <w:sz w:val="18"/>
                <w:szCs w:val="18"/>
              </w:rPr>
            </w:pPr>
            <w:r w:rsidDel="00000000" w:rsidR="00000000" w:rsidRPr="00000000">
              <w:rPr>
                <w:sz w:val="20"/>
                <w:szCs w:val="20"/>
                <w:rtl w:val="0"/>
              </w:rPr>
              <w:t xml:space="preserve">476,143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B">
            <w:pPr>
              <w:jc w:val="right"/>
              <w:rPr>
                <w:sz w:val="18"/>
                <w:szCs w:val="18"/>
              </w:rPr>
            </w:pPr>
            <w:r w:rsidDel="00000000" w:rsidR="00000000" w:rsidRPr="00000000">
              <w:rPr>
                <w:sz w:val="20"/>
                <w:szCs w:val="20"/>
                <w:rtl w:val="0"/>
              </w:rPr>
              <w:t xml:space="preserve">58.15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C">
            <w:pPr>
              <w:jc w:val="right"/>
              <w:rPr>
                <w:sz w:val="18"/>
                <w:szCs w:val="18"/>
              </w:rPr>
            </w:pPr>
            <w:r w:rsidDel="00000000" w:rsidR="00000000" w:rsidRPr="00000000">
              <w:rPr>
                <w:sz w:val="20"/>
                <w:szCs w:val="20"/>
                <w:rtl w:val="0"/>
              </w:rPr>
              <w:t xml:space="preserve">8,188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D">
            <w:pPr>
              <w:jc w:val="right"/>
              <w:rPr>
                <w:sz w:val="18"/>
                <w:szCs w:val="18"/>
              </w:rPr>
            </w:pPr>
            <w:r w:rsidDel="00000000" w:rsidR="00000000" w:rsidRPr="00000000">
              <w:rPr>
                <w:sz w:val="20"/>
                <w:szCs w:val="20"/>
                <w:rtl w:val="0"/>
              </w:rPr>
              <w:t xml:space="preserve">8.88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E">
            <w:pPr>
              <w:jc w:val="right"/>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F">
            <w:pPr>
              <w:rPr>
                <w:sz w:val="18"/>
                <w:szCs w:val="18"/>
              </w:rPr>
            </w:pPr>
            <w:r w:rsidDel="00000000" w:rsidR="00000000" w:rsidRPr="00000000">
              <w:rPr>
                <w:sz w:val="20"/>
                <w:szCs w:val="20"/>
                <w:rtl w:val="0"/>
              </w:rPr>
              <w:t xml:space="preserve">aggregate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0">
            <w:pPr>
              <w:rPr>
                <w:sz w:val="18"/>
                <w:szCs w:val="18"/>
              </w:rPr>
            </w:pPr>
            <w:r w:rsidDel="00000000" w:rsidR="00000000" w:rsidRPr="00000000">
              <w:rPr>
                <w:sz w:val="20"/>
                <w:szCs w:val="20"/>
                <w:rtl w:val="0"/>
              </w:rPr>
              <w:t xml:space="preserve">New York City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1">
            <w:pPr>
              <w:jc w:val="right"/>
              <w:rPr>
                <w:sz w:val="18"/>
                <w:szCs w:val="18"/>
              </w:rPr>
            </w:pPr>
            <w:r w:rsidDel="00000000" w:rsidR="00000000" w:rsidRPr="00000000">
              <w:rPr>
                <w:sz w:val="20"/>
                <w:szCs w:val="20"/>
                <w:rtl w:val="0"/>
              </w:rPr>
              <w:t xml:space="preserve">99999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2">
            <w:pPr>
              <w:jc w:val="right"/>
              <w:rPr>
                <w:sz w:val="18"/>
                <w:szCs w:val="18"/>
              </w:rPr>
            </w:pPr>
            <w:r w:rsidDel="00000000" w:rsidR="00000000" w:rsidRPr="00000000">
              <w:rPr>
                <w:sz w:val="20"/>
                <w:szCs w:val="20"/>
                <w:rtl w:val="0"/>
              </w:rPr>
              <w:t xml:space="preserve">8,336,817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3">
            <w:pPr>
              <w:jc w:val="right"/>
              <w:rPr>
                <w:sz w:val="18"/>
                <w:szCs w:val="18"/>
              </w:rPr>
            </w:pPr>
            <w:r w:rsidDel="00000000" w:rsidR="00000000" w:rsidRPr="00000000">
              <w:rPr>
                <w:sz w:val="20"/>
                <w:szCs w:val="20"/>
                <w:rtl w:val="0"/>
              </w:rPr>
              <w:t xml:space="preserve">302.06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4">
            <w:pPr>
              <w:jc w:val="right"/>
              <w:rPr>
                <w:sz w:val="18"/>
                <w:szCs w:val="18"/>
              </w:rPr>
            </w:pPr>
            <w:r w:rsidDel="00000000" w:rsidR="00000000" w:rsidRPr="00000000">
              <w:rPr>
                <w:sz w:val="20"/>
                <w:szCs w:val="20"/>
                <w:rtl w:val="0"/>
              </w:rPr>
              <w:t xml:space="preserve">27,600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5">
            <w:pPr>
              <w:jc w:val="right"/>
              <w:rPr>
                <w:sz w:val="18"/>
                <w:szCs w:val="18"/>
              </w:rPr>
            </w:pPr>
            <w:r w:rsidDel="00000000" w:rsidR="00000000" w:rsidRPr="00000000">
              <w:rPr>
                <w:sz w:val="20"/>
                <w:szCs w:val="20"/>
                <w:rtl w:val="0"/>
              </w:rPr>
              <w:t xml:space="preserve">8.90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jc w:val="right"/>
              <w:rPr>
                <w:sz w:val="20"/>
                <w:szCs w:val="20"/>
              </w:rPr>
            </w:pPr>
            <w:r w:rsidDel="00000000" w:rsidR="00000000" w:rsidRPr="00000000">
              <w:rPr>
                <w:sz w:val="20"/>
                <w:szCs w:val="20"/>
                <w:rtl w:val="0"/>
              </w:rPr>
              <w:t xml:space="preserve">40.7420, 73.9073</w:t>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Data providers/datasets to be used:</w:t>
      </w:r>
    </w:p>
    <w:p w:rsidR="00000000" w:rsidDel="00000000" w:rsidP="00000000" w:rsidRDefault="00000000" w:rsidRPr="00000000" w14:paraId="000000B9">
      <w:pPr>
        <w:numPr>
          <w:ilvl w:val="0"/>
          <w:numId w:val="7"/>
        </w:numPr>
        <w:ind w:left="720" w:hanging="360"/>
      </w:pPr>
      <w:hyperlink r:id="rId7">
        <w:r w:rsidDel="00000000" w:rsidR="00000000" w:rsidRPr="00000000">
          <w:rPr>
            <w:color w:val="1155cc"/>
            <w:u w:val="single"/>
            <w:rtl w:val="0"/>
          </w:rPr>
          <w:t xml:space="preserve">co-est2019-alldata.csv</w:t>
        </w:r>
      </w:hyperlink>
      <w:r w:rsidDel="00000000" w:rsidR="00000000" w:rsidRPr="00000000">
        <w:rPr>
          <w:rtl w:val="0"/>
        </w:rPr>
        <w:t xml:space="preserve">, U.S. Census Bureau, “Annual Estimates of the Resident Population for Counties: April 1, 2010 to July 1, 2019.”</w:t>
        <w:br w:type="textWrapping"/>
      </w:r>
      <w:r w:rsidDel="00000000" w:rsidR="00000000" w:rsidRPr="00000000">
        <w:rPr>
          <w:b w:val="1"/>
          <w:rtl w:val="0"/>
        </w:rPr>
        <w:t xml:space="preserve">3142</w:t>
      </w:r>
      <w:r w:rsidDel="00000000" w:rsidR="00000000" w:rsidRPr="00000000">
        <w:rPr>
          <w:rtl w:val="0"/>
        </w:rPr>
        <w:t xml:space="preserve"> records: FIPS </w:t>
      </w:r>
      <w:r w:rsidDel="00000000" w:rsidR="00000000" w:rsidRPr="00000000">
        <w:rPr>
          <w:b w:val="1"/>
          <w:rtl w:val="0"/>
        </w:rPr>
        <w:t xml:space="preserve">1001–56045</w:t>
      </w:r>
      <w:r w:rsidDel="00000000" w:rsidR="00000000" w:rsidRPr="00000000">
        <w:rPr>
          <w:rtl w:val="0"/>
        </w:rPr>
        <w:t xml:space="preserve"> (Alabama–Wyoming), we need:</w:t>
        <w:br w:type="textWrapping"/>
      </w:r>
      <w:r w:rsidDel="00000000" w:rsidR="00000000" w:rsidRPr="00000000">
        <w:rPr>
          <w:rFonts w:ascii="Courier New" w:cs="Courier New" w:eastAsia="Courier New" w:hAnsi="Courier New"/>
          <w:b w:val="1"/>
          <w:rtl w:val="0"/>
        </w:rPr>
        <w:t xml:space="preserve">FIPS | STNAME | CTYNAME | POPESTIMATE2019</w:t>
      </w:r>
      <w:r w:rsidDel="00000000" w:rsidR="00000000" w:rsidRPr="00000000">
        <w:rPr>
          <w:rtl w:val="0"/>
        </w:rPr>
        <w:br w:type="textWrapping"/>
      </w:r>
      <w:hyperlink r:id="rId8">
        <w:r w:rsidDel="00000000" w:rsidR="00000000" w:rsidRPr="00000000">
          <w:rPr>
            <w:color w:val="1155cc"/>
            <w:u w:val="single"/>
            <w:rtl w:val="0"/>
          </w:rPr>
          <w:t xml:space="preserve">more information here</w:t>
        </w:r>
      </w:hyperlink>
      <w:r w:rsidDel="00000000" w:rsidR="00000000" w:rsidRPr="00000000">
        <w:rPr>
          <w:rtl w:val="0"/>
        </w:rPr>
        <w:br w:type="textWrapping"/>
      </w:r>
    </w:p>
    <w:p w:rsidR="00000000" w:rsidDel="00000000" w:rsidP="00000000" w:rsidRDefault="00000000" w:rsidRPr="00000000" w14:paraId="000000BA">
      <w:pPr>
        <w:numPr>
          <w:ilvl w:val="0"/>
          <w:numId w:val="7"/>
        </w:numPr>
        <w:ind w:left="720" w:hanging="360"/>
        <w:rPr>
          <w:u w:val="none"/>
        </w:rPr>
      </w:pPr>
      <w:hyperlink r:id="rId9">
        <w:r w:rsidDel="00000000" w:rsidR="00000000" w:rsidRPr="00000000">
          <w:rPr>
            <w:color w:val="1155cc"/>
            <w:u w:val="single"/>
            <w:rtl w:val="0"/>
          </w:rPr>
          <w:t xml:space="preserve">us-counties.csv</w:t>
        </w:r>
      </w:hyperlink>
      <w:r w:rsidDel="00000000" w:rsidR="00000000" w:rsidRPr="00000000">
        <w:rPr>
          <w:rtl w:val="0"/>
        </w:rPr>
        <w:t xml:space="preserve">, cumulative COVID-19 case and fatality data per county, reported by the </w:t>
      </w:r>
      <w:r w:rsidDel="00000000" w:rsidR="00000000" w:rsidRPr="00000000">
        <w:rPr>
          <w:i w:val="1"/>
          <w:rtl w:val="0"/>
        </w:rPr>
        <w:t xml:space="preserve">New York Times</w:t>
      </w:r>
      <w:r w:rsidDel="00000000" w:rsidR="00000000" w:rsidRPr="00000000">
        <w:rPr>
          <w:rtl w:val="0"/>
        </w:rPr>
        <w:t xml:space="preserve"> </w:t>
      </w:r>
    </w:p>
    <w:p w:rsidR="00000000" w:rsidDel="00000000" w:rsidP="00000000" w:rsidRDefault="00000000" w:rsidRPr="00000000" w14:paraId="000000BB">
      <w:pPr>
        <w:ind w:left="720" w:firstLine="0"/>
        <w:rPr/>
      </w:pPr>
      <w:r w:rsidDel="00000000" w:rsidR="00000000" w:rsidRPr="00000000">
        <w:rPr>
          <w:rtl w:val="0"/>
        </w:rPr>
        <w:t xml:space="preserve">Each day, the </w:t>
      </w:r>
      <w:r w:rsidDel="00000000" w:rsidR="00000000" w:rsidRPr="00000000">
        <w:rPr>
          <w:i w:val="1"/>
          <w:rtl w:val="0"/>
        </w:rPr>
        <w:t xml:space="preserve">NYT</w:t>
      </w:r>
      <w:r w:rsidDel="00000000" w:rsidR="00000000" w:rsidRPr="00000000">
        <w:rPr>
          <w:rtl w:val="0"/>
        </w:rPr>
        <w:t xml:space="preserve"> has appended to this list the updated cumulative per-county count of cases and deaths from COVID, starting with one case in one county in Washington state on January 21, 2020. It continues to be updated daily. When I downloaded it, it was 1.1 million records long. If we wanted more work to do, we could iterate over the list and generate one heat map a day, then import those into Adobe Premiere and make an animation of them. It would work a computer hard but be fairly straightforward to do. In the event, we decided to focus on the cumulative COVID case and death count per county on July 14, 2020, the last day of the </w:t>
      </w:r>
      <w:r w:rsidDel="00000000" w:rsidR="00000000" w:rsidRPr="00000000">
        <w:rPr>
          <w:i w:val="1"/>
          <w:rtl w:val="0"/>
        </w:rPr>
        <w:t xml:space="preserve">New York Times</w:t>
      </w:r>
      <w:r w:rsidDel="00000000" w:rsidR="00000000" w:rsidRPr="00000000">
        <w:rPr>
          <w:rtl w:val="0"/>
        </w:rPr>
        <w:t xml:space="preserve">/Dynata survey. How many cases and deaths had there been up until then? So much of the pandemic has happened since then, it’s possible people would answer the same survey differently today. We created a CSV with all the data from only July 14, 2020:</w:t>
        <w:br w:type="textWrapping"/>
      </w:r>
      <w:r w:rsidDel="00000000" w:rsidR="00000000" w:rsidRPr="00000000">
        <w:rPr>
          <w:b w:val="1"/>
          <w:rtl w:val="0"/>
        </w:rPr>
        <w:t xml:space="preserve">3136</w:t>
      </w:r>
      <w:r w:rsidDel="00000000" w:rsidR="00000000" w:rsidRPr="00000000">
        <w:rPr>
          <w:rtl w:val="0"/>
        </w:rPr>
        <w:t xml:space="preserve"> records: FIPS </w:t>
      </w:r>
      <w:r w:rsidDel="00000000" w:rsidR="00000000" w:rsidRPr="00000000">
        <w:rPr>
          <w:b w:val="1"/>
          <w:rtl w:val="0"/>
        </w:rPr>
        <w:t xml:space="preserve">1001–56045</w:t>
      </w:r>
      <w:r w:rsidDel="00000000" w:rsidR="00000000" w:rsidRPr="00000000">
        <w:rPr>
          <w:rtl w:val="0"/>
        </w:rPr>
        <w:t xml:space="preserve"> (Alabama–Wyoming) plus an aggregate value for all of New York City we’re informally calling FIPS 99999 (the five counties that make up New York City are blank in this listing), as well as 24 additional records that don’t have a FIPS code: one record each for Joplin, Missouri and Kansas City, Missouri, and 22 records reporting cases and deaths associated with a state but not with a county. It’s possible the people in these cases and deaths represent part of the homeless population in that state (</w:t>
      </w:r>
      <w:hyperlink r:id="rId10">
        <w:r w:rsidDel="00000000" w:rsidR="00000000" w:rsidRPr="00000000">
          <w:rPr>
            <w:color w:val="1155cc"/>
            <w:u w:val="single"/>
            <w:rtl w:val="0"/>
          </w:rPr>
          <w:t xml:space="preserve">more information here</w:t>
        </w:r>
      </w:hyperlink>
      <w:r w:rsidDel="00000000" w:rsidR="00000000" w:rsidRPr="00000000">
        <w:rPr>
          <w:rtl w:val="0"/>
        </w:rPr>
        <w:t xml:space="preserve">):</w:t>
        <w:br w:type="textWrapping"/>
      </w:r>
      <w:r w:rsidDel="00000000" w:rsidR="00000000" w:rsidRPr="00000000">
        <w:rPr>
          <w:rFonts w:ascii="Courier New" w:cs="Courier New" w:eastAsia="Courier New" w:hAnsi="Courier New"/>
          <w:b w:val="1"/>
          <w:rtl w:val="0"/>
        </w:rPr>
        <w:t xml:space="preserve">date | county | state | fips | cases | deaths</w:t>
      </w:r>
      <w:r w:rsidDel="00000000" w:rsidR="00000000" w:rsidRPr="00000000">
        <w:rPr>
          <w:rtl w:val="0"/>
        </w:rPr>
        <w:br w:type="textWrapping"/>
      </w:r>
    </w:p>
    <w:p w:rsidR="00000000" w:rsidDel="00000000" w:rsidP="00000000" w:rsidRDefault="00000000" w:rsidRPr="00000000" w14:paraId="000000BC">
      <w:pPr>
        <w:numPr>
          <w:ilvl w:val="0"/>
          <w:numId w:val="7"/>
        </w:numPr>
        <w:ind w:left="720" w:hanging="360"/>
        <w:rPr>
          <w:u w:val="none"/>
        </w:rPr>
      </w:pPr>
      <w:hyperlink r:id="rId11">
        <w:r w:rsidDel="00000000" w:rsidR="00000000" w:rsidRPr="00000000">
          <w:rPr>
            <w:color w:val="1155cc"/>
            <w:u w:val="single"/>
            <w:rtl w:val="0"/>
          </w:rPr>
          <w:t xml:space="preserve">counties-by-land-area.csv</w:t>
        </w:r>
      </w:hyperlink>
      <w:r w:rsidDel="00000000" w:rsidR="00000000" w:rsidRPr="00000000">
        <w:rPr>
          <w:rtl w:val="0"/>
        </w:rPr>
        <w:t xml:space="preserve">, U.S. counties land area by square miles. </w:t>
        <w:br w:type="textWrapping"/>
        <w:t xml:space="preserve">ArcGIS Hub</w:t>
        <w:br w:type="textWrapping"/>
      </w:r>
      <w:r w:rsidDel="00000000" w:rsidR="00000000" w:rsidRPr="00000000">
        <w:rPr>
          <w:b w:val="1"/>
          <w:rtl w:val="0"/>
        </w:rPr>
        <w:t xml:space="preserve">3220</w:t>
      </w:r>
      <w:r w:rsidDel="00000000" w:rsidR="00000000" w:rsidRPr="00000000">
        <w:rPr>
          <w:rtl w:val="0"/>
        </w:rPr>
        <w:t xml:space="preserve"> records: FIPS </w:t>
      </w:r>
      <w:r w:rsidDel="00000000" w:rsidR="00000000" w:rsidRPr="00000000">
        <w:rPr>
          <w:b w:val="1"/>
          <w:rtl w:val="0"/>
        </w:rPr>
        <w:t xml:space="preserve">1001–72153</w:t>
      </w:r>
      <w:r w:rsidDel="00000000" w:rsidR="00000000" w:rsidRPr="00000000">
        <w:rPr>
          <w:rtl w:val="0"/>
        </w:rPr>
        <w:t xml:space="preserve"> (Alabama–Puerto Rico); we need:</w:t>
        <w:br w:type="textWrapping"/>
      </w:r>
      <w:r w:rsidDel="00000000" w:rsidR="00000000" w:rsidRPr="00000000">
        <w:rPr>
          <w:rFonts w:ascii="Courier New" w:cs="Courier New" w:eastAsia="Courier New" w:hAnsi="Courier New"/>
          <w:b w:val="1"/>
          <w:rtl w:val="0"/>
        </w:rPr>
        <w:t xml:space="preserve">FIPS | STATE_NAME | NAME [county] | SQMI</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This has a ton more information: count of households, age by strata, male/female, race, acreage in crops (that’d be interesting alongside population density)--if we </w:t>
      </w:r>
      <w:r w:rsidDel="00000000" w:rsidR="00000000" w:rsidRPr="00000000">
        <w:rPr>
          <w:i w:val="1"/>
          <w:rtl w:val="0"/>
        </w:rPr>
        <w:t xml:space="preserve">wanted</w:t>
      </w:r>
      <w:r w:rsidDel="00000000" w:rsidR="00000000" w:rsidRPr="00000000">
        <w:rPr>
          <w:rtl w:val="0"/>
        </w:rPr>
        <w:t xml:space="preserve"> more work to do, we could go deep. (</w:t>
      </w:r>
      <w:hyperlink r:id="rId12">
        <w:r w:rsidDel="00000000" w:rsidR="00000000" w:rsidRPr="00000000">
          <w:rPr>
            <w:color w:val="1155cc"/>
            <w:u w:val="single"/>
            <w:rtl w:val="0"/>
          </w:rPr>
          <w:t xml:space="preserve">more information here</w:t>
        </w:r>
      </w:hyperlink>
      <w:r w:rsidDel="00000000" w:rsidR="00000000" w:rsidRPr="00000000">
        <w:rPr>
          <w:rtl w:val="0"/>
        </w:rPr>
        <w:t xml:space="preserv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county_centers.csv, geographical centers of each county in the U.S., assembled by B.T. Skinner on GitHub. Matt spot-checked some of these and found them to be accurate.</w:t>
        <w:br w:type="textWrapping"/>
        <w:t xml:space="preserve">3147 records: FIPS </w:t>
      </w:r>
      <w:r w:rsidDel="00000000" w:rsidR="00000000" w:rsidRPr="00000000">
        <w:rPr>
          <w:b w:val="1"/>
          <w:rtl w:val="0"/>
        </w:rPr>
        <w:t xml:space="preserve">1001–56045</w:t>
      </w:r>
      <w:r w:rsidDel="00000000" w:rsidR="00000000" w:rsidRPr="00000000">
        <w:rPr>
          <w:rtl w:val="0"/>
        </w:rPr>
        <w:t xml:space="preserve"> (Alabama–Wyoming)</w:t>
        <w:br w:type="textWrapping"/>
      </w:r>
      <w:r w:rsidDel="00000000" w:rsidR="00000000" w:rsidRPr="00000000">
        <w:rPr>
          <w:rFonts w:ascii="Courier New" w:cs="Courier New" w:eastAsia="Courier New" w:hAnsi="Courier New"/>
          <w:b w:val="1"/>
          <w:rtl w:val="0"/>
        </w:rPr>
        <w:t xml:space="preserve">fips | clon10 | clat10</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w:t>
      </w:r>
      <w:hyperlink r:id="rId13">
        <w:r w:rsidDel="00000000" w:rsidR="00000000" w:rsidRPr="00000000">
          <w:rPr>
            <w:color w:val="1155cc"/>
            <w:u w:val="single"/>
            <w:rtl w:val="0"/>
          </w:rPr>
          <w:t xml:space="preserve">more information here</w:t>
        </w:r>
      </w:hyperlink>
      <w:r w:rsidDel="00000000" w:rsidR="00000000" w:rsidRPr="00000000">
        <w:rPr>
          <w:rtl w:val="0"/>
        </w:rPr>
        <w:t xml:space="preserve">)</w:t>
        <w:br w:type="textWrapping"/>
      </w:r>
    </w:p>
    <w:p w:rsidR="00000000" w:rsidDel="00000000" w:rsidP="00000000" w:rsidRDefault="00000000" w:rsidRPr="00000000" w14:paraId="000000C1">
      <w:pPr>
        <w:numPr>
          <w:ilvl w:val="0"/>
          <w:numId w:val="7"/>
        </w:numPr>
        <w:ind w:left="720" w:hanging="360"/>
        <w:rPr>
          <w:u w:val="none"/>
        </w:rPr>
      </w:pPr>
      <w:hyperlink r:id="rId14">
        <w:r w:rsidDel="00000000" w:rsidR="00000000" w:rsidRPr="00000000">
          <w:rPr>
            <w:color w:val="1155cc"/>
            <w:u w:val="single"/>
            <w:rtl w:val="0"/>
          </w:rPr>
          <w:t xml:space="preserve">mask-use-by-county.csv</w:t>
        </w:r>
      </w:hyperlink>
      <w:r w:rsidDel="00000000" w:rsidR="00000000" w:rsidRPr="00000000">
        <w:rPr>
          <w:rtl w:val="0"/>
        </w:rPr>
        <w:t xml:space="preserve">, results of the </w:t>
      </w:r>
      <w:r w:rsidDel="00000000" w:rsidR="00000000" w:rsidRPr="00000000">
        <w:rPr>
          <w:i w:val="1"/>
          <w:rtl w:val="0"/>
        </w:rPr>
        <w:t xml:space="preserve">New York Times</w:t>
      </w:r>
      <w:r w:rsidDel="00000000" w:rsidR="00000000" w:rsidRPr="00000000">
        <w:rPr>
          <w:rtl w:val="0"/>
        </w:rPr>
        <w:t xml:space="preserve">/Dynata survey July 2-14, 2020</w:t>
        <w:br w:type="textWrapping"/>
      </w:r>
      <w:r w:rsidDel="00000000" w:rsidR="00000000" w:rsidRPr="00000000">
        <w:rPr>
          <w:b w:val="1"/>
          <w:rtl w:val="0"/>
        </w:rPr>
        <w:t xml:space="preserve">3142</w:t>
      </w:r>
      <w:r w:rsidDel="00000000" w:rsidR="00000000" w:rsidRPr="00000000">
        <w:rPr>
          <w:rtl w:val="0"/>
        </w:rPr>
        <w:t xml:space="preserve"> records: FIPS </w:t>
      </w:r>
      <w:r w:rsidDel="00000000" w:rsidR="00000000" w:rsidRPr="00000000">
        <w:rPr>
          <w:b w:val="1"/>
          <w:rtl w:val="0"/>
        </w:rPr>
        <w:t xml:space="preserve">1001–56045</w:t>
      </w:r>
      <w:r w:rsidDel="00000000" w:rsidR="00000000" w:rsidRPr="00000000">
        <w:rPr>
          <w:rtl w:val="0"/>
        </w:rPr>
        <w:t xml:space="preserve"> (Alabama–Wyoming)</w:t>
        <w:br w:type="textWrapping"/>
      </w:r>
      <w:r w:rsidDel="00000000" w:rsidR="00000000" w:rsidRPr="00000000">
        <w:rPr>
          <w:rFonts w:ascii="Courier New" w:cs="Courier New" w:eastAsia="Courier New" w:hAnsi="Courier New"/>
          <w:b w:val="1"/>
          <w:rtl w:val="0"/>
        </w:rPr>
        <w:t xml:space="preserve">COUNTYFP | NEVER | RARELY | SOMETIMES | FREQUENTLY | ALWAYS</w:t>
      </w:r>
      <w:r w:rsidDel="00000000" w:rsidR="00000000" w:rsidRPr="00000000">
        <w:rPr>
          <w:rtl w:val="0"/>
        </w:rPr>
        <w:br w:type="textWrapping"/>
        <w:t xml:space="preserve">(</w:t>
      </w:r>
      <w:hyperlink r:id="rId15">
        <w:r w:rsidDel="00000000" w:rsidR="00000000" w:rsidRPr="00000000">
          <w:rPr>
            <w:color w:val="1155cc"/>
            <w:u w:val="single"/>
            <w:rtl w:val="0"/>
          </w:rPr>
          <w:t xml:space="preserve">more information here</w:t>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Steps:</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Make list of column/headers for </w:t>
      </w:r>
      <w:r w:rsidDel="00000000" w:rsidR="00000000" w:rsidRPr="00000000">
        <w:rPr>
          <w:i w:val="1"/>
          <w:rtl w:val="0"/>
        </w:rPr>
        <w:t xml:space="preserve">Great Big Dataframe (GBDf)</w:t>
      </w:r>
      <w:r w:rsidDel="00000000" w:rsidR="00000000" w:rsidRPr="00000000">
        <w:rPr>
          <w:rtl w:val="0"/>
        </w:rPr>
        <w:t xml:space="preserve"> with empty cells - Paul</w:t>
      </w:r>
    </w:p>
    <w:p w:rsidR="00000000" w:rsidDel="00000000" w:rsidP="00000000" w:rsidRDefault="00000000" w:rsidRPr="00000000" w14:paraId="000000C4">
      <w:pPr>
        <w:numPr>
          <w:ilvl w:val="1"/>
          <w:numId w:val="2"/>
        </w:numPr>
        <w:ind w:left="1440" w:hanging="360"/>
        <w:rPr>
          <w:b w:val="1"/>
        </w:rPr>
      </w:pPr>
      <w:r w:rsidDel="00000000" w:rsidR="00000000" w:rsidRPr="00000000">
        <w:rPr>
          <w:b w:val="1"/>
          <w:rtl w:val="0"/>
        </w:rPr>
        <w:t xml:space="preserve">FIPS</w:t>
      </w:r>
    </w:p>
    <w:p w:rsidR="00000000" w:rsidDel="00000000" w:rsidP="00000000" w:rsidRDefault="00000000" w:rsidRPr="00000000" w14:paraId="000000C5">
      <w:pPr>
        <w:numPr>
          <w:ilvl w:val="1"/>
          <w:numId w:val="2"/>
        </w:numPr>
        <w:ind w:left="1440" w:hanging="360"/>
        <w:rPr>
          <w:b w:val="1"/>
        </w:rPr>
      </w:pPr>
      <w:r w:rsidDel="00000000" w:rsidR="00000000" w:rsidRPr="00000000">
        <w:rPr>
          <w:b w:val="1"/>
          <w:rtl w:val="0"/>
        </w:rPr>
        <w:t xml:space="preserve">County</w:t>
      </w:r>
    </w:p>
    <w:p w:rsidR="00000000" w:rsidDel="00000000" w:rsidP="00000000" w:rsidRDefault="00000000" w:rsidRPr="00000000" w14:paraId="000000C6">
      <w:pPr>
        <w:numPr>
          <w:ilvl w:val="1"/>
          <w:numId w:val="2"/>
        </w:numPr>
        <w:ind w:left="1440" w:hanging="360"/>
        <w:rPr>
          <w:b w:val="1"/>
        </w:rPr>
      </w:pPr>
      <w:r w:rsidDel="00000000" w:rsidR="00000000" w:rsidRPr="00000000">
        <w:rPr>
          <w:b w:val="1"/>
          <w:rtl w:val="0"/>
        </w:rPr>
        <w:t xml:space="preserve">State</w:t>
      </w:r>
    </w:p>
    <w:p w:rsidR="00000000" w:rsidDel="00000000" w:rsidP="00000000" w:rsidRDefault="00000000" w:rsidRPr="00000000" w14:paraId="000000C7">
      <w:pPr>
        <w:numPr>
          <w:ilvl w:val="1"/>
          <w:numId w:val="2"/>
        </w:numPr>
        <w:ind w:left="1440" w:hanging="360"/>
      </w:pPr>
      <w:r w:rsidDel="00000000" w:rsidR="00000000" w:rsidRPr="00000000">
        <w:rPr>
          <w:b w:val="1"/>
          <w:rtl w:val="0"/>
        </w:rPr>
        <w:t xml:space="preserve">2019PopEst</w:t>
      </w:r>
      <w:r w:rsidDel="00000000" w:rsidR="00000000" w:rsidRPr="00000000">
        <w:rPr>
          <w:rtl w:val="0"/>
        </w:rPr>
        <w:t xml:space="preserve"> (2019 population estimate)</w:t>
      </w:r>
    </w:p>
    <w:p w:rsidR="00000000" w:rsidDel="00000000" w:rsidP="00000000" w:rsidRDefault="00000000" w:rsidRPr="00000000" w14:paraId="000000C8">
      <w:pPr>
        <w:numPr>
          <w:ilvl w:val="1"/>
          <w:numId w:val="2"/>
        </w:numPr>
        <w:ind w:left="1440" w:hanging="360"/>
      </w:pPr>
      <w:r w:rsidDel="00000000" w:rsidR="00000000" w:rsidRPr="00000000">
        <w:rPr>
          <w:b w:val="1"/>
          <w:rtl w:val="0"/>
        </w:rPr>
        <w:t xml:space="preserve">PopDens</w:t>
      </w:r>
      <w:r w:rsidDel="00000000" w:rsidR="00000000" w:rsidRPr="00000000">
        <w:rPr>
          <w:rtl w:val="0"/>
        </w:rPr>
        <w:t xml:space="preserve"> (Population density)</w:t>
      </w:r>
    </w:p>
    <w:p w:rsidR="00000000" w:rsidDel="00000000" w:rsidP="00000000" w:rsidRDefault="00000000" w:rsidRPr="00000000" w14:paraId="000000C9">
      <w:pPr>
        <w:numPr>
          <w:ilvl w:val="1"/>
          <w:numId w:val="2"/>
        </w:numPr>
        <w:ind w:left="1440" w:hanging="360"/>
      </w:pPr>
      <w:r w:rsidDel="00000000" w:rsidR="00000000" w:rsidRPr="00000000">
        <w:rPr>
          <w:b w:val="1"/>
          <w:rtl w:val="0"/>
        </w:rPr>
        <w:t xml:space="preserve">MskScore</w:t>
      </w:r>
      <w:r w:rsidDel="00000000" w:rsidR="00000000" w:rsidRPr="00000000">
        <w:rPr>
          <w:rtl w:val="0"/>
        </w:rPr>
        <w:t xml:space="preserve"> (Mask-wearing score)</w:t>
      </w:r>
    </w:p>
    <w:p w:rsidR="00000000" w:rsidDel="00000000" w:rsidP="00000000" w:rsidRDefault="00000000" w:rsidRPr="00000000" w14:paraId="000000CA">
      <w:pPr>
        <w:numPr>
          <w:ilvl w:val="1"/>
          <w:numId w:val="2"/>
        </w:numPr>
        <w:ind w:left="1440" w:hanging="360"/>
      </w:pPr>
      <w:r w:rsidDel="00000000" w:rsidR="00000000" w:rsidRPr="00000000">
        <w:rPr>
          <w:b w:val="1"/>
          <w:rtl w:val="0"/>
        </w:rPr>
        <w:t xml:space="preserve">Income</w:t>
      </w:r>
      <w:r w:rsidDel="00000000" w:rsidR="00000000" w:rsidRPr="00000000">
        <w:rPr>
          <w:rtl w:val="0"/>
        </w:rPr>
        <w:t xml:space="preserve"> (Mean per-capita income; bonus)</w:t>
      </w:r>
    </w:p>
    <w:p w:rsidR="00000000" w:rsidDel="00000000" w:rsidP="00000000" w:rsidRDefault="00000000" w:rsidRPr="00000000" w14:paraId="000000CB">
      <w:pPr>
        <w:numPr>
          <w:ilvl w:val="1"/>
          <w:numId w:val="2"/>
        </w:numPr>
        <w:ind w:left="1440" w:hanging="360"/>
      </w:pPr>
      <w:r w:rsidDel="00000000" w:rsidR="00000000" w:rsidRPr="00000000">
        <w:rPr>
          <w:b w:val="1"/>
          <w:rtl w:val="0"/>
        </w:rPr>
        <w:t xml:space="preserve">CaseRate</w:t>
      </w:r>
      <w:r w:rsidDel="00000000" w:rsidR="00000000" w:rsidRPr="00000000">
        <w:rPr>
          <w:rtl w:val="0"/>
        </w:rPr>
        <w:t xml:space="preserve"> (cumulative COVID cases per 100,000 population by county on July 14, 2020)</w:t>
      </w:r>
    </w:p>
    <w:p w:rsidR="00000000" w:rsidDel="00000000" w:rsidP="00000000" w:rsidRDefault="00000000" w:rsidRPr="00000000" w14:paraId="000000CC">
      <w:pPr>
        <w:numPr>
          <w:ilvl w:val="1"/>
          <w:numId w:val="2"/>
        </w:numPr>
        <w:ind w:left="1440" w:hanging="360"/>
      </w:pPr>
      <w:r w:rsidDel="00000000" w:rsidR="00000000" w:rsidRPr="00000000">
        <w:rPr>
          <w:b w:val="1"/>
          <w:rtl w:val="0"/>
        </w:rPr>
        <w:t xml:space="preserve">DeathRate</w:t>
      </w:r>
      <w:r w:rsidDel="00000000" w:rsidR="00000000" w:rsidRPr="00000000">
        <w:rPr>
          <w:rtl w:val="0"/>
        </w:rPr>
        <w:t xml:space="preserve"> (cumulative COVID deaths per 100,000 population by county on July 14, 2020)</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Write a routine that can be applied to each of the four source datasets that converts the value that represents FIPS code into string, checks its length with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then prepends a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any four-digit strings. </w:t>
      </w:r>
      <w:commentRangeStart w:id="0"/>
      <w:commentRangeStart w:id="1"/>
      <w:r w:rsidDel="00000000" w:rsidR="00000000" w:rsidRPr="00000000">
        <w:rPr>
          <w:b w:val="1"/>
          <w:rtl w:val="0"/>
        </w:rPr>
        <w:t xml:space="preserve">Emerson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Import CSVs</w:t>
      </w:r>
    </w:p>
    <w:p w:rsidR="00000000" w:rsidDel="00000000" w:rsidP="00000000" w:rsidRDefault="00000000" w:rsidRPr="00000000" w14:paraId="000000CF">
      <w:pPr>
        <w:numPr>
          <w:ilvl w:val="1"/>
          <w:numId w:val="2"/>
        </w:numPr>
        <w:ind w:left="1440" w:hanging="360"/>
      </w:pPr>
      <w:hyperlink r:id="rId16">
        <w:r w:rsidDel="00000000" w:rsidR="00000000" w:rsidRPr="00000000">
          <w:rPr>
            <w:color w:val="1155cc"/>
            <w:u w:val="single"/>
            <w:rtl w:val="0"/>
          </w:rPr>
          <w:t xml:space="preserve">Co-est2019-alldata.csv</w:t>
        </w:r>
      </w:hyperlink>
      <w:r w:rsidDel="00000000" w:rsidR="00000000" w:rsidRPr="00000000">
        <w:rPr>
          <w:rtl w:val="0"/>
        </w:rPr>
        <w:t xml:space="preserve"> </w:t>
      </w:r>
      <w:r w:rsidDel="00000000" w:rsidR="00000000" w:rsidRPr="00000000">
        <w:rPr>
          <w:b w:val="1"/>
          <w:rtl w:val="0"/>
        </w:rPr>
        <w:t xml:space="preserve">Aleena</w:t>
      </w:r>
    </w:p>
    <w:p w:rsidR="00000000" w:rsidDel="00000000" w:rsidP="00000000" w:rsidRDefault="00000000" w:rsidRPr="00000000" w14:paraId="000000D0">
      <w:pPr>
        <w:numPr>
          <w:ilvl w:val="2"/>
          <w:numId w:val="2"/>
        </w:numPr>
        <w:ind w:left="2160" w:hanging="360"/>
      </w:pPr>
      <w:r w:rsidDel="00000000" w:rsidR="00000000" w:rsidRPr="00000000">
        <w:rPr>
          <w:rtl w:val="0"/>
        </w:rPr>
        <w:t xml:space="preserve">import into </w:t>
      </w:r>
      <w:r w:rsidDel="00000000" w:rsidR="00000000" w:rsidRPr="00000000">
        <w:rPr>
          <w:i w:val="1"/>
          <w:rtl w:val="0"/>
        </w:rPr>
        <w:t xml:space="preserve">Census </w:t>
      </w:r>
      <w:r w:rsidDel="00000000" w:rsidR="00000000" w:rsidRPr="00000000">
        <w:rPr>
          <w:rtl w:val="0"/>
        </w:rPr>
        <w:t xml:space="preserve">Dataframe</w:t>
      </w:r>
    </w:p>
    <w:p w:rsidR="00000000" w:rsidDel="00000000" w:rsidP="00000000" w:rsidRDefault="00000000" w:rsidRPr="00000000" w14:paraId="000000D1">
      <w:pPr>
        <w:numPr>
          <w:ilvl w:val="2"/>
          <w:numId w:val="2"/>
        </w:numPr>
        <w:ind w:left="2160" w:hanging="360"/>
        <w:rPr>
          <w:u w:val="none"/>
        </w:rPr>
      </w:pPr>
      <w:r w:rsidDel="00000000" w:rsidR="00000000" w:rsidRPr="00000000">
        <w:rPr>
          <w:rtl w:val="0"/>
        </w:rPr>
        <w:t xml:space="preserve">Conform FIPS</w:t>
      </w:r>
    </w:p>
    <w:p w:rsidR="00000000" w:rsidDel="00000000" w:rsidP="00000000" w:rsidRDefault="00000000" w:rsidRPr="00000000" w14:paraId="000000D2">
      <w:pPr>
        <w:numPr>
          <w:ilvl w:val="2"/>
          <w:numId w:val="2"/>
        </w:numPr>
        <w:ind w:left="2160" w:hanging="360"/>
      </w:pPr>
      <w:r w:rsidDel="00000000" w:rsidR="00000000" w:rsidRPr="00000000">
        <w:rPr>
          <w:rtl w:val="0"/>
        </w:rPr>
        <w:t xml:space="preserve">Append 2019 pop. est. to the </w:t>
      </w:r>
      <w:r w:rsidDel="00000000" w:rsidR="00000000" w:rsidRPr="00000000">
        <w:rPr>
          <w:i w:val="1"/>
          <w:rtl w:val="0"/>
        </w:rPr>
        <w:t xml:space="preserve">GBDf</w:t>
      </w:r>
      <w:r w:rsidDel="00000000" w:rsidR="00000000" w:rsidRPr="00000000">
        <w:rPr>
          <w:rtl w:val="0"/>
        </w:rPr>
      </w:r>
    </w:p>
    <w:p w:rsidR="00000000" w:rsidDel="00000000" w:rsidP="00000000" w:rsidRDefault="00000000" w:rsidRPr="00000000" w14:paraId="000000D3">
      <w:pPr>
        <w:numPr>
          <w:ilvl w:val="1"/>
          <w:numId w:val="2"/>
        </w:numPr>
        <w:ind w:left="1440" w:hanging="360"/>
      </w:pPr>
      <w:hyperlink r:id="rId17">
        <w:r w:rsidDel="00000000" w:rsidR="00000000" w:rsidRPr="00000000">
          <w:rPr>
            <w:color w:val="1155cc"/>
            <w:u w:val="single"/>
            <w:rtl w:val="0"/>
          </w:rPr>
          <w:t xml:space="preserve">Us-counties.csv</w:t>
        </w:r>
      </w:hyperlink>
      <w:r w:rsidDel="00000000" w:rsidR="00000000" w:rsidRPr="00000000">
        <w:rPr>
          <w:rtl w:val="0"/>
        </w:rPr>
        <w:t xml:space="preserve"> </w:t>
      </w:r>
      <w:r w:rsidDel="00000000" w:rsidR="00000000" w:rsidRPr="00000000">
        <w:rPr>
          <w:b w:val="1"/>
          <w:rtl w:val="0"/>
        </w:rPr>
        <w:t xml:space="preserve">Matt</w:t>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Import CSV into </w:t>
      </w:r>
      <w:r w:rsidDel="00000000" w:rsidR="00000000" w:rsidRPr="00000000">
        <w:rPr>
          <w:i w:val="1"/>
          <w:rtl w:val="0"/>
        </w:rPr>
        <w:t xml:space="preserve">CasesAndDeaths</w:t>
      </w:r>
      <w:r w:rsidDel="00000000" w:rsidR="00000000" w:rsidRPr="00000000">
        <w:rPr>
          <w:rtl w:val="0"/>
        </w:rPr>
        <w:t xml:space="preserve"> Dataframe</w:t>
      </w:r>
    </w:p>
    <w:p w:rsidR="00000000" w:rsidDel="00000000" w:rsidP="00000000" w:rsidRDefault="00000000" w:rsidRPr="00000000" w14:paraId="000000D5">
      <w:pPr>
        <w:numPr>
          <w:ilvl w:val="2"/>
          <w:numId w:val="2"/>
        </w:numPr>
        <w:ind w:left="2160" w:hanging="360"/>
      </w:pPr>
      <w:r w:rsidDel="00000000" w:rsidR="00000000" w:rsidRPr="00000000">
        <w:rPr>
          <w:rtl w:val="0"/>
        </w:rPr>
        <w:t xml:space="preserve">isolate values where date = July 14, 2020</w:t>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Conform FIPS</w:t>
      </w:r>
    </w:p>
    <w:p w:rsidR="00000000" w:rsidDel="00000000" w:rsidP="00000000" w:rsidRDefault="00000000" w:rsidRPr="00000000" w14:paraId="000000D7">
      <w:pPr>
        <w:numPr>
          <w:ilvl w:val="2"/>
          <w:numId w:val="2"/>
        </w:numPr>
        <w:ind w:left="2160" w:hanging="360"/>
        <w:rPr>
          <w:u w:val="none"/>
        </w:rPr>
      </w:pPr>
      <w:r w:rsidDel="00000000" w:rsidR="00000000" w:rsidRPr="00000000">
        <w:rPr>
          <w:rtl w:val="0"/>
        </w:rPr>
        <w:t xml:space="preserve">Import 2019 pop. est. from </w:t>
      </w:r>
      <w:r w:rsidDel="00000000" w:rsidR="00000000" w:rsidRPr="00000000">
        <w:rPr>
          <w:i w:val="1"/>
          <w:rtl w:val="0"/>
        </w:rPr>
        <w:t xml:space="preserve">Census</w:t>
      </w:r>
      <w:r w:rsidDel="00000000" w:rsidR="00000000" w:rsidRPr="00000000">
        <w:rPr>
          <w:rtl w:val="0"/>
        </w:rPr>
        <w:t xml:space="preserve"> Dataframe</w:t>
      </w:r>
    </w:p>
    <w:p w:rsidR="00000000" w:rsidDel="00000000" w:rsidP="00000000" w:rsidRDefault="00000000" w:rsidRPr="00000000" w14:paraId="000000D8">
      <w:pPr>
        <w:numPr>
          <w:ilvl w:val="2"/>
          <w:numId w:val="2"/>
        </w:numPr>
        <w:ind w:left="2160" w:hanging="360"/>
        <w:rPr>
          <w:u w:val="none"/>
        </w:rPr>
      </w:pPr>
      <w:r w:rsidDel="00000000" w:rsidR="00000000" w:rsidRPr="00000000">
        <w:rPr>
          <w:rtl w:val="0"/>
        </w:rPr>
        <w:t xml:space="preserve">Calculate cases per 100,000 population</w:t>
      </w:r>
    </w:p>
    <w:p w:rsidR="00000000" w:rsidDel="00000000" w:rsidP="00000000" w:rsidRDefault="00000000" w:rsidRPr="00000000" w14:paraId="000000D9">
      <w:pPr>
        <w:numPr>
          <w:ilvl w:val="2"/>
          <w:numId w:val="2"/>
        </w:numPr>
        <w:ind w:left="2160" w:hanging="360"/>
      </w:pPr>
      <w:r w:rsidDel="00000000" w:rsidR="00000000" w:rsidRPr="00000000">
        <w:rPr>
          <w:rtl w:val="0"/>
        </w:rPr>
        <w:t xml:space="preserve">Calculate deaths per 100,000 population</w:t>
      </w:r>
      <w:r w:rsidDel="00000000" w:rsidR="00000000" w:rsidRPr="00000000">
        <w:rPr>
          <w:rtl w:val="0"/>
        </w:rPr>
      </w:r>
    </w:p>
    <w:p w:rsidR="00000000" w:rsidDel="00000000" w:rsidP="00000000" w:rsidRDefault="00000000" w:rsidRPr="00000000" w14:paraId="000000DA">
      <w:pPr>
        <w:numPr>
          <w:ilvl w:val="2"/>
          <w:numId w:val="2"/>
        </w:numPr>
        <w:ind w:left="2160" w:hanging="360"/>
        <w:rPr>
          <w:u w:val="none"/>
        </w:rPr>
      </w:pPr>
      <w:r w:rsidDel="00000000" w:rsidR="00000000" w:rsidRPr="00000000">
        <w:rPr>
          <w:rtl w:val="0"/>
        </w:rPr>
        <w:t xml:space="preserve">Append cases/100,000 pop. and deaths/100,000 pop. to </w:t>
      </w:r>
      <w:r w:rsidDel="00000000" w:rsidR="00000000" w:rsidRPr="00000000">
        <w:rPr>
          <w:i w:val="1"/>
          <w:rtl w:val="0"/>
        </w:rPr>
        <w:t xml:space="preserve">GBDf</w:t>
      </w:r>
      <w:r w:rsidDel="00000000" w:rsidR="00000000" w:rsidRPr="00000000">
        <w:rPr>
          <w:rtl w:val="0"/>
        </w:rPr>
      </w:r>
    </w:p>
    <w:p w:rsidR="00000000" w:rsidDel="00000000" w:rsidP="00000000" w:rsidRDefault="00000000" w:rsidRPr="00000000" w14:paraId="000000DB">
      <w:pPr>
        <w:numPr>
          <w:ilvl w:val="1"/>
          <w:numId w:val="2"/>
        </w:numPr>
        <w:ind w:left="1440" w:hanging="360"/>
      </w:pPr>
      <w:hyperlink r:id="rId18">
        <w:r w:rsidDel="00000000" w:rsidR="00000000" w:rsidRPr="00000000">
          <w:rPr>
            <w:color w:val="1155cc"/>
            <w:u w:val="single"/>
            <w:rtl w:val="0"/>
          </w:rPr>
          <w:t xml:space="preserve">Mask-use-by-county.csv</w:t>
        </w:r>
      </w:hyperlink>
      <w:r w:rsidDel="00000000" w:rsidR="00000000" w:rsidRPr="00000000">
        <w:rPr>
          <w:rtl w:val="0"/>
        </w:rPr>
        <w:t xml:space="preserve"> </w:t>
      </w:r>
      <w:r w:rsidDel="00000000" w:rsidR="00000000" w:rsidRPr="00000000">
        <w:rPr>
          <w:b w:val="1"/>
          <w:rtl w:val="0"/>
        </w:rPr>
        <w:t xml:space="preserve">Emerson</w:t>
      </w:r>
    </w:p>
    <w:p w:rsidR="00000000" w:rsidDel="00000000" w:rsidP="00000000" w:rsidRDefault="00000000" w:rsidRPr="00000000" w14:paraId="000000DC">
      <w:pPr>
        <w:numPr>
          <w:ilvl w:val="2"/>
          <w:numId w:val="2"/>
        </w:numPr>
        <w:ind w:left="2160" w:hanging="360"/>
        <w:rPr>
          <w:u w:val="none"/>
        </w:rPr>
      </w:pPr>
      <w:r w:rsidDel="00000000" w:rsidR="00000000" w:rsidRPr="00000000">
        <w:rPr>
          <w:rtl w:val="0"/>
        </w:rPr>
        <w:t xml:space="preserve">Import into </w:t>
      </w:r>
      <w:r w:rsidDel="00000000" w:rsidR="00000000" w:rsidRPr="00000000">
        <w:rPr>
          <w:i w:val="1"/>
          <w:rtl w:val="0"/>
        </w:rPr>
        <w:t xml:space="preserve">MaskUse</w:t>
      </w:r>
      <w:r w:rsidDel="00000000" w:rsidR="00000000" w:rsidRPr="00000000">
        <w:rPr>
          <w:rtl w:val="0"/>
        </w:rPr>
        <w:t xml:space="preserve"> Dataframe</w:t>
      </w:r>
    </w:p>
    <w:p w:rsidR="00000000" w:rsidDel="00000000" w:rsidP="00000000" w:rsidRDefault="00000000" w:rsidRPr="00000000" w14:paraId="000000DD">
      <w:pPr>
        <w:numPr>
          <w:ilvl w:val="2"/>
          <w:numId w:val="2"/>
        </w:numPr>
        <w:ind w:left="2160" w:hanging="360"/>
      </w:pPr>
      <w:r w:rsidDel="00000000" w:rsidR="00000000" w:rsidRPr="00000000">
        <w:rPr>
          <w:rtl w:val="0"/>
        </w:rPr>
        <w:t xml:space="preserve">Conform FIPS</w:t>
      </w:r>
    </w:p>
    <w:p w:rsidR="00000000" w:rsidDel="00000000" w:rsidP="00000000" w:rsidRDefault="00000000" w:rsidRPr="00000000" w14:paraId="000000DE">
      <w:pPr>
        <w:numPr>
          <w:ilvl w:val="2"/>
          <w:numId w:val="2"/>
        </w:numPr>
        <w:ind w:left="2160" w:hanging="360"/>
        <w:rPr>
          <w:u w:val="none"/>
        </w:rPr>
      </w:pPr>
      <w:r w:rsidDel="00000000" w:rsidR="00000000" w:rsidRPr="00000000">
        <w:rPr>
          <w:rtl w:val="0"/>
        </w:rPr>
        <w:t xml:space="preserve">Calculate overall mask-wearing score</w:t>
      </w:r>
    </w:p>
    <w:p w:rsidR="00000000" w:rsidDel="00000000" w:rsidP="00000000" w:rsidRDefault="00000000" w:rsidRPr="00000000" w14:paraId="000000DF">
      <w:pPr>
        <w:numPr>
          <w:ilvl w:val="2"/>
          <w:numId w:val="2"/>
        </w:numPr>
        <w:ind w:left="2160" w:hanging="360"/>
        <w:rPr>
          <w:u w:val="none"/>
        </w:rPr>
      </w:pPr>
      <w:r w:rsidDel="00000000" w:rsidR="00000000" w:rsidRPr="00000000">
        <w:rPr>
          <w:rtl w:val="0"/>
        </w:rPr>
        <w:t xml:space="preserve">Append mask-wearing score to </w:t>
      </w:r>
      <w:r w:rsidDel="00000000" w:rsidR="00000000" w:rsidRPr="00000000">
        <w:rPr>
          <w:i w:val="1"/>
          <w:rtl w:val="0"/>
        </w:rPr>
        <w:t xml:space="preserve">GBDf</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Merge DataFrames into </w:t>
      </w:r>
      <w:r w:rsidDel="00000000" w:rsidR="00000000" w:rsidRPr="00000000">
        <w:rPr>
          <w:i w:val="1"/>
          <w:rtl w:val="0"/>
        </w:rPr>
        <w:t xml:space="preserve">GBDf</w:t>
      </w:r>
    </w:p>
    <w:p w:rsidR="00000000" w:rsidDel="00000000" w:rsidP="00000000" w:rsidRDefault="00000000" w:rsidRPr="00000000" w14:paraId="000000E1">
      <w:pPr>
        <w:numPr>
          <w:ilvl w:val="1"/>
          <w:numId w:val="2"/>
        </w:numPr>
        <w:ind w:left="1440" w:hanging="360"/>
        <w:rPr>
          <w:i w:val="1"/>
        </w:rPr>
      </w:pPr>
      <w:hyperlink r:id="rId19">
        <w:r w:rsidDel="00000000" w:rsidR="00000000" w:rsidRPr="00000000">
          <w:rPr>
            <w:color w:val="1155cc"/>
            <w:u w:val="single"/>
            <w:rtl w:val="0"/>
          </w:rPr>
          <w:t xml:space="preserve">Counties-by-land-area.csv</w:t>
        </w:r>
      </w:hyperlink>
      <w:r w:rsidDel="00000000" w:rsidR="00000000" w:rsidRPr="00000000">
        <w:rPr>
          <w:rtl w:val="0"/>
        </w:rPr>
        <w:t xml:space="preserve"> </w:t>
      </w:r>
      <w:r w:rsidDel="00000000" w:rsidR="00000000" w:rsidRPr="00000000">
        <w:rPr>
          <w:b w:val="1"/>
          <w:rtl w:val="0"/>
        </w:rPr>
        <w:t xml:space="preserve">Paul</w:t>
      </w:r>
    </w:p>
    <w:p w:rsidR="00000000" w:rsidDel="00000000" w:rsidP="00000000" w:rsidRDefault="00000000" w:rsidRPr="00000000" w14:paraId="000000E2">
      <w:pPr>
        <w:numPr>
          <w:ilvl w:val="2"/>
          <w:numId w:val="2"/>
        </w:numPr>
        <w:ind w:left="2160" w:hanging="360"/>
      </w:pPr>
      <w:r w:rsidDel="00000000" w:rsidR="00000000" w:rsidRPr="00000000">
        <w:rPr>
          <w:rtl w:val="0"/>
        </w:rPr>
        <w:t xml:space="preserve">Import into </w:t>
      </w:r>
      <w:r w:rsidDel="00000000" w:rsidR="00000000" w:rsidRPr="00000000">
        <w:rPr>
          <w:i w:val="1"/>
          <w:rtl w:val="0"/>
        </w:rPr>
        <w:t xml:space="preserve">Census</w:t>
      </w:r>
      <w:r w:rsidDel="00000000" w:rsidR="00000000" w:rsidRPr="00000000">
        <w:rPr>
          <w:rtl w:val="0"/>
        </w:rPr>
        <w:t xml:space="preserve"> Dataframe</w:t>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Conform FIPS</w:t>
      </w:r>
    </w:p>
    <w:p w:rsidR="00000000" w:rsidDel="00000000" w:rsidP="00000000" w:rsidRDefault="00000000" w:rsidRPr="00000000" w14:paraId="000000E4">
      <w:pPr>
        <w:numPr>
          <w:ilvl w:val="2"/>
          <w:numId w:val="2"/>
        </w:numPr>
        <w:ind w:left="2160" w:hanging="360"/>
      </w:pPr>
      <w:r w:rsidDel="00000000" w:rsidR="00000000" w:rsidRPr="00000000">
        <w:rPr>
          <w:rtl w:val="0"/>
        </w:rPr>
        <w:t xml:space="preserve">Calculate population density</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Append population density to </w:t>
      </w:r>
      <w:r w:rsidDel="00000000" w:rsidR="00000000" w:rsidRPr="00000000">
        <w:rPr>
          <w:i w:val="1"/>
          <w:rtl w:val="0"/>
        </w:rPr>
        <w:t xml:space="preserve">GBDf</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Calculate Pearson’s correlation and create scatter plots with regression analysis:</w:t>
      </w:r>
    </w:p>
    <w:p w:rsidR="00000000" w:rsidDel="00000000" w:rsidP="00000000" w:rsidRDefault="00000000" w:rsidRPr="00000000" w14:paraId="000000E7">
      <w:pPr>
        <w:numPr>
          <w:ilvl w:val="1"/>
          <w:numId w:val="2"/>
        </w:numPr>
        <w:ind w:left="1440" w:hanging="360"/>
        <w:rPr>
          <w:b w:val="1"/>
        </w:rPr>
      </w:pPr>
      <w:r w:rsidDel="00000000" w:rsidR="00000000" w:rsidRPr="00000000">
        <w:rPr>
          <w:b w:val="1"/>
          <w:rtl w:val="0"/>
        </w:rPr>
        <w:t xml:space="preserve">Mask-wearing score vs COVID cases and</w:t>
      </w:r>
    </w:p>
    <w:p w:rsidR="00000000" w:rsidDel="00000000" w:rsidP="00000000" w:rsidRDefault="00000000" w:rsidRPr="00000000" w14:paraId="000000E8">
      <w:pPr>
        <w:numPr>
          <w:ilvl w:val="1"/>
          <w:numId w:val="2"/>
        </w:numPr>
        <w:ind w:left="1440" w:hanging="360"/>
        <w:rPr>
          <w:b w:val="1"/>
        </w:rPr>
      </w:pPr>
      <w:r w:rsidDel="00000000" w:rsidR="00000000" w:rsidRPr="00000000">
        <w:rPr>
          <w:b w:val="1"/>
          <w:rtl w:val="0"/>
        </w:rPr>
        <w:t xml:space="preserve">Mask-wearing score vs deaths per 100,000 pop.</w:t>
      </w:r>
    </w:p>
    <w:p w:rsidR="00000000" w:rsidDel="00000000" w:rsidP="00000000" w:rsidRDefault="00000000" w:rsidRPr="00000000" w14:paraId="000000E9">
      <w:pPr>
        <w:numPr>
          <w:ilvl w:val="1"/>
          <w:numId w:val="2"/>
        </w:numPr>
        <w:ind w:left="1440" w:hanging="360"/>
        <w:rPr>
          <w:u w:val="none"/>
        </w:rPr>
      </w:pPr>
      <w:r w:rsidDel="00000000" w:rsidR="00000000" w:rsidRPr="00000000">
        <w:rPr>
          <w:rtl w:val="0"/>
        </w:rPr>
        <w:t xml:space="preserve">Population density vs COVID cases per 100,000 pop.</w:t>
      </w:r>
    </w:p>
    <w:p w:rsidR="00000000" w:rsidDel="00000000" w:rsidP="00000000" w:rsidRDefault="00000000" w:rsidRPr="00000000" w14:paraId="000000EA">
      <w:pPr>
        <w:numPr>
          <w:ilvl w:val="1"/>
          <w:numId w:val="2"/>
        </w:numPr>
        <w:ind w:left="1440" w:hanging="360"/>
        <w:rPr>
          <w:u w:val="none"/>
        </w:rPr>
      </w:pPr>
      <w:r w:rsidDel="00000000" w:rsidR="00000000" w:rsidRPr="00000000">
        <w:rPr>
          <w:rtl w:val="0"/>
        </w:rPr>
        <w:t xml:space="preserve">Population density vs COVID deaths per 100,000 pop.</w:t>
      </w:r>
    </w:p>
    <w:p w:rsidR="00000000" w:rsidDel="00000000" w:rsidP="00000000" w:rsidRDefault="00000000" w:rsidRPr="00000000" w14:paraId="000000EB">
      <w:pPr>
        <w:numPr>
          <w:ilvl w:val="1"/>
          <w:numId w:val="2"/>
        </w:numPr>
        <w:ind w:left="1440" w:hanging="360"/>
        <w:rPr>
          <w:u w:val="none"/>
        </w:rPr>
      </w:pPr>
      <w:r w:rsidDel="00000000" w:rsidR="00000000" w:rsidRPr="00000000">
        <w:rPr>
          <w:rtl w:val="0"/>
        </w:rPr>
        <w:t xml:space="preserve">(bonus) Mean per capita income vs COVID cases per 100,000 pop.</w:t>
      </w:r>
    </w:p>
    <w:p w:rsidR="00000000" w:rsidDel="00000000" w:rsidP="00000000" w:rsidRDefault="00000000" w:rsidRPr="00000000" w14:paraId="000000EC">
      <w:pPr>
        <w:numPr>
          <w:ilvl w:val="1"/>
          <w:numId w:val="2"/>
        </w:numPr>
        <w:ind w:left="1440" w:hanging="360"/>
        <w:rPr>
          <w:u w:val="none"/>
        </w:rPr>
      </w:pPr>
      <w:r w:rsidDel="00000000" w:rsidR="00000000" w:rsidRPr="00000000">
        <w:rPr>
          <w:rtl w:val="0"/>
        </w:rPr>
        <w:t xml:space="preserve">(bonus) Mean per capita income vs COVID deaths per 100,000 pop.</w:t>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Create heatmaps of:</w:t>
      </w:r>
    </w:p>
    <w:p w:rsidR="00000000" w:rsidDel="00000000" w:rsidP="00000000" w:rsidRDefault="00000000" w:rsidRPr="00000000" w14:paraId="000000EE">
      <w:pPr>
        <w:numPr>
          <w:ilvl w:val="1"/>
          <w:numId w:val="2"/>
        </w:numPr>
        <w:ind w:left="1440" w:hanging="360"/>
        <w:rPr>
          <w:b w:val="1"/>
        </w:rPr>
      </w:pPr>
      <w:r w:rsidDel="00000000" w:rsidR="00000000" w:rsidRPr="00000000">
        <w:rPr>
          <w:b w:val="1"/>
          <w:rtl w:val="0"/>
        </w:rPr>
        <w:t xml:space="preserve">Mask-wearing score</w:t>
      </w:r>
    </w:p>
    <w:p w:rsidR="00000000" w:rsidDel="00000000" w:rsidP="00000000" w:rsidRDefault="00000000" w:rsidRPr="00000000" w14:paraId="000000EF">
      <w:pPr>
        <w:numPr>
          <w:ilvl w:val="1"/>
          <w:numId w:val="2"/>
        </w:numPr>
        <w:ind w:left="1440" w:hanging="360"/>
        <w:rPr>
          <w:b w:val="1"/>
        </w:rPr>
      </w:pPr>
      <w:r w:rsidDel="00000000" w:rsidR="00000000" w:rsidRPr="00000000">
        <w:rPr>
          <w:b w:val="1"/>
          <w:rtl w:val="0"/>
        </w:rPr>
        <w:t xml:space="preserve">Cases per 100,000 population</w:t>
      </w:r>
    </w:p>
    <w:p w:rsidR="00000000" w:rsidDel="00000000" w:rsidP="00000000" w:rsidRDefault="00000000" w:rsidRPr="00000000" w14:paraId="000000F0">
      <w:pPr>
        <w:numPr>
          <w:ilvl w:val="1"/>
          <w:numId w:val="2"/>
        </w:numPr>
        <w:ind w:left="1440" w:hanging="360"/>
      </w:pPr>
      <w:r w:rsidDel="00000000" w:rsidR="00000000" w:rsidRPr="00000000">
        <w:rPr>
          <w:rtl w:val="0"/>
        </w:rPr>
        <w:t xml:space="preserve">Deaths per 100,000 population</w:t>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Population density</w:t>
      </w:r>
    </w:p>
    <w:p w:rsidR="00000000" w:rsidDel="00000000" w:rsidP="00000000" w:rsidRDefault="00000000" w:rsidRPr="00000000" w14:paraId="000000F2">
      <w:pPr>
        <w:numPr>
          <w:ilvl w:val="1"/>
          <w:numId w:val="2"/>
        </w:numPr>
        <w:ind w:left="1440" w:hanging="360"/>
        <w:rPr>
          <w:u w:val="none"/>
        </w:rPr>
      </w:pPr>
      <w:r w:rsidDel="00000000" w:rsidR="00000000" w:rsidRPr="00000000">
        <w:rPr>
          <w:rtl w:val="0"/>
        </w:rPr>
        <w:t xml:space="preserve">Mean per capita income</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Create PowerPoint presentation with slides:  (optional)</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Intro</w:t>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Overview of the “questions asked of our data”</w:t>
      </w:r>
    </w:p>
    <w:p w:rsidR="00000000" w:rsidDel="00000000" w:rsidP="00000000" w:rsidRDefault="00000000" w:rsidRPr="00000000" w14:paraId="000000F6">
      <w:pPr>
        <w:numPr>
          <w:ilvl w:val="1"/>
          <w:numId w:val="2"/>
        </w:numPr>
        <w:ind w:left="1440" w:hanging="360"/>
        <w:rPr>
          <w:u w:val="none"/>
        </w:rPr>
      </w:pPr>
      <w:r w:rsidDel="00000000" w:rsidR="00000000" w:rsidRPr="00000000">
        <w:rPr>
          <w:rtl w:val="0"/>
        </w:rPr>
        <w:t xml:space="preserve">Datasets we used</w:t>
      </w:r>
    </w:p>
    <w:p w:rsidR="00000000" w:rsidDel="00000000" w:rsidP="00000000" w:rsidRDefault="00000000" w:rsidRPr="00000000" w14:paraId="000000F7">
      <w:pPr>
        <w:numPr>
          <w:ilvl w:val="1"/>
          <w:numId w:val="2"/>
        </w:numPr>
        <w:ind w:left="1440" w:hanging="360"/>
        <w:rPr>
          <w:u w:val="none"/>
        </w:rPr>
      </w:pPr>
      <w:r w:rsidDel="00000000" w:rsidR="00000000" w:rsidRPr="00000000">
        <w:rPr>
          <w:rtl w:val="0"/>
        </w:rPr>
        <w:t xml:space="preserve">Specific questions and our results (with visual representations)</w:t>
      </w:r>
    </w:p>
    <w:p w:rsidR="00000000" w:rsidDel="00000000" w:rsidP="00000000" w:rsidRDefault="00000000" w:rsidRPr="00000000" w14:paraId="000000F8">
      <w:pPr>
        <w:numPr>
          <w:ilvl w:val="1"/>
          <w:numId w:val="2"/>
        </w:numPr>
        <w:ind w:left="1440" w:hanging="360"/>
        <w:rPr>
          <w:u w:val="none"/>
        </w:rPr>
      </w:pPr>
      <w:r w:rsidDel="00000000" w:rsidR="00000000" w:rsidRPr="00000000">
        <w:rPr>
          <w:rtl w:val="0"/>
        </w:rPr>
        <w:t xml:space="preserve">Conclusion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Rough breakdown of tasks: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Aleena:  </w:t>
      </w:r>
    </w:p>
    <w:p w:rsidR="00000000" w:rsidDel="00000000" w:rsidP="00000000" w:rsidRDefault="00000000" w:rsidRPr="00000000" w14:paraId="000000FD">
      <w:pPr>
        <w:numPr>
          <w:ilvl w:val="1"/>
          <w:numId w:val="1"/>
        </w:numPr>
        <w:ind w:left="1440" w:hanging="360"/>
      </w:pPr>
      <w:hyperlink r:id="rId20">
        <w:r w:rsidDel="00000000" w:rsidR="00000000" w:rsidRPr="00000000">
          <w:rPr>
            <w:color w:val="1155cc"/>
            <w:u w:val="single"/>
            <w:rtl w:val="0"/>
          </w:rPr>
          <w:t xml:space="preserve">Co-est2019-alldata.csv</w:t>
        </w:r>
      </w:hyperlink>
      <w:r w:rsidDel="00000000" w:rsidR="00000000" w:rsidRPr="00000000">
        <w:rPr>
          <w:rtl w:val="0"/>
        </w:rPr>
        <w:t xml:space="preserve">: </w:t>
      </w:r>
    </w:p>
    <w:p w:rsidR="00000000" w:rsidDel="00000000" w:rsidP="00000000" w:rsidRDefault="00000000" w:rsidRPr="00000000" w14:paraId="000000FE">
      <w:pPr>
        <w:numPr>
          <w:ilvl w:val="2"/>
          <w:numId w:val="1"/>
        </w:numPr>
        <w:ind w:left="2160" w:hanging="360"/>
      </w:pPr>
      <w:r w:rsidDel="00000000" w:rsidR="00000000" w:rsidRPr="00000000">
        <w:rPr>
          <w:rtl w:val="0"/>
        </w:rPr>
        <w:t xml:space="preserve">import into </w:t>
      </w:r>
      <w:r w:rsidDel="00000000" w:rsidR="00000000" w:rsidRPr="00000000">
        <w:rPr>
          <w:i w:val="1"/>
          <w:rtl w:val="0"/>
        </w:rPr>
        <w:t xml:space="preserve">Census </w:t>
      </w:r>
      <w:r w:rsidDel="00000000" w:rsidR="00000000" w:rsidRPr="00000000">
        <w:rPr>
          <w:rtl w:val="0"/>
        </w:rPr>
        <w:t xml:space="preserve">Dataframe</w:t>
      </w:r>
      <w:r w:rsidDel="00000000" w:rsidR="00000000" w:rsidRPr="00000000">
        <w:rPr>
          <w:i w:val="1"/>
          <w:rtl w:val="0"/>
        </w:rPr>
        <w:t xml:space="preserve"> </w:t>
      </w:r>
    </w:p>
    <w:p w:rsidR="00000000" w:rsidDel="00000000" w:rsidP="00000000" w:rsidRDefault="00000000" w:rsidRPr="00000000" w14:paraId="000000FF">
      <w:pPr>
        <w:numPr>
          <w:ilvl w:val="2"/>
          <w:numId w:val="1"/>
        </w:numPr>
        <w:ind w:left="2160" w:hanging="360"/>
      </w:pPr>
      <w:r w:rsidDel="00000000" w:rsidR="00000000" w:rsidRPr="00000000">
        <w:rPr>
          <w:rtl w:val="0"/>
        </w:rPr>
        <w:t xml:space="preserve">Append 2019 pop. est. to the </w:t>
      </w:r>
      <w:r w:rsidDel="00000000" w:rsidR="00000000" w:rsidRPr="00000000">
        <w:rPr>
          <w:i w:val="1"/>
          <w:rtl w:val="0"/>
        </w:rPr>
        <w:t xml:space="preserve">GBDf</w:t>
      </w:r>
    </w:p>
    <w:p w:rsidR="00000000" w:rsidDel="00000000" w:rsidP="00000000" w:rsidRDefault="00000000" w:rsidRPr="00000000" w14:paraId="00000100">
      <w:pPr>
        <w:numPr>
          <w:ilvl w:val="1"/>
          <w:numId w:val="1"/>
        </w:numPr>
        <w:ind w:left="1440" w:hanging="360"/>
        <w:rPr>
          <w:i w:val="1"/>
          <w:u w:val="none"/>
        </w:rPr>
      </w:pPr>
      <w:r w:rsidDel="00000000" w:rsidR="00000000" w:rsidRPr="00000000">
        <w:rPr>
          <w:rtl w:val="0"/>
        </w:rPr>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Emerson:</w:t>
      </w:r>
    </w:p>
    <w:p w:rsidR="00000000" w:rsidDel="00000000" w:rsidP="00000000" w:rsidRDefault="00000000" w:rsidRPr="00000000" w14:paraId="00000102">
      <w:pPr>
        <w:ind w:left="720" w:firstLine="720"/>
        <w:rPr/>
      </w:pPr>
      <w:hyperlink r:id="rId21">
        <w:r w:rsidDel="00000000" w:rsidR="00000000" w:rsidRPr="00000000">
          <w:rPr>
            <w:color w:val="1155cc"/>
            <w:u w:val="single"/>
            <w:rtl w:val="0"/>
          </w:rPr>
          <w:t xml:space="preserve">Mask-use-by-county.csv</w:t>
        </w:r>
      </w:hyperlink>
      <w:r w:rsidDel="00000000" w:rsidR="00000000" w:rsidRPr="00000000">
        <w:rPr>
          <w:rtl w:val="0"/>
        </w:rPr>
        <w:t xml:space="preserve">:</w:t>
      </w:r>
    </w:p>
    <w:p w:rsidR="00000000" w:rsidDel="00000000" w:rsidP="00000000" w:rsidRDefault="00000000" w:rsidRPr="00000000" w14:paraId="00000103">
      <w:pPr>
        <w:numPr>
          <w:ilvl w:val="1"/>
          <w:numId w:val="1"/>
        </w:numPr>
        <w:ind w:left="1440" w:hanging="360"/>
      </w:pPr>
      <w:r w:rsidDel="00000000" w:rsidR="00000000" w:rsidRPr="00000000">
        <w:rPr>
          <w:rtl w:val="0"/>
        </w:rPr>
        <w:t xml:space="preserve">Import into </w:t>
      </w:r>
      <w:r w:rsidDel="00000000" w:rsidR="00000000" w:rsidRPr="00000000">
        <w:rPr>
          <w:i w:val="1"/>
          <w:rtl w:val="0"/>
        </w:rPr>
        <w:t xml:space="preserve">MaskUse</w:t>
      </w:r>
      <w:r w:rsidDel="00000000" w:rsidR="00000000" w:rsidRPr="00000000">
        <w:rPr>
          <w:rtl w:val="0"/>
        </w:rPr>
        <w:t xml:space="preserve"> Dataframe</w:t>
      </w:r>
    </w:p>
    <w:p w:rsidR="00000000" w:rsidDel="00000000" w:rsidP="00000000" w:rsidRDefault="00000000" w:rsidRPr="00000000" w14:paraId="00000104">
      <w:pPr>
        <w:numPr>
          <w:ilvl w:val="1"/>
          <w:numId w:val="1"/>
        </w:numPr>
        <w:ind w:left="1440" w:hanging="360"/>
      </w:pPr>
      <w:r w:rsidDel="00000000" w:rsidR="00000000" w:rsidRPr="00000000">
        <w:rPr>
          <w:rtl w:val="0"/>
        </w:rPr>
        <w:t xml:space="preserve">Calculate overall mask-wearing score</w:t>
      </w:r>
    </w:p>
    <w:p w:rsidR="00000000" w:rsidDel="00000000" w:rsidP="00000000" w:rsidRDefault="00000000" w:rsidRPr="00000000" w14:paraId="00000105">
      <w:pPr>
        <w:numPr>
          <w:ilvl w:val="1"/>
          <w:numId w:val="1"/>
        </w:numPr>
        <w:ind w:left="1440" w:hanging="360"/>
      </w:pPr>
      <w:r w:rsidDel="00000000" w:rsidR="00000000" w:rsidRPr="00000000">
        <w:rPr>
          <w:rtl w:val="0"/>
        </w:rPr>
        <w:t xml:space="preserve">Append mask-wearing score to </w:t>
      </w:r>
      <w:r w:rsidDel="00000000" w:rsidR="00000000" w:rsidRPr="00000000">
        <w:rPr>
          <w:i w:val="1"/>
          <w:rtl w:val="0"/>
        </w:rPr>
        <w:t xml:space="preserve">GBDf</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Paul:</w:t>
      </w:r>
    </w:p>
    <w:p w:rsidR="00000000" w:rsidDel="00000000" w:rsidP="00000000" w:rsidRDefault="00000000" w:rsidRPr="00000000" w14:paraId="00000107">
      <w:pPr>
        <w:numPr>
          <w:ilvl w:val="1"/>
          <w:numId w:val="1"/>
        </w:numPr>
        <w:ind w:left="1440" w:hanging="360"/>
      </w:pPr>
      <w:hyperlink r:id="rId22">
        <w:r w:rsidDel="00000000" w:rsidR="00000000" w:rsidRPr="00000000">
          <w:rPr>
            <w:color w:val="1155cc"/>
            <w:u w:val="single"/>
            <w:rtl w:val="0"/>
          </w:rPr>
          <w:t xml:space="preserve">Describe .CSVs</w:t>
        </w:r>
      </w:hyperlink>
      <w:r w:rsidDel="00000000" w:rsidR="00000000" w:rsidRPr="00000000">
        <w:rPr>
          <w:rtl w:val="0"/>
        </w:rPr>
      </w:r>
    </w:p>
    <w:p w:rsidR="00000000" w:rsidDel="00000000" w:rsidP="00000000" w:rsidRDefault="00000000" w:rsidRPr="00000000" w14:paraId="00000108">
      <w:pPr>
        <w:numPr>
          <w:ilvl w:val="1"/>
          <w:numId w:val="1"/>
        </w:numPr>
        <w:ind w:left="1440" w:hanging="360"/>
      </w:pPr>
      <w:hyperlink r:id="rId23">
        <w:r w:rsidDel="00000000" w:rsidR="00000000" w:rsidRPr="00000000">
          <w:rPr>
            <w:color w:val="1155cc"/>
            <w:u w:val="single"/>
            <w:rtl w:val="0"/>
          </w:rPr>
          <w:t xml:space="preserve">Push them to GitHub</w:t>
        </w:r>
      </w:hyperlink>
      <w:r w:rsidDel="00000000" w:rsidR="00000000" w:rsidRPr="00000000">
        <w:rPr>
          <w:rtl w:val="0"/>
        </w:rPr>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Matt:</w:t>
      </w:r>
    </w:p>
    <w:p w:rsidR="00000000" w:rsidDel="00000000" w:rsidP="00000000" w:rsidRDefault="00000000" w:rsidRPr="00000000" w14:paraId="0000010A">
      <w:pPr>
        <w:numPr>
          <w:ilvl w:val="1"/>
          <w:numId w:val="1"/>
        </w:numPr>
        <w:ind w:left="1440" w:hanging="360"/>
      </w:pPr>
      <w:r w:rsidDel="00000000" w:rsidR="00000000" w:rsidRPr="00000000">
        <w:rPr>
          <w:rtl w:val="0"/>
        </w:rPr>
        <w:t xml:space="preserve">Import CSV into </w:t>
      </w:r>
      <w:r w:rsidDel="00000000" w:rsidR="00000000" w:rsidRPr="00000000">
        <w:rPr>
          <w:i w:val="1"/>
          <w:rtl w:val="0"/>
        </w:rPr>
        <w:t xml:space="preserve">CasesAndDeaths</w:t>
      </w:r>
      <w:r w:rsidDel="00000000" w:rsidR="00000000" w:rsidRPr="00000000">
        <w:rPr>
          <w:rtl w:val="0"/>
        </w:rPr>
        <w:t xml:space="preserve"> Dataframe</w:t>
      </w:r>
    </w:p>
    <w:p w:rsidR="00000000" w:rsidDel="00000000" w:rsidP="00000000" w:rsidRDefault="00000000" w:rsidRPr="00000000" w14:paraId="0000010B">
      <w:pPr>
        <w:numPr>
          <w:ilvl w:val="1"/>
          <w:numId w:val="1"/>
        </w:numPr>
        <w:ind w:left="1440" w:hanging="360"/>
      </w:pPr>
      <w:r w:rsidDel="00000000" w:rsidR="00000000" w:rsidRPr="00000000">
        <w:rPr>
          <w:rtl w:val="0"/>
        </w:rPr>
        <w:t xml:space="preserve">Isolate values where date = July 14, 2020</w:t>
      </w:r>
    </w:p>
    <w:p w:rsidR="00000000" w:rsidDel="00000000" w:rsidP="00000000" w:rsidRDefault="00000000" w:rsidRPr="00000000" w14:paraId="0000010C">
      <w:pPr>
        <w:numPr>
          <w:ilvl w:val="1"/>
          <w:numId w:val="1"/>
        </w:numPr>
        <w:ind w:left="1440" w:hanging="360"/>
      </w:pPr>
      <w:r w:rsidDel="00000000" w:rsidR="00000000" w:rsidRPr="00000000">
        <w:rPr>
          <w:rtl w:val="0"/>
        </w:rPr>
        <w:t xml:space="preserve">Import 2019 pop. est. from </w:t>
      </w:r>
      <w:r w:rsidDel="00000000" w:rsidR="00000000" w:rsidRPr="00000000">
        <w:rPr>
          <w:i w:val="1"/>
          <w:rtl w:val="0"/>
        </w:rPr>
        <w:t xml:space="preserve">Census</w:t>
      </w:r>
      <w:r w:rsidDel="00000000" w:rsidR="00000000" w:rsidRPr="00000000">
        <w:rPr>
          <w:rtl w:val="0"/>
        </w:rPr>
        <w:t xml:space="preserve"> Dataframe</w:t>
      </w:r>
    </w:p>
    <w:p w:rsidR="00000000" w:rsidDel="00000000" w:rsidP="00000000" w:rsidRDefault="00000000" w:rsidRPr="00000000" w14:paraId="0000010D">
      <w:pPr>
        <w:numPr>
          <w:ilvl w:val="1"/>
          <w:numId w:val="1"/>
        </w:numPr>
        <w:ind w:left="1440" w:hanging="360"/>
      </w:pPr>
      <w:r w:rsidDel="00000000" w:rsidR="00000000" w:rsidRPr="00000000">
        <w:rPr>
          <w:rtl w:val="0"/>
        </w:rPr>
        <w:t xml:space="preserve">Calculate cases per 100,000 population</w:t>
      </w:r>
    </w:p>
    <w:p w:rsidR="00000000" w:rsidDel="00000000" w:rsidP="00000000" w:rsidRDefault="00000000" w:rsidRPr="00000000" w14:paraId="0000010E">
      <w:pPr>
        <w:numPr>
          <w:ilvl w:val="1"/>
          <w:numId w:val="1"/>
        </w:numPr>
        <w:ind w:left="1440" w:hanging="360"/>
      </w:pPr>
      <w:r w:rsidDel="00000000" w:rsidR="00000000" w:rsidRPr="00000000">
        <w:rPr>
          <w:rtl w:val="0"/>
        </w:rPr>
        <w:t xml:space="preserve">Calculate deaths per 100,000 population</w:t>
      </w:r>
    </w:p>
    <w:p w:rsidR="00000000" w:rsidDel="00000000" w:rsidP="00000000" w:rsidRDefault="00000000" w:rsidRPr="00000000" w14:paraId="0000010F">
      <w:pPr>
        <w:numPr>
          <w:ilvl w:val="1"/>
          <w:numId w:val="1"/>
        </w:numPr>
        <w:ind w:left="1440" w:hanging="360"/>
      </w:pPr>
      <w:r w:rsidDel="00000000" w:rsidR="00000000" w:rsidRPr="00000000">
        <w:rPr>
          <w:rtl w:val="0"/>
        </w:rPr>
        <w:t xml:space="preserve">Append cases/100,000 pop. and deaths/100,000 pop. to </w:t>
      </w:r>
      <w:r w:rsidDel="00000000" w:rsidR="00000000" w:rsidRPr="00000000">
        <w:rPr>
          <w:i w:val="1"/>
          <w:rtl w:val="0"/>
        </w:rPr>
        <w:t xml:space="preserve">GBDf</w:t>
      </w:r>
    </w:p>
    <w:p w:rsidR="00000000" w:rsidDel="00000000" w:rsidP="00000000" w:rsidRDefault="00000000" w:rsidRPr="00000000" w14:paraId="00000110">
      <w:pPr>
        <w:numPr>
          <w:ilvl w:val="1"/>
          <w:numId w:val="1"/>
        </w:numPr>
        <w:ind w:left="1440" w:hanging="360"/>
        <w:rPr/>
      </w:pPr>
      <w:r w:rsidDel="00000000" w:rsidR="00000000" w:rsidRPr="00000000">
        <w:rPr>
          <w:rtl w:val="0"/>
        </w:rPr>
        <w:t xml:space="preserve">Create heatmaps for items d.) and 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Bernhardt" w:id="0" w:date="2021-02-13T20:08:3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to just convert to integer, didn't he? So much easier than what I was thinking...</w:t>
      </w:r>
    </w:p>
  </w:comment>
  <w:comment w:author="Matt Killeen" w:id="1" w:date="2021-02-16T21:13:12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great through all my wrangling of data today.  .astype(np.int64) and my DataFrames had no prob merging on that column.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mersonmolett/Project-1/blob/paulbernhardt/Resources/co-est2019-alldata_exp.csv" TargetMode="External"/><Relationship Id="rId11" Type="http://schemas.openxmlformats.org/officeDocument/2006/relationships/hyperlink" Target="https://gist.github.com/palewire/5cf017f21730ebd8303fb51e0cc7a2cd" TargetMode="External"/><Relationship Id="rId22" Type="http://schemas.openxmlformats.org/officeDocument/2006/relationships/hyperlink" Target="https://github.com/emersonmolett/Project-1/blob/paulbernhardt/README.md" TargetMode="External"/><Relationship Id="rId10" Type="http://schemas.openxmlformats.org/officeDocument/2006/relationships/hyperlink" Target="https://github.com/nytimes/covid-19-data/blob/master/README.md" TargetMode="External"/><Relationship Id="rId21" Type="http://schemas.openxmlformats.org/officeDocument/2006/relationships/hyperlink" Target="https://github.com/emersonmolett/Project-1/blob/paulbernhardt/Resources/mask-use-by-county-exp.csv" TargetMode="External"/><Relationship Id="rId13" Type="http://schemas.openxmlformats.org/officeDocument/2006/relationships/hyperlink" Target="https://github.com/btskinner/spatial/blob/master/data/county_centers.csv" TargetMode="External"/><Relationship Id="rId12" Type="http://schemas.openxmlformats.org/officeDocument/2006/relationships/hyperlink" Target="https://hub.arcgis.com/datasets/48f9af87daa241c4b267c5931ad3b226_0/data?orderBy=FIPS" TargetMode="External"/><Relationship Id="rId23" Type="http://schemas.openxmlformats.org/officeDocument/2006/relationships/hyperlink" Target="https://github.com/emersonmolett/Project-1/tree/paulbernhardt/Resourc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emersonmolett/Project-1/blob/paulbernhardt/Resources/us-counties.csv" TargetMode="External"/><Relationship Id="rId15" Type="http://schemas.openxmlformats.org/officeDocument/2006/relationships/hyperlink" Target="https://github.com/nytimes/covid-19-data/blob/bde13b021e99c6b4a63fb66a6144e889cc635e31/mask-use/README.md" TargetMode="External"/><Relationship Id="rId14" Type="http://schemas.openxmlformats.org/officeDocument/2006/relationships/hyperlink" Target="https://github.com/emersonmolett/Project-1/blob/paulbernhardt/Resources/mask-use-by-county-exp.csv" TargetMode="External"/><Relationship Id="rId17" Type="http://schemas.openxmlformats.org/officeDocument/2006/relationships/hyperlink" Target="https://github.com/emersonmolett/Project-1/blob/paulbernhardt/Resources/us-counties.csv" TargetMode="External"/><Relationship Id="rId16" Type="http://schemas.openxmlformats.org/officeDocument/2006/relationships/hyperlink" Target="https://github.com/emersonmolett/Project-1/blob/paulbernhardt/Resources/co-est2019-alldata_exp.csv" TargetMode="External"/><Relationship Id="rId5" Type="http://schemas.openxmlformats.org/officeDocument/2006/relationships/numbering" Target="numbering.xml"/><Relationship Id="rId19" Type="http://schemas.openxmlformats.org/officeDocument/2006/relationships/hyperlink" Target="https://gist.github.com/palewire/5cf017f21730ebd8303fb51e0cc7a2cd" TargetMode="External"/><Relationship Id="rId6" Type="http://schemas.openxmlformats.org/officeDocument/2006/relationships/styles" Target="styles.xml"/><Relationship Id="rId18" Type="http://schemas.openxmlformats.org/officeDocument/2006/relationships/hyperlink" Target="https://github.com/emersonmolett/Project-1/blob/paulbernhardt/Resources/mask-use-by-county-exp.csv" TargetMode="External"/><Relationship Id="rId7" Type="http://schemas.openxmlformats.org/officeDocument/2006/relationships/hyperlink" Target="https://github.com/emersonmolett/Project-1/blob/paulbernhardt/Resources/co-est2019-alldata_exp.csv" TargetMode="External"/><Relationship Id="rId8" Type="http://schemas.openxmlformats.org/officeDocument/2006/relationships/hyperlink" Target="https://www.census.gov/data/tables/time-series/demo/popest/2010s-counties-to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