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1020" w:rsidRPr="006404C8" w:rsidRDefault="00B31BDE">
      <w:pPr>
        <w:pStyle w:val="Default"/>
        <w:rPr>
          <w:rFonts w:ascii="Minion Pro" w:hAnsi="Minion Pro"/>
        </w:rPr>
      </w:pPr>
      <w:r w:rsidRPr="006404C8">
        <w:rPr>
          <w:rFonts w:ascii="Minion Pro" w:hAnsi="Minion Pro"/>
          <w:sz w:val="52"/>
          <w:szCs w:val="52"/>
        </w:rPr>
        <w:br/>
      </w:r>
      <w:r w:rsidRPr="006404C8">
        <w:rPr>
          <w:rFonts w:ascii="Minion Pro" w:hAnsi="Minion Pro"/>
          <w:sz w:val="52"/>
          <w:szCs w:val="52"/>
        </w:rPr>
        <w:br/>
      </w:r>
      <w:r w:rsidRPr="006404C8">
        <w:rPr>
          <w:rFonts w:ascii="Minion Pro" w:hAnsi="Minion Pro"/>
          <w:sz w:val="52"/>
          <w:szCs w:val="52"/>
        </w:rPr>
        <w:br/>
      </w:r>
      <w:r w:rsidRPr="006404C8">
        <w:rPr>
          <w:rFonts w:ascii="Minion Pro" w:hAnsi="Minion Pro"/>
          <w:sz w:val="52"/>
          <w:szCs w:val="52"/>
        </w:rPr>
        <w:br/>
      </w:r>
      <w:r w:rsidRPr="006404C8">
        <w:rPr>
          <w:rFonts w:ascii="Minion Pro" w:hAnsi="Minion Pro"/>
          <w:sz w:val="52"/>
          <w:szCs w:val="52"/>
        </w:rPr>
        <w:br/>
      </w:r>
      <w:r w:rsidRPr="009822FE">
        <w:rPr>
          <w:rStyle w:val="KTitleChar"/>
        </w:rPr>
        <w:t>MLKMC Electronic Healthcare System</w:t>
      </w:r>
      <w:r w:rsidRPr="006404C8">
        <w:rPr>
          <w:rFonts w:ascii="Minion Pro" w:hAnsi="Minion Pro"/>
          <w:sz w:val="56"/>
          <w:szCs w:val="56"/>
        </w:rPr>
        <w:br/>
      </w:r>
      <w:r w:rsidRPr="006404C8">
        <w:rPr>
          <w:rFonts w:ascii="Minion Pro" w:hAnsi="Minion Pro"/>
          <w:sz w:val="36"/>
          <w:szCs w:val="36"/>
        </w:rPr>
        <w:t>System</w:t>
      </w:r>
      <w:r w:rsidR="002E401D">
        <w:rPr>
          <w:rFonts w:ascii="Minion Pro" w:hAnsi="Minion Pro"/>
          <w:sz w:val="36"/>
          <w:szCs w:val="36"/>
        </w:rPr>
        <w:t xml:space="preserve"> Design</w:t>
      </w:r>
      <w:r w:rsidR="0022188E">
        <w:rPr>
          <w:rFonts w:ascii="Minion Pro" w:hAnsi="Minion Pro"/>
          <w:sz w:val="36"/>
          <w:szCs w:val="36"/>
        </w:rPr>
        <w:t xml:space="preserve"> Document</w:t>
      </w:r>
    </w:p>
    <w:p w:rsidR="00401E44" w:rsidRDefault="00B31BDE">
      <w:pPr>
        <w:pStyle w:val="Default"/>
        <w:spacing w:line="100" w:lineRule="atLeast"/>
        <w:rPr>
          <w:rStyle w:val="InternetLink"/>
          <w:rFonts w:ascii="Minion Pro" w:hAnsi="Minion Pro"/>
          <w:color w:val="auto"/>
          <w:sz w:val="24"/>
          <w:szCs w:val="24"/>
          <w:u w:val="none"/>
        </w:rPr>
      </w:pP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007D6609">
        <w:rPr>
          <w:rFonts w:ascii="Minion Pro" w:hAnsi="Minion Pro"/>
          <w:b/>
          <w:sz w:val="24"/>
          <w:szCs w:val="24"/>
        </w:rPr>
        <w:br/>
      </w:r>
      <w:r w:rsidR="007D6609">
        <w:rPr>
          <w:rFonts w:ascii="Minion Pro" w:hAnsi="Minion Pro"/>
          <w:b/>
          <w:sz w:val="24"/>
          <w:szCs w:val="24"/>
        </w:rPr>
        <w:br/>
      </w:r>
      <w:r w:rsidRPr="007D6609">
        <w:rPr>
          <w:rFonts w:ascii="Minion Pro" w:hAnsi="Minion Pro"/>
          <w:b/>
          <w:sz w:val="24"/>
          <w:szCs w:val="24"/>
        </w:rPr>
        <w:t>Date:</w:t>
      </w:r>
      <w:r w:rsidRPr="007D6609">
        <w:rPr>
          <w:rFonts w:ascii="Minion Pro" w:hAnsi="Minion Pro"/>
          <w:sz w:val="24"/>
          <w:szCs w:val="24"/>
        </w:rPr>
        <w:t xml:space="preserve"> </w:t>
      </w:r>
      <w:r w:rsidR="00FA2E25">
        <w:rPr>
          <w:rFonts w:ascii="Minion Pro" w:hAnsi="Minion Pro"/>
          <w:sz w:val="24"/>
          <w:szCs w:val="24"/>
        </w:rPr>
        <w:t>30</w:t>
      </w:r>
      <w:r w:rsidRPr="007D6609">
        <w:rPr>
          <w:rFonts w:ascii="Minion Pro" w:hAnsi="Minion Pro"/>
          <w:sz w:val="24"/>
          <w:szCs w:val="24"/>
        </w:rPr>
        <w:t>-Oct-2010</w:t>
      </w:r>
      <w:r w:rsidRPr="007D6609">
        <w:rPr>
          <w:rFonts w:ascii="Minion Pro" w:hAnsi="Minion Pro"/>
          <w:sz w:val="24"/>
          <w:szCs w:val="24"/>
        </w:rPr>
        <w:br/>
      </w:r>
      <w:r w:rsidRPr="007D6609">
        <w:rPr>
          <w:rFonts w:ascii="Minion Pro" w:hAnsi="Minion Pro"/>
          <w:b/>
          <w:sz w:val="24"/>
          <w:szCs w:val="24"/>
        </w:rPr>
        <w:t>Project Manager:</w:t>
      </w:r>
      <w:r w:rsidRPr="007D6609">
        <w:rPr>
          <w:rFonts w:ascii="Minion Pro" w:hAnsi="Minion Pro"/>
          <w:sz w:val="24"/>
          <w:szCs w:val="24"/>
        </w:rPr>
        <w:t xml:space="preserve"> Ryan Olson</w:t>
      </w:r>
      <w:r w:rsidRPr="007D6609">
        <w:rPr>
          <w:rFonts w:ascii="Minion Pro" w:hAnsi="Minion Pro"/>
          <w:sz w:val="24"/>
          <w:szCs w:val="24"/>
        </w:rPr>
        <w:br/>
      </w:r>
      <w:r w:rsidRPr="007D6609">
        <w:rPr>
          <w:rFonts w:ascii="Minion Pro" w:hAnsi="Minion Pro"/>
          <w:b/>
          <w:sz w:val="24"/>
          <w:szCs w:val="24"/>
        </w:rPr>
        <w:t>Team:</w:t>
      </w:r>
      <w:r w:rsidRPr="007D6609">
        <w:rPr>
          <w:rFonts w:ascii="Minion Pro" w:hAnsi="Minion Pro"/>
          <w:sz w:val="24"/>
          <w:szCs w:val="24"/>
        </w:rPr>
        <w:t xml:space="preserve"> Tyler Bradovich, Cameron Harp, Matthew Kimber, Ryan Olson</w:t>
      </w:r>
      <w:r w:rsidRPr="007D6609">
        <w:rPr>
          <w:rFonts w:ascii="Minion Pro" w:hAnsi="Minion Pro"/>
          <w:sz w:val="24"/>
          <w:szCs w:val="24"/>
        </w:rPr>
        <w:br/>
      </w:r>
      <w:r w:rsidRPr="007D6609">
        <w:rPr>
          <w:rFonts w:ascii="Minion Pro" w:hAnsi="Minion Pro"/>
          <w:b/>
          <w:sz w:val="24"/>
          <w:szCs w:val="24"/>
        </w:rPr>
        <w:t>Sponsor:</w:t>
      </w:r>
      <w:r w:rsidR="00D365A6">
        <w:rPr>
          <w:rFonts w:ascii="Minion Pro" w:hAnsi="Minion Pro"/>
          <w:sz w:val="24"/>
          <w:szCs w:val="24"/>
        </w:rPr>
        <w:t xml:space="preserve"> Prof.</w:t>
      </w:r>
      <w:r w:rsidRPr="007D6609">
        <w:rPr>
          <w:rFonts w:ascii="Minion Pro" w:hAnsi="Minion Pro"/>
          <w:sz w:val="24"/>
          <w:szCs w:val="24"/>
        </w:rPr>
        <w:t xml:space="preserve"> </w:t>
      </w:r>
      <w:r w:rsidR="00D365A6">
        <w:rPr>
          <w:rFonts w:ascii="Minion Pro" w:hAnsi="Minion Pro"/>
          <w:sz w:val="24"/>
          <w:szCs w:val="24"/>
        </w:rPr>
        <w:t xml:space="preserve">Richard </w:t>
      </w:r>
      <w:r w:rsidRPr="007D6609">
        <w:rPr>
          <w:rFonts w:ascii="Minion Pro" w:hAnsi="Minion Pro"/>
          <w:sz w:val="24"/>
          <w:szCs w:val="24"/>
        </w:rPr>
        <w:t>Fry</w:t>
      </w:r>
      <w:r w:rsidRPr="007D6609">
        <w:rPr>
          <w:rFonts w:ascii="Minion Pro" w:hAnsi="Minion Pro"/>
          <w:sz w:val="24"/>
          <w:szCs w:val="24"/>
        </w:rPr>
        <w:br/>
      </w:r>
      <w:r w:rsidRPr="007D6609">
        <w:rPr>
          <w:rFonts w:ascii="Minion Pro" w:hAnsi="Minion Pro"/>
          <w:b/>
          <w:sz w:val="24"/>
          <w:szCs w:val="24"/>
        </w:rPr>
        <w:t>Client:</w:t>
      </w:r>
      <w:r w:rsidRPr="007D6609">
        <w:rPr>
          <w:rFonts w:ascii="Minion Pro" w:hAnsi="Minion Pro"/>
          <w:sz w:val="24"/>
          <w:szCs w:val="24"/>
        </w:rPr>
        <w:t xml:space="preserve"> Martin Luther King Memorial Clinic</w:t>
      </w:r>
      <w:r w:rsidRPr="007D6609">
        <w:rPr>
          <w:rFonts w:ascii="Minion Pro" w:hAnsi="Minion Pro"/>
          <w:sz w:val="24"/>
          <w:szCs w:val="24"/>
        </w:rPr>
        <w:br/>
      </w:r>
      <w:r w:rsidRPr="007D6609">
        <w:rPr>
          <w:rFonts w:ascii="Minion Pro" w:hAnsi="Minion Pro"/>
          <w:b/>
          <w:sz w:val="24"/>
          <w:szCs w:val="24"/>
        </w:rPr>
        <w:t>Website:</w:t>
      </w:r>
      <w:r w:rsidRPr="007D6609">
        <w:rPr>
          <w:rFonts w:ascii="Minion Pro" w:hAnsi="Minion Pro"/>
          <w:sz w:val="24"/>
          <w:szCs w:val="24"/>
        </w:rPr>
        <w:t xml:space="preserve"> </w:t>
      </w:r>
      <w:r w:rsidR="00022DE3" w:rsidRPr="00022DE3">
        <w:rPr>
          <w:rStyle w:val="InternetLink"/>
          <w:rFonts w:ascii="Minion Pro" w:hAnsi="Minion Pro"/>
          <w:color w:val="auto"/>
          <w:sz w:val="24"/>
          <w:szCs w:val="24"/>
          <w:u w:val="none"/>
        </w:rPr>
        <w:t>http://kaizen.matthewkimber.com/</w:t>
      </w:r>
    </w:p>
    <w:bookmarkStart w:id="0" w:name="_Toc276237352" w:displacedByCustomXml="next"/>
    <w:bookmarkStart w:id="1" w:name="_Toc276236734" w:displacedByCustomXml="next"/>
    <w:bookmarkStart w:id="2" w:name="_Toc276280678" w:displacedByCustomXml="next"/>
    <w:bookmarkStart w:id="3" w:name="_Toc276280927" w:displacedByCustomXml="next"/>
    <w:sdt>
      <w:sdtPr>
        <w:rPr>
          <w:rFonts w:asciiTheme="minorHAnsi" w:eastAsiaTheme="minorEastAsia" w:hAnsiTheme="minorHAnsi" w:cstheme="minorBidi"/>
          <w:b w:val="0"/>
          <w:bCs w:val="0"/>
          <w:color w:val="auto"/>
          <w:sz w:val="22"/>
          <w:szCs w:val="22"/>
          <w:u w:val="single"/>
          <w:lang w:bidi="en-US"/>
        </w:rPr>
        <w:id w:val="924076329"/>
        <w:docPartObj>
          <w:docPartGallery w:val="Table of Contents"/>
          <w:docPartUnique/>
        </w:docPartObj>
      </w:sdtPr>
      <w:sdtEndPr>
        <w:rPr>
          <w:noProof/>
        </w:rPr>
      </w:sdtEndPr>
      <w:sdtContent>
        <w:p w:rsidR="005A0800" w:rsidRDefault="005A0800" w:rsidP="005A0800">
          <w:pPr>
            <w:pStyle w:val="KHeading1"/>
          </w:pPr>
          <w:r>
            <w:t>Table of Contents</w:t>
          </w:r>
          <w:bookmarkEnd w:id="3"/>
          <w:bookmarkEnd w:id="2"/>
          <w:bookmarkEnd w:id="1"/>
          <w:bookmarkEnd w:id="0"/>
        </w:p>
        <w:bookmarkStart w:id="4" w:name="_GoBack"/>
        <w:bookmarkEnd w:id="4"/>
        <w:p w:rsidR="00CE2F5A" w:rsidRDefault="008E3668">
          <w:pPr>
            <w:pStyle w:val="TOC1"/>
            <w:tabs>
              <w:tab w:val="right" w:leader="dot" w:pos="9350"/>
            </w:tabs>
            <w:rPr>
              <w:rFonts w:asciiTheme="minorHAnsi" w:eastAsiaTheme="minorEastAsia" w:hAnsiTheme="minorHAnsi" w:cstheme="minorBidi"/>
              <w:b w:val="0"/>
              <w:bCs w:val="0"/>
              <w:noProof/>
              <w:color w:val="auto"/>
              <w:sz w:val="22"/>
              <w:szCs w:val="22"/>
            </w:rPr>
          </w:pPr>
          <w:r w:rsidRPr="008E3668">
            <w:fldChar w:fldCharType="begin"/>
          </w:r>
          <w:r w:rsidR="005A0800">
            <w:instrText xml:space="preserve"> TOC \o "1-3" \h \z \u </w:instrText>
          </w:r>
          <w:r w:rsidRPr="008E3668">
            <w:fldChar w:fldCharType="separate"/>
          </w:r>
          <w:hyperlink w:anchor="_Toc276280928" w:history="1">
            <w:r w:rsidR="00CE2F5A" w:rsidRPr="004860AC">
              <w:rPr>
                <w:rStyle w:val="Hyperlink"/>
                <w:noProof/>
              </w:rPr>
              <w:t>Introduction</w:t>
            </w:r>
            <w:r w:rsidR="00CE2F5A">
              <w:rPr>
                <w:noProof/>
                <w:webHidden/>
              </w:rPr>
              <w:tab/>
            </w:r>
            <w:r>
              <w:rPr>
                <w:noProof/>
                <w:webHidden/>
              </w:rPr>
              <w:fldChar w:fldCharType="begin"/>
            </w:r>
            <w:r w:rsidR="00CE2F5A">
              <w:rPr>
                <w:noProof/>
                <w:webHidden/>
              </w:rPr>
              <w:instrText xml:space="preserve"> PAGEREF _Toc276280928 \h </w:instrText>
            </w:r>
            <w:r>
              <w:rPr>
                <w:noProof/>
                <w:webHidden/>
              </w:rPr>
            </w:r>
            <w:r>
              <w:rPr>
                <w:noProof/>
                <w:webHidden/>
              </w:rPr>
              <w:fldChar w:fldCharType="separate"/>
            </w:r>
            <w:r w:rsidR="00CE2F5A">
              <w:rPr>
                <w:noProof/>
                <w:webHidden/>
              </w:rPr>
              <w:t>3</w:t>
            </w:r>
            <w:r>
              <w:rPr>
                <w:noProof/>
                <w:webHidden/>
              </w:rPr>
              <w:fldChar w:fldCharType="end"/>
            </w:r>
          </w:hyperlink>
        </w:p>
        <w:p w:rsidR="00CE2F5A" w:rsidRDefault="008E3668">
          <w:pPr>
            <w:pStyle w:val="TOC1"/>
            <w:tabs>
              <w:tab w:val="right" w:leader="dot" w:pos="9350"/>
            </w:tabs>
            <w:rPr>
              <w:rFonts w:asciiTheme="minorHAnsi" w:eastAsiaTheme="minorEastAsia" w:hAnsiTheme="minorHAnsi" w:cstheme="minorBidi"/>
              <w:b w:val="0"/>
              <w:bCs w:val="0"/>
              <w:noProof/>
              <w:color w:val="auto"/>
              <w:sz w:val="22"/>
              <w:szCs w:val="22"/>
            </w:rPr>
          </w:pPr>
          <w:hyperlink w:anchor="_Toc276280929" w:history="1">
            <w:r w:rsidR="00CE2F5A" w:rsidRPr="004860AC">
              <w:rPr>
                <w:rStyle w:val="Hyperlink"/>
                <w:noProof/>
              </w:rPr>
              <w:t>Class Diagram and Interface Specification</w:t>
            </w:r>
            <w:r w:rsidR="00CE2F5A">
              <w:rPr>
                <w:noProof/>
                <w:webHidden/>
              </w:rPr>
              <w:tab/>
            </w:r>
            <w:r>
              <w:rPr>
                <w:noProof/>
                <w:webHidden/>
              </w:rPr>
              <w:fldChar w:fldCharType="begin"/>
            </w:r>
            <w:r w:rsidR="00CE2F5A">
              <w:rPr>
                <w:noProof/>
                <w:webHidden/>
              </w:rPr>
              <w:instrText xml:space="preserve"> PAGEREF _Toc276280929 \h </w:instrText>
            </w:r>
            <w:r>
              <w:rPr>
                <w:noProof/>
                <w:webHidden/>
              </w:rPr>
            </w:r>
            <w:r>
              <w:rPr>
                <w:noProof/>
                <w:webHidden/>
              </w:rPr>
              <w:fldChar w:fldCharType="separate"/>
            </w:r>
            <w:r w:rsidR="00CE2F5A">
              <w:rPr>
                <w:noProof/>
                <w:webHidden/>
              </w:rPr>
              <w:t>3</w:t>
            </w:r>
            <w:r>
              <w:rPr>
                <w:noProof/>
                <w:webHidden/>
              </w:rPr>
              <w:fldChar w:fldCharType="end"/>
            </w:r>
          </w:hyperlink>
        </w:p>
        <w:p w:rsidR="00CE2F5A" w:rsidRDefault="008E3668">
          <w:pPr>
            <w:pStyle w:val="TOC2"/>
            <w:tabs>
              <w:tab w:val="right" w:leader="dot" w:pos="9350"/>
            </w:tabs>
            <w:rPr>
              <w:rFonts w:asciiTheme="minorHAnsi" w:eastAsiaTheme="minorEastAsia" w:hAnsiTheme="minorHAnsi" w:cstheme="minorBidi"/>
              <w:b w:val="0"/>
              <w:bCs w:val="0"/>
              <w:noProof/>
              <w:color w:val="auto"/>
              <w:sz w:val="22"/>
              <w:szCs w:val="22"/>
            </w:rPr>
          </w:pPr>
          <w:hyperlink w:anchor="_Toc276280930" w:history="1">
            <w:r w:rsidR="00CE2F5A" w:rsidRPr="004860AC">
              <w:rPr>
                <w:rStyle w:val="Hyperlink"/>
                <w:noProof/>
              </w:rPr>
              <w:t>Class Diagram</w:t>
            </w:r>
            <w:r w:rsidR="00CE2F5A">
              <w:rPr>
                <w:noProof/>
                <w:webHidden/>
              </w:rPr>
              <w:tab/>
            </w:r>
            <w:r>
              <w:rPr>
                <w:noProof/>
                <w:webHidden/>
              </w:rPr>
              <w:fldChar w:fldCharType="begin"/>
            </w:r>
            <w:r w:rsidR="00CE2F5A">
              <w:rPr>
                <w:noProof/>
                <w:webHidden/>
              </w:rPr>
              <w:instrText xml:space="preserve"> PAGEREF _Toc276280930 \h </w:instrText>
            </w:r>
            <w:r>
              <w:rPr>
                <w:noProof/>
                <w:webHidden/>
              </w:rPr>
            </w:r>
            <w:r>
              <w:rPr>
                <w:noProof/>
                <w:webHidden/>
              </w:rPr>
              <w:fldChar w:fldCharType="separate"/>
            </w:r>
            <w:r w:rsidR="00CE2F5A">
              <w:rPr>
                <w:noProof/>
                <w:webHidden/>
              </w:rPr>
              <w:t>3</w:t>
            </w:r>
            <w:r>
              <w:rPr>
                <w:noProof/>
                <w:webHidden/>
              </w:rPr>
              <w:fldChar w:fldCharType="end"/>
            </w:r>
          </w:hyperlink>
        </w:p>
        <w:p w:rsidR="00CE2F5A" w:rsidRDefault="008E3668">
          <w:pPr>
            <w:pStyle w:val="TOC2"/>
            <w:tabs>
              <w:tab w:val="right" w:leader="dot" w:pos="9350"/>
            </w:tabs>
            <w:rPr>
              <w:rFonts w:asciiTheme="minorHAnsi" w:eastAsiaTheme="minorEastAsia" w:hAnsiTheme="minorHAnsi" w:cstheme="minorBidi"/>
              <w:b w:val="0"/>
              <w:bCs w:val="0"/>
              <w:noProof/>
              <w:color w:val="auto"/>
              <w:sz w:val="22"/>
              <w:szCs w:val="22"/>
            </w:rPr>
          </w:pPr>
          <w:hyperlink w:anchor="_Toc276280931" w:history="1">
            <w:r w:rsidR="00CE2F5A" w:rsidRPr="004860AC">
              <w:rPr>
                <w:rStyle w:val="Hyperlink"/>
                <w:noProof/>
              </w:rPr>
              <w:t>Data Types and Operation Signatures</w:t>
            </w:r>
            <w:r w:rsidR="00CE2F5A">
              <w:rPr>
                <w:noProof/>
                <w:webHidden/>
              </w:rPr>
              <w:tab/>
            </w:r>
            <w:r>
              <w:rPr>
                <w:noProof/>
                <w:webHidden/>
              </w:rPr>
              <w:fldChar w:fldCharType="begin"/>
            </w:r>
            <w:r w:rsidR="00CE2F5A">
              <w:rPr>
                <w:noProof/>
                <w:webHidden/>
              </w:rPr>
              <w:instrText xml:space="preserve"> PAGEREF _Toc276280931 \h </w:instrText>
            </w:r>
            <w:r>
              <w:rPr>
                <w:noProof/>
                <w:webHidden/>
              </w:rPr>
            </w:r>
            <w:r>
              <w:rPr>
                <w:noProof/>
                <w:webHidden/>
              </w:rPr>
              <w:fldChar w:fldCharType="separate"/>
            </w:r>
            <w:r w:rsidR="00CE2F5A">
              <w:rPr>
                <w:noProof/>
                <w:webHidden/>
              </w:rPr>
              <w:t>4</w:t>
            </w:r>
            <w:r>
              <w:rPr>
                <w:noProof/>
                <w:webHidden/>
              </w:rPr>
              <w:fldChar w:fldCharType="end"/>
            </w:r>
          </w:hyperlink>
        </w:p>
        <w:p w:rsidR="00CE2F5A" w:rsidRDefault="008E3668">
          <w:pPr>
            <w:pStyle w:val="TOC1"/>
            <w:tabs>
              <w:tab w:val="right" w:leader="dot" w:pos="9350"/>
            </w:tabs>
            <w:rPr>
              <w:rFonts w:asciiTheme="minorHAnsi" w:eastAsiaTheme="minorEastAsia" w:hAnsiTheme="minorHAnsi" w:cstheme="minorBidi"/>
              <w:b w:val="0"/>
              <w:bCs w:val="0"/>
              <w:noProof/>
              <w:color w:val="auto"/>
              <w:sz w:val="22"/>
              <w:szCs w:val="22"/>
            </w:rPr>
          </w:pPr>
          <w:hyperlink w:anchor="_Toc276280932" w:history="1">
            <w:r w:rsidR="00CE2F5A" w:rsidRPr="004860AC">
              <w:rPr>
                <w:rStyle w:val="Hyperlink"/>
                <w:noProof/>
              </w:rPr>
              <w:t>System Architecture and System Design</w:t>
            </w:r>
            <w:r w:rsidR="00CE2F5A">
              <w:rPr>
                <w:noProof/>
                <w:webHidden/>
              </w:rPr>
              <w:tab/>
            </w:r>
            <w:r>
              <w:rPr>
                <w:noProof/>
                <w:webHidden/>
              </w:rPr>
              <w:fldChar w:fldCharType="begin"/>
            </w:r>
            <w:r w:rsidR="00CE2F5A">
              <w:rPr>
                <w:noProof/>
                <w:webHidden/>
              </w:rPr>
              <w:instrText xml:space="preserve"> PAGEREF _Toc276280932 \h </w:instrText>
            </w:r>
            <w:r>
              <w:rPr>
                <w:noProof/>
                <w:webHidden/>
              </w:rPr>
            </w:r>
            <w:r>
              <w:rPr>
                <w:noProof/>
                <w:webHidden/>
              </w:rPr>
              <w:fldChar w:fldCharType="separate"/>
            </w:r>
            <w:r w:rsidR="00CE2F5A">
              <w:rPr>
                <w:noProof/>
                <w:webHidden/>
              </w:rPr>
              <w:t>10</w:t>
            </w:r>
            <w:r>
              <w:rPr>
                <w:noProof/>
                <w:webHidden/>
              </w:rPr>
              <w:fldChar w:fldCharType="end"/>
            </w:r>
          </w:hyperlink>
        </w:p>
        <w:p w:rsidR="00CE2F5A" w:rsidRDefault="008E3668">
          <w:pPr>
            <w:pStyle w:val="TOC2"/>
            <w:tabs>
              <w:tab w:val="right" w:leader="dot" w:pos="9350"/>
            </w:tabs>
            <w:rPr>
              <w:rFonts w:asciiTheme="minorHAnsi" w:eastAsiaTheme="minorEastAsia" w:hAnsiTheme="minorHAnsi" w:cstheme="minorBidi"/>
              <w:b w:val="0"/>
              <w:bCs w:val="0"/>
              <w:noProof/>
              <w:color w:val="auto"/>
              <w:sz w:val="22"/>
              <w:szCs w:val="22"/>
            </w:rPr>
          </w:pPr>
          <w:hyperlink w:anchor="_Toc276280933" w:history="1">
            <w:r w:rsidR="00CE2F5A" w:rsidRPr="004860AC">
              <w:rPr>
                <w:rStyle w:val="Hyperlink"/>
                <w:noProof/>
              </w:rPr>
              <w:t>Architectural Styles</w:t>
            </w:r>
            <w:r w:rsidR="00CE2F5A">
              <w:rPr>
                <w:noProof/>
                <w:webHidden/>
              </w:rPr>
              <w:tab/>
            </w:r>
            <w:r>
              <w:rPr>
                <w:noProof/>
                <w:webHidden/>
              </w:rPr>
              <w:fldChar w:fldCharType="begin"/>
            </w:r>
            <w:r w:rsidR="00CE2F5A">
              <w:rPr>
                <w:noProof/>
                <w:webHidden/>
              </w:rPr>
              <w:instrText xml:space="preserve"> PAGEREF _Toc276280933 \h </w:instrText>
            </w:r>
            <w:r>
              <w:rPr>
                <w:noProof/>
                <w:webHidden/>
              </w:rPr>
            </w:r>
            <w:r>
              <w:rPr>
                <w:noProof/>
                <w:webHidden/>
              </w:rPr>
              <w:fldChar w:fldCharType="separate"/>
            </w:r>
            <w:r w:rsidR="00CE2F5A">
              <w:rPr>
                <w:noProof/>
                <w:webHidden/>
              </w:rPr>
              <w:t>10</w:t>
            </w:r>
            <w:r>
              <w:rPr>
                <w:noProof/>
                <w:webHidden/>
              </w:rPr>
              <w:fldChar w:fldCharType="end"/>
            </w:r>
          </w:hyperlink>
        </w:p>
        <w:p w:rsidR="00CE2F5A" w:rsidRDefault="008E3668">
          <w:pPr>
            <w:pStyle w:val="TOC2"/>
            <w:tabs>
              <w:tab w:val="right" w:leader="dot" w:pos="9350"/>
            </w:tabs>
            <w:rPr>
              <w:rFonts w:asciiTheme="minorHAnsi" w:eastAsiaTheme="minorEastAsia" w:hAnsiTheme="minorHAnsi" w:cstheme="minorBidi"/>
              <w:b w:val="0"/>
              <w:bCs w:val="0"/>
              <w:noProof/>
              <w:color w:val="auto"/>
              <w:sz w:val="22"/>
              <w:szCs w:val="22"/>
            </w:rPr>
          </w:pPr>
          <w:hyperlink w:anchor="_Toc276280934" w:history="1">
            <w:r w:rsidR="00CE2F5A" w:rsidRPr="004860AC">
              <w:rPr>
                <w:rStyle w:val="Hyperlink"/>
                <w:noProof/>
              </w:rPr>
              <w:t>Identifying Subsystems</w:t>
            </w:r>
            <w:r w:rsidR="00CE2F5A">
              <w:rPr>
                <w:noProof/>
                <w:webHidden/>
              </w:rPr>
              <w:tab/>
            </w:r>
            <w:r>
              <w:rPr>
                <w:noProof/>
                <w:webHidden/>
              </w:rPr>
              <w:fldChar w:fldCharType="begin"/>
            </w:r>
            <w:r w:rsidR="00CE2F5A">
              <w:rPr>
                <w:noProof/>
                <w:webHidden/>
              </w:rPr>
              <w:instrText xml:space="preserve"> PAGEREF _Toc276280934 \h </w:instrText>
            </w:r>
            <w:r>
              <w:rPr>
                <w:noProof/>
                <w:webHidden/>
              </w:rPr>
            </w:r>
            <w:r>
              <w:rPr>
                <w:noProof/>
                <w:webHidden/>
              </w:rPr>
              <w:fldChar w:fldCharType="separate"/>
            </w:r>
            <w:r w:rsidR="00CE2F5A">
              <w:rPr>
                <w:noProof/>
                <w:webHidden/>
              </w:rPr>
              <w:t>11</w:t>
            </w:r>
            <w:r>
              <w:rPr>
                <w:noProof/>
                <w:webHidden/>
              </w:rPr>
              <w:fldChar w:fldCharType="end"/>
            </w:r>
          </w:hyperlink>
        </w:p>
        <w:p w:rsidR="00CE2F5A" w:rsidRDefault="008E3668">
          <w:pPr>
            <w:pStyle w:val="TOC2"/>
            <w:tabs>
              <w:tab w:val="right" w:leader="dot" w:pos="9350"/>
            </w:tabs>
            <w:rPr>
              <w:rFonts w:asciiTheme="minorHAnsi" w:eastAsiaTheme="minorEastAsia" w:hAnsiTheme="minorHAnsi" w:cstheme="minorBidi"/>
              <w:b w:val="0"/>
              <w:bCs w:val="0"/>
              <w:noProof/>
              <w:color w:val="auto"/>
              <w:sz w:val="22"/>
              <w:szCs w:val="22"/>
            </w:rPr>
          </w:pPr>
          <w:hyperlink w:anchor="_Toc276280935" w:history="1">
            <w:r w:rsidR="00CE2F5A" w:rsidRPr="004860AC">
              <w:rPr>
                <w:rStyle w:val="Hyperlink"/>
                <w:noProof/>
              </w:rPr>
              <w:t>Mapping Subsystems to Hardware</w:t>
            </w:r>
            <w:r w:rsidR="00CE2F5A">
              <w:rPr>
                <w:noProof/>
                <w:webHidden/>
              </w:rPr>
              <w:tab/>
            </w:r>
            <w:r>
              <w:rPr>
                <w:noProof/>
                <w:webHidden/>
              </w:rPr>
              <w:fldChar w:fldCharType="begin"/>
            </w:r>
            <w:r w:rsidR="00CE2F5A">
              <w:rPr>
                <w:noProof/>
                <w:webHidden/>
              </w:rPr>
              <w:instrText xml:space="preserve"> PAGEREF _Toc276280935 \h </w:instrText>
            </w:r>
            <w:r>
              <w:rPr>
                <w:noProof/>
                <w:webHidden/>
              </w:rPr>
            </w:r>
            <w:r>
              <w:rPr>
                <w:noProof/>
                <w:webHidden/>
              </w:rPr>
              <w:fldChar w:fldCharType="separate"/>
            </w:r>
            <w:r w:rsidR="00CE2F5A">
              <w:rPr>
                <w:noProof/>
                <w:webHidden/>
              </w:rPr>
              <w:t>11</w:t>
            </w:r>
            <w:r>
              <w:rPr>
                <w:noProof/>
                <w:webHidden/>
              </w:rPr>
              <w:fldChar w:fldCharType="end"/>
            </w:r>
          </w:hyperlink>
        </w:p>
        <w:p w:rsidR="00CE2F5A" w:rsidRDefault="008E3668">
          <w:pPr>
            <w:pStyle w:val="TOC2"/>
            <w:tabs>
              <w:tab w:val="right" w:leader="dot" w:pos="9350"/>
            </w:tabs>
            <w:rPr>
              <w:rFonts w:asciiTheme="minorHAnsi" w:eastAsiaTheme="minorEastAsia" w:hAnsiTheme="minorHAnsi" w:cstheme="minorBidi"/>
              <w:b w:val="0"/>
              <w:bCs w:val="0"/>
              <w:noProof/>
              <w:color w:val="auto"/>
              <w:sz w:val="22"/>
              <w:szCs w:val="22"/>
            </w:rPr>
          </w:pPr>
          <w:hyperlink w:anchor="_Toc276280936" w:history="1">
            <w:r w:rsidR="00CE2F5A" w:rsidRPr="004860AC">
              <w:rPr>
                <w:rStyle w:val="Hyperlink"/>
                <w:noProof/>
              </w:rPr>
              <w:t>Persistent Data Storage</w:t>
            </w:r>
            <w:r w:rsidR="00CE2F5A">
              <w:rPr>
                <w:noProof/>
                <w:webHidden/>
              </w:rPr>
              <w:tab/>
            </w:r>
            <w:r>
              <w:rPr>
                <w:noProof/>
                <w:webHidden/>
              </w:rPr>
              <w:fldChar w:fldCharType="begin"/>
            </w:r>
            <w:r w:rsidR="00CE2F5A">
              <w:rPr>
                <w:noProof/>
                <w:webHidden/>
              </w:rPr>
              <w:instrText xml:space="preserve"> PAGEREF _Toc276280936 \h </w:instrText>
            </w:r>
            <w:r>
              <w:rPr>
                <w:noProof/>
                <w:webHidden/>
              </w:rPr>
            </w:r>
            <w:r>
              <w:rPr>
                <w:noProof/>
                <w:webHidden/>
              </w:rPr>
              <w:fldChar w:fldCharType="separate"/>
            </w:r>
            <w:r w:rsidR="00CE2F5A">
              <w:rPr>
                <w:noProof/>
                <w:webHidden/>
              </w:rPr>
              <w:t>12</w:t>
            </w:r>
            <w:r>
              <w:rPr>
                <w:noProof/>
                <w:webHidden/>
              </w:rPr>
              <w:fldChar w:fldCharType="end"/>
            </w:r>
          </w:hyperlink>
        </w:p>
        <w:p w:rsidR="00CE2F5A" w:rsidRDefault="008E3668">
          <w:pPr>
            <w:pStyle w:val="TOC2"/>
            <w:tabs>
              <w:tab w:val="right" w:leader="dot" w:pos="9350"/>
            </w:tabs>
            <w:rPr>
              <w:rFonts w:asciiTheme="minorHAnsi" w:eastAsiaTheme="minorEastAsia" w:hAnsiTheme="minorHAnsi" w:cstheme="minorBidi"/>
              <w:b w:val="0"/>
              <w:bCs w:val="0"/>
              <w:noProof/>
              <w:color w:val="auto"/>
              <w:sz w:val="22"/>
              <w:szCs w:val="22"/>
            </w:rPr>
          </w:pPr>
          <w:hyperlink w:anchor="_Toc276280937" w:history="1">
            <w:r w:rsidR="00CE2F5A" w:rsidRPr="004860AC">
              <w:rPr>
                <w:rStyle w:val="Hyperlink"/>
                <w:noProof/>
              </w:rPr>
              <w:t>Network Protocol</w:t>
            </w:r>
            <w:r w:rsidR="00CE2F5A">
              <w:rPr>
                <w:noProof/>
                <w:webHidden/>
              </w:rPr>
              <w:tab/>
            </w:r>
            <w:r>
              <w:rPr>
                <w:noProof/>
                <w:webHidden/>
              </w:rPr>
              <w:fldChar w:fldCharType="begin"/>
            </w:r>
            <w:r w:rsidR="00CE2F5A">
              <w:rPr>
                <w:noProof/>
                <w:webHidden/>
              </w:rPr>
              <w:instrText xml:space="preserve"> PAGEREF _Toc276280937 \h </w:instrText>
            </w:r>
            <w:r>
              <w:rPr>
                <w:noProof/>
                <w:webHidden/>
              </w:rPr>
            </w:r>
            <w:r>
              <w:rPr>
                <w:noProof/>
                <w:webHidden/>
              </w:rPr>
              <w:fldChar w:fldCharType="separate"/>
            </w:r>
            <w:r w:rsidR="00CE2F5A">
              <w:rPr>
                <w:noProof/>
                <w:webHidden/>
              </w:rPr>
              <w:t>12</w:t>
            </w:r>
            <w:r>
              <w:rPr>
                <w:noProof/>
                <w:webHidden/>
              </w:rPr>
              <w:fldChar w:fldCharType="end"/>
            </w:r>
          </w:hyperlink>
        </w:p>
        <w:p w:rsidR="00CE2F5A" w:rsidRDefault="008E3668">
          <w:pPr>
            <w:pStyle w:val="TOC2"/>
            <w:tabs>
              <w:tab w:val="right" w:leader="dot" w:pos="9350"/>
            </w:tabs>
            <w:rPr>
              <w:rFonts w:asciiTheme="minorHAnsi" w:eastAsiaTheme="minorEastAsia" w:hAnsiTheme="minorHAnsi" w:cstheme="minorBidi"/>
              <w:b w:val="0"/>
              <w:bCs w:val="0"/>
              <w:noProof/>
              <w:color w:val="auto"/>
              <w:sz w:val="22"/>
              <w:szCs w:val="22"/>
            </w:rPr>
          </w:pPr>
          <w:hyperlink w:anchor="_Toc276280938" w:history="1">
            <w:r w:rsidR="00CE2F5A" w:rsidRPr="004860AC">
              <w:rPr>
                <w:rStyle w:val="Hyperlink"/>
                <w:noProof/>
              </w:rPr>
              <w:t>Global Control Flow</w:t>
            </w:r>
            <w:r w:rsidR="00CE2F5A">
              <w:rPr>
                <w:noProof/>
                <w:webHidden/>
              </w:rPr>
              <w:tab/>
            </w:r>
            <w:r>
              <w:rPr>
                <w:noProof/>
                <w:webHidden/>
              </w:rPr>
              <w:fldChar w:fldCharType="begin"/>
            </w:r>
            <w:r w:rsidR="00CE2F5A">
              <w:rPr>
                <w:noProof/>
                <w:webHidden/>
              </w:rPr>
              <w:instrText xml:space="preserve"> PAGEREF _Toc276280938 \h </w:instrText>
            </w:r>
            <w:r>
              <w:rPr>
                <w:noProof/>
                <w:webHidden/>
              </w:rPr>
            </w:r>
            <w:r>
              <w:rPr>
                <w:noProof/>
                <w:webHidden/>
              </w:rPr>
              <w:fldChar w:fldCharType="separate"/>
            </w:r>
            <w:r w:rsidR="00CE2F5A">
              <w:rPr>
                <w:noProof/>
                <w:webHidden/>
              </w:rPr>
              <w:t>13</w:t>
            </w:r>
            <w:r>
              <w:rPr>
                <w:noProof/>
                <w:webHidden/>
              </w:rPr>
              <w:fldChar w:fldCharType="end"/>
            </w:r>
          </w:hyperlink>
        </w:p>
        <w:p w:rsidR="00CE2F5A" w:rsidRDefault="008E3668">
          <w:pPr>
            <w:pStyle w:val="TOC2"/>
            <w:tabs>
              <w:tab w:val="right" w:leader="dot" w:pos="9350"/>
            </w:tabs>
            <w:rPr>
              <w:rFonts w:asciiTheme="minorHAnsi" w:eastAsiaTheme="minorEastAsia" w:hAnsiTheme="minorHAnsi" w:cstheme="minorBidi"/>
              <w:b w:val="0"/>
              <w:bCs w:val="0"/>
              <w:noProof/>
              <w:color w:val="auto"/>
              <w:sz w:val="22"/>
              <w:szCs w:val="22"/>
            </w:rPr>
          </w:pPr>
          <w:hyperlink w:anchor="_Toc276280939" w:history="1">
            <w:r w:rsidR="00CE2F5A" w:rsidRPr="004860AC">
              <w:rPr>
                <w:rStyle w:val="Hyperlink"/>
                <w:noProof/>
              </w:rPr>
              <w:t>Hardware Requirements</w:t>
            </w:r>
            <w:r w:rsidR="00CE2F5A">
              <w:rPr>
                <w:noProof/>
                <w:webHidden/>
              </w:rPr>
              <w:tab/>
            </w:r>
            <w:r>
              <w:rPr>
                <w:noProof/>
                <w:webHidden/>
              </w:rPr>
              <w:fldChar w:fldCharType="begin"/>
            </w:r>
            <w:r w:rsidR="00CE2F5A">
              <w:rPr>
                <w:noProof/>
                <w:webHidden/>
              </w:rPr>
              <w:instrText xml:space="preserve"> PAGEREF _Toc276280939 \h </w:instrText>
            </w:r>
            <w:r>
              <w:rPr>
                <w:noProof/>
                <w:webHidden/>
              </w:rPr>
            </w:r>
            <w:r>
              <w:rPr>
                <w:noProof/>
                <w:webHidden/>
              </w:rPr>
              <w:fldChar w:fldCharType="separate"/>
            </w:r>
            <w:r w:rsidR="00CE2F5A">
              <w:rPr>
                <w:noProof/>
                <w:webHidden/>
              </w:rPr>
              <w:t>14</w:t>
            </w:r>
            <w:r>
              <w:rPr>
                <w:noProof/>
                <w:webHidden/>
              </w:rPr>
              <w:fldChar w:fldCharType="end"/>
            </w:r>
          </w:hyperlink>
        </w:p>
        <w:p w:rsidR="00CE2F5A" w:rsidRDefault="008E3668">
          <w:pPr>
            <w:pStyle w:val="TOC2"/>
            <w:tabs>
              <w:tab w:val="right" w:leader="dot" w:pos="9350"/>
            </w:tabs>
            <w:rPr>
              <w:rFonts w:asciiTheme="minorHAnsi" w:eastAsiaTheme="minorEastAsia" w:hAnsiTheme="minorHAnsi" w:cstheme="minorBidi"/>
              <w:b w:val="0"/>
              <w:bCs w:val="0"/>
              <w:noProof/>
              <w:color w:val="auto"/>
              <w:sz w:val="22"/>
              <w:szCs w:val="22"/>
            </w:rPr>
          </w:pPr>
          <w:hyperlink w:anchor="_Toc276280940" w:history="1">
            <w:r w:rsidR="00CE2F5A" w:rsidRPr="004860AC">
              <w:rPr>
                <w:rStyle w:val="Hyperlink"/>
                <w:noProof/>
              </w:rPr>
              <w:t>Software Requirements</w:t>
            </w:r>
            <w:r w:rsidR="00CE2F5A">
              <w:rPr>
                <w:noProof/>
                <w:webHidden/>
              </w:rPr>
              <w:tab/>
            </w:r>
            <w:r>
              <w:rPr>
                <w:noProof/>
                <w:webHidden/>
              </w:rPr>
              <w:fldChar w:fldCharType="begin"/>
            </w:r>
            <w:r w:rsidR="00CE2F5A">
              <w:rPr>
                <w:noProof/>
                <w:webHidden/>
              </w:rPr>
              <w:instrText xml:space="preserve"> PAGEREF _Toc276280940 \h </w:instrText>
            </w:r>
            <w:r>
              <w:rPr>
                <w:noProof/>
                <w:webHidden/>
              </w:rPr>
            </w:r>
            <w:r>
              <w:rPr>
                <w:noProof/>
                <w:webHidden/>
              </w:rPr>
              <w:fldChar w:fldCharType="separate"/>
            </w:r>
            <w:r w:rsidR="00CE2F5A">
              <w:rPr>
                <w:noProof/>
                <w:webHidden/>
              </w:rPr>
              <w:t>15</w:t>
            </w:r>
            <w:r>
              <w:rPr>
                <w:noProof/>
                <w:webHidden/>
              </w:rPr>
              <w:fldChar w:fldCharType="end"/>
            </w:r>
          </w:hyperlink>
        </w:p>
        <w:p w:rsidR="00CE2F5A" w:rsidRDefault="008E3668">
          <w:pPr>
            <w:pStyle w:val="TOC1"/>
            <w:tabs>
              <w:tab w:val="right" w:leader="dot" w:pos="9350"/>
            </w:tabs>
            <w:rPr>
              <w:rFonts w:asciiTheme="minorHAnsi" w:eastAsiaTheme="minorEastAsia" w:hAnsiTheme="minorHAnsi" w:cstheme="minorBidi"/>
              <w:b w:val="0"/>
              <w:bCs w:val="0"/>
              <w:noProof/>
              <w:color w:val="auto"/>
              <w:sz w:val="22"/>
              <w:szCs w:val="22"/>
            </w:rPr>
          </w:pPr>
          <w:hyperlink w:anchor="_Toc276280941" w:history="1">
            <w:r w:rsidR="00CE2F5A" w:rsidRPr="004860AC">
              <w:rPr>
                <w:rStyle w:val="Hyperlink"/>
                <w:noProof/>
              </w:rPr>
              <w:t>Algorithms and Data Structures</w:t>
            </w:r>
            <w:r w:rsidR="00CE2F5A">
              <w:rPr>
                <w:noProof/>
                <w:webHidden/>
              </w:rPr>
              <w:tab/>
            </w:r>
            <w:r>
              <w:rPr>
                <w:noProof/>
                <w:webHidden/>
              </w:rPr>
              <w:fldChar w:fldCharType="begin"/>
            </w:r>
            <w:r w:rsidR="00CE2F5A">
              <w:rPr>
                <w:noProof/>
                <w:webHidden/>
              </w:rPr>
              <w:instrText xml:space="preserve"> PAGEREF _Toc276280941 \h </w:instrText>
            </w:r>
            <w:r>
              <w:rPr>
                <w:noProof/>
                <w:webHidden/>
              </w:rPr>
            </w:r>
            <w:r>
              <w:rPr>
                <w:noProof/>
                <w:webHidden/>
              </w:rPr>
              <w:fldChar w:fldCharType="separate"/>
            </w:r>
            <w:r w:rsidR="00CE2F5A">
              <w:rPr>
                <w:noProof/>
                <w:webHidden/>
              </w:rPr>
              <w:t>16</w:t>
            </w:r>
            <w:r>
              <w:rPr>
                <w:noProof/>
                <w:webHidden/>
              </w:rPr>
              <w:fldChar w:fldCharType="end"/>
            </w:r>
          </w:hyperlink>
        </w:p>
        <w:p w:rsidR="00CE2F5A" w:rsidRDefault="008E3668">
          <w:pPr>
            <w:pStyle w:val="TOC2"/>
            <w:tabs>
              <w:tab w:val="right" w:leader="dot" w:pos="9350"/>
            </w:tabs>
            <w:rPr>
              <w:rFonts w:asciiTheme="minorHAnsi" w:eastAsiaTheme="minorEastAsia" w:hAnsiTheme="minorHAnsi" w:cstheme="minorBidi"/>
              <w:b w:val="0"/>
              <w:bCs w:val="0"/>
              <w:noProof/>
              <w:color w:val="auto"/>
              <w:sz w:val="22"/>
              <w:szCs w:val="22"/>
            </w:rPr>
          </w:pPr>
          <w:hyperlink w:anchor="_Toc276280942" w:history="1">
            <w:r w:rsidR="00CE2F5A" w:rsidRPr="004860AC">
              <w:rPr>
                <w:rStyle w:val="Hyperlink"/>
                <w:noProof/>
              </w:rPr>
              <w:t>Algorithms</w:t>
            </w:r>
            <w:r w:rsidR="00CE2F5A">
              <w:rPr>
                <w:noProof/>
                <w:webHidden/>
              </w:rPr>
              <w:tab/>
            </w:r>
            <w:r>
              <w:rPr>
                <w:noProof/>
                <w:webHidden/>
              </w:rPr>
              <w:fldChar w:fldCharType="begin"/>
            </w:r>
            <w:r w:rsidR="00CE2F5A">
              <w:rPr>
                <w:noProof/>
                <w:webHidden/>
              </w:rPr>
              <w:instrText xml:space="preserve"> PAGEREF _Toc276280942 \h </w:instrText>
            </w:r>
            <w:r>
              <w:rPr>
                <w:noProof/>
                <w:webHidden/>
              </w:rPr>
            </w:r>
            <w:r>
              <w:rPr>
                <w:noProof/>
                <w:webHidden/>
              </w:rPr>
              <w:fldChar w:fldCharType="separate"/>
            </w:r>
            <w:r w:rsidR="00CE2F5A">
              <w:rPr>
                <w:noProof/>
                <w:webHidden/>
              </w:rPr>
              <w:t>16</w:t>
            </w:r>
            <w:r>
              <w:rPr>
                <w:noProof/>
                <w:webHidden/>
              </w:rPr>
              <w:fldChar w:fldCharType="end"/>
            </w:r>
          </w:hyperlink>
        </w:p>
        <w:p w:rsidR="00CE2F5A" w:rsidRDefault="008E3668">
          <w:pPr>
            <w:pStyle w:val="TOC2"/>
            <w:tabs>
              <w:tab w:val="right" w:leader="dot" w:pos="9350"/>
            </w:tabs>
            <w:rPr>
              <w:rFonts w:asciiTheme="minorHAnsi" w:eastAsiaTheme="minorEastAsia" w:hAnsiTheme="minorHAnsi" w:cstheme="minorBidi"/>
              <w:b w:val="0"/>
              <w:bCs w:val="0"/>
              <w:noProof/>
              <w:color w:val="auto"/>
              <w:sz w:val="22"/>
              <w:szCs w:val="22"/>
            </w:rPr>
          </w:pPr>
          <w:hyperlink w:anchor="_Toc276280943" w:history="1">
            <w:r w:rsidR="00CE2F5A" w:rsidRPr="004860AC">
              <w:rPr>
                <w:rStyle w:val="Hyperlink"/>
                <w:noProof/>
              </w:rPr>
              <w:t>Data Structures</w:t>
            </w:r>
            <w:r w:rsidR="00CE2F5A">
              <w:rPr>
                <w:noProof/>
                <w:webHidden/>
              </w:rPr>
              <w:tab/>
            </w:r>
            <w:r>
              <w:rPr>
                <w:noProof/>
                <w:webHidden/>
              </w:rPr>
              <w:fldChar w:fldCharType="begin"/>
            </w:r>
            <w:r w:rsidR="00CE2F5A">
              <w:rPr>
                <w:noProof/>
                <w:webHidden/>
              </w:rPr>
              <w:instrText xml:space="preserve"> PAGEREF _Toc276280943 \h </w:instrText>
            </w:r>
            <w:r>
              <w:rPr>
                <w:noProof/>
                <w:webHidden/>
              </w:rPr>
            </w:r>
            <w:r>
              <w:rPr>
                <w:noProof/>
                <w:webHidden/>
              </w:rPr>
              <w:fldChar w:fldCharType="separate"/>
            </w:r>
            <w:r w:rsidR="00CE2F5A">
              <w:rPr>
                <w:noProof/>
                <w:webHidden/>
              </w:rPr>
              <w:t>19</w:t>
            </w:r>
            <w:r>
              <w:rPr>
                <w:noProof/>
                <w:webHidden/>
              </w:rPr>
              <w:fldChar w:fldCharType="end"/>
            </w:r>
          </w:hyperlink>
        </w:p>
        <w:p w:rsidR="00CE2F5A" w:rsidRDefault="008E3668">
          <w:pPr>
            <w:pStyle w:val="TOC1"/>
            <w:tabs>
              <w:tab w:val="right" w:leader="dot" w:pos="9350"/>
            </w:tabs>
            <w:rPr>
              <w:rFonts w:asciiTheme="minorHAnsi" w:eastAsiaTheme="minorEastAsia" w:hAnsiTheme="minorHAnsi" w:cstheme="minorBidi"/>
              <w:b w:val="0"/>
              <w:bCs w:val="0"/>
              <w:noProof/>
              <w:color w:val="auto"/>
              <w:sz w:val="22"/>
              <w:szCs w:val="22"/>
            </w:rPr>
          </w:pPr>
          <w:hyperlink w:anchor="_Toc276280944" w:history="1">
            <w:r w:rsidR="00CE2F5A" w:rsidRPr="004860AC">
              <w:rPr>
                <w:rStyle w:val="Hyperlink"/>
                <w:noProof/>
              </w:rPr>
              <w:t>User Interface</w:t>
            </w:r>
            <w:r w:rsidR="00CE2F5A">
              <w:rPr>
                <w:noProof/>
                <w:webHidden/>
              </w:rPr>
              <w:tab/>
            </w:r>
            <w:r>
              <w:rPr>
                <w:noProof/>
                <w:webHidden/>
              </w:rPr>
              <w:fldChar w:fldCharType="begin"/>
            </w:r>
            <w:r w:rsidR="00CE2F5A">
              <w:rPr>
                <w:noProof/>
                <w:webHidden/>
              </w:rPr>
              <w:instrText xml:space="preserve"> PAGEREF _Toc276280944 \h </w:instrText>
            </w:r>
            <w:r>
              <w:rPr>
                <w:noProof/>
                <w:webHidden/>
              </w:rPr>
            </w:r>
            <w:r>
              <w:rPr>
                <w:noProof/>
                <w:webHidden/>
              </w:rPr>
              <w:fldChar w:fldCharType="separate"/>
            </w:r>
            <w:r w:rsidR="00CE2F5A">
              <w:rPr>
                <w:noProof/>
                <w:webHidden/>
              </w:rPr>
              <w:t>20</w:t>
            </w:r>
            <w:r>
              <w:rPr>
                <w:noProof/>
                <w:webHidden/>
              </w:rPr>
              <w:fldChar w:fldCharType="end"/>
            </w:r>
          </w:hyperlink>
        </w:p>
        <w:p w:rsidR="00CE2F5A" w:rsidRDefault="008E3668">
          <w:pPr>
            <w:pStyle w:val="TOC2"/>
            <w:tabs>
              <w:tab w:val="right" w:leader="dot" w:pos="9350"/>
            </w:tabs>
            <w:rPr>
              <w:rFonts w:asciiTheme="minorHAnsi" w:eastAsiaTheme="minorEastAsia" w:hAnsiTheme="minorHAnsi" w:cstheme="minorBidi"/>
              <w:b w:val="0"/>
              <w:bCs w:val="0"/>
              <w:noProof/>
              <w:color w:val="auto"/>
              <w:sz w:val="22"/>
              <w:szCs w:val="22"/>
            </w:rPr>
          </w:pPr>
          <w:hyperlink w:anchor="_Toc276280945" w:history="1">
            <w:r w:rsidR="00CE2F5A" w:rsidRPr="004860AC">
              <w:rPr>
                <w:rStyle w:val="Hyperlink"/>
                <w:noProof/>
              </w:rPr>
              <w:t>Appointment Scheduling</w:t>
            </w:r>
            <w:r w:rsidR="00CE2F5A">
              <w:rPr>
                <w:noProof/>
                <w:webHidden/>
              </w:rPr>
              <w:tab/>
            </w:r>
            <w:r>
              <w:rPr>
                <w:noProof/>
                <w:webHidden/>
              </w:rPr>
              <w:fldChar w:fldCharType="begin"/>
            </w:r>
            <w:r w:rsidR="00CE2F5A">
              <w:rPr>
                <w:noProof/>
                <w:webHidden/>
              </w:rPr>
              <w:instrText xml:space="preserve"> PAGEREF _Toc276280945 \h </w:instrText>
            </w:r>
            <w:r>
              <w:rPr>
                <w:noProof/>
                <w:webHidden/>
              </w:rPr>
            </w:r>
            <w:r>
              <w:rPr>
                <w:noProof/>
                <w:webHidden/>
              </w:rPr>
              <w:fldChar w:fldCharType="separate"/>
            </w:r>
            <w:r w:rsidR="00CE2F5A">
              <w:rPr>
                <w:noProof/>
                <w:webHidden/>
              </w:rPr>
              <w:t>21</w:t>
            </w:r>
            <w:r>
              <w:rPr>
                <w:noProof/>
                <w:webHidden/>
              </w:rPr>
              <w:fldChar w:fldCharType="end"/>
            </w:r>
          </w:hyperlink>
        </w:p>
        <w:p w:rsidR="00CE2F5A" w:rsidRDefault="008E3668">
          <w:pPr>
            <w:pStyle w:val="TOC2"/>
            <w:tabs>
              <w:tab w:val="right" w:leader="dot" w:pos="9350"/>
            </w:tabs>
            <w:rPr>
              <w:rFonts w:asciiTheme="minorHAnsi" w:eastAsiaTheme="minorEastAsia" w:hAnsiTheme="minorHAnsi" w:cstheme="minorBidi"/>
              <w:b w:val="0"/>
              <w:bCs w:val="0"/>
              <w:noProof/>
              <w:color w:val="auto"/>
              <w:sz w:val="22"/>
              <w:szCs w:val="22"/>
            </w:rPr>
          </w:pPr>
          <w:hyperlink w:anchor="_Toc276280946" w:history="1">
            <w:r w:rsidR="00CE2F5A" w:rsidRPr="004860AC">
              <w:rPr>
                <w:rStyle w:val="Hyperlink"/>
                <w:noProof/>
              </w:rPr>
              <w:t>Login</w:t>
            </w:r>
            <w:r w:rsidR="00CE2F5A">
              <w:rPr>
                <w:noProof/>
                <w:webHidden/>
              </w:rPr>
              <w:tab/>
            </w:r>
            <w:r>
              <w:rPr>
                <w:noProof/>
                <w:webHidden/>
              </w:rPr>
              <w:fldChar w:fldCharType="begin"/>
            </w:r>
            <w:r w:rsidR="00CE2F5A">
              <w:rPr>
                <w:noProof/>
                <w:webHidden/>
              </w:rPr>
              <w:instrText xml:space="preserve"> PAGEREF _Toc276280946 \h </w:instrText>
            </w:r>
            <w:r>
              <w:rPr>
                <w:noProof/>
                <w:webHidden/>
              </w:rPr>
            </w:r>
            <w:r>
              <w:rPr>
                <w:noProof/>
                <w:webHidden/>
              </w:rPr>
              <w:fldChar w:fldCharType="separate"/>
            </w:r>
            <w:r w:rsidR="00CE2F5A">
              <w:rPr>
                <w:noProof/>
                <w:webHidden/>
              </w:rPr>
              <w:t>22</w:t>
            </w:r>
            <w:r>
              <w:rPr>
                <w:noProof/>
                <w:webHidden/>
              </w:rPr>
              <w:fldChar w:fldCharType="end"/>
            </w:r>
          </w:hyperlink>
        </w:p>
        <w:p w:rsidR="00CE2F5A" w:rsidRDefault="008E3668">
          <w:pPr>
            <w:pStyle w:val="TOC2"/>
            <w:tabs>
              <w:tab w:val="right" w:leader="dot" w:pos="9350"/>
            </w:tabs>
            <w:rPr>
              <w:rFonts w:asciiTheme="minorHAnsi" w:eastAsiaTheme="minorEastAsia" w:hAnsiTheme="minorHAnsi" w:cstheme="minorBidi"/>
              <w:b w:val="0"/>
              <w:bCs w:val="0"/>
              <w:noProof/>
              <w:color w:val="auto"/>
              <w:sz w:val="22"/>
              <w:szCs w:val="22"/>
            </w:rPr>
          </w:pPr>
          <w:hyperlink w:anchor="_Toc276280947" w:history="1">
            <w:r w:rsidR="00CE2F5A" w:rsidRPr="004860AC">
              <w:rPr>
                <w:rStyle w:val="Hyperlink"/>
                <w:noProof/>
              </w:rPr>
              <w:t>Administrator - Create User</w:t>
            </w:r>
            <w:r w:rsidR="00CE2F5A">
              <w:rPr>
                <w:noProof/>
                <w:webHidden/>
              </w:rPr>
              <w:tab/>
            </w:r>
            <w:r>
              <w:rPr>
                <w:noProof/>
                <w:webHidden/>
              </w:rPr>
              <w:fldChar w:fldCharType="begin"/>
            </w:r>
            <w:r w:rsidR="00CE2F5A">
              <w:rPr>
                <w:noProof/>
                <w:webHidden/>
              </w:rPr>
              <w:instrText xml:space="preserve"> PAGEREF _Toc276280947 \h </w:instrText>
            </w:r>
            <w:r>
              <w:rPr>
                <w:noProof/>
                <w:webHidden/>
              </w:rPr>
            </w:r>
            <w:r>
              <w:rPr>
                <w:noProof/>
                <w:webHidden/>
              </w:rPr>
              <w:fldChar w:fldCharType="separate"/>
            </w:r>
            <w:r w:rsidR="00CE2F5A">
              <w:rPr>
                <w:noProof/>
                <w:webHidden/>
              </w:rPr>
              <w:t>24</w:t>
            </w:r>
            <w:r>
              <w:rPr>
                <w:noProof/>
                <w:webHidden/>
              </w:rPr>
              <w:fldChar w:fldCharType="end"/>
            </w:r>
          </w:hyperlink>
        </w:p>
        <w:p w:rsidR="00CE2F5A" w:rsidRDefault="008E3668">
          <w:pPr>
            <w:pStyle w:val="TOC2"/>
            <w:tabs>
              <w:tab w:val="right" w:leader="dot" w:pos="9350"/>
            </w:tabs>
            <w:rPr>
              <w:rFonts w:asciiTheme="minorHAnsi" w:eastAsiaTheme="minorEastAsia" w:hAnsiTheme="minorHAnsi" w:cstheme="minorBidi"/>
              <w:b w:val="0"/>
              <w:bCs w:val="0"/>
              <w:noProof/>
              <w:color w:val="auto"/>
              <w:sz w:val="22"/>
              <w:szCs w:val="22"/>
            </w:rPr>
          </w:pPr>
          <w:hyperlink w:anchor="_Toc276280948" w:history="1">
            <w:r w:rsidR="00CE2F5A" w:rsidRPr="004860AC">
              <w:rPr>
                <w:rStyle w:val="Hyperlink"/>
                <w:noProof/>
              </w:rPr>
              <w:t>Administrator – View/Edit Users</w:t>
            </w:r>
            <w:r w:rsidR="00CE2F5A">
              <w:rPr>
                <w:noProof/>
                <w:webHidden/>
              </w:rPr>
              <w:tab/>
            </w:r>
            <w:r>
              <w:rPr>
                <w:noProof/>
                <w:webHidden/>
              </w:rPr>
              <w:fldChar w:fldCharType="begin"/>
            </w:r>
            <w:r w:rsidR="00CE2F5A">
              <w:rPr>
                <w:noProof/>
                <w:webHidden/>
              </w:rPr>
              <w:instrText xml:space="preserve"> PAGEREF _Toc276280948 \h </w:instrText>
            </w:r>
            <w:r>
              <w:rPr>
                <w:noProof/>
                <w:webHidden/>
              </w:rPr>
            </w:r>
            <w:r>
              <w:rPr>
                <w:noProof/>
                <w:webHidden/>
              </w:rPr>
              <w:fldChar w:fldCharType="separate"/>
            </w:r>
            <w:r w:rsidR="00CE2F5A">
              <w:rPr>
                <w:noProof/>
                <w:webHidden/>
              </w:rPr>
              <w:t>25</w:t>
            </w:r>
            <w:r>
              <w:rPr>
                <w:noProof/>
                <w:webHidden/>
              </w:rPr>
              <w:fldChar w:fldCharType="end"/>
            </w:r>
          </w:hyperlink>
        </w:p>
        <w:p w:rsidR="00CE2F5A" w:rsidRDefault="008E3668">
          <w:pPr>
            <w:pStyle w:val="TOC2"/>
            <w:tabs>
              <w:tab w:val="right" w:leader="dot" w:pos="9350"/>
            </w:tabs>
            <w:rPr>
              <w:rFonts w:asciiTheme="minorHAnsi" w:eastAsiaTheme="minorEastAsia" w:hAnsiTheme="minorHAnsi" w:cstheme="minorBidi"/>
              <w:b w:val="0"/>
              <w:bCs w:val="0"/>
              <w:noProof/>
              <w:color w:val="auto"/>
              <w:sz w:val="22"/>
              <w:szCs w:val="22"/>
            </w:rPr>
          </w:pPr>
          <w:hyperlink w:anchor="_Toc276280949" w:history="1">
            <w:r w:rsidR="00CE2F5A" w:rsidRPr="004860AC">
              <w:rPr>
                <w:rStyle w:val="Hyperlink"/>
                <w:noProof/>
              </w:rPr>
              <w:t>Pharmacy Inventory Management</w:t>
            </w:r>
            <w:r w:rsidR="00CE2F5A">
              <w:rPr>
                <w:noProof/>
                <w:webHidden/>
              </w:rPr>
              <w:tab/>
            </w:r>
            <w:r>
              <w:rPr>
                <w:noProof/>
                <w:webHidden/>
              </w:rPr>
              <w:fldChar w:fldCharType="begin"/>
            </w:r>
            <w:r w:rsidR="00CE2F5A">
              <w:rPr>
                <w:noProof/>
                <w:webHidden/>
              </w:rPr>
              <w:instrText xml:space="preserve"> PAGEREF _Toc276280949 \h </w:instrText>
            </w:r>
            <w:r>
              <w:rPr>
                <w:noProof/>
                <w:webHidden/>
              </w:rPr>
            </w:r>
            <w:r>
              <w:rPr>
                <w:noProof/>
                <w:webHidden/>
              </w:rPr>
              <w:fldChar w:fldCharType="separate"/>
            </w:r>
            <w:r w:rsidR="00CE2F5A">
              <w:rPr>
                <w:noProof/>
                <w:webHidden/>
              </w:rPr>
              <w:t>26</w:t>
            </w:r>
            <w:r>
              <w:rPr>
                <w:noProof/>
                <w:webHidden/>
              </w:rPr>
              <w:fldChar w:fldCharType="end"/>
            </w:r>
          </w:hyperlink>
        </w:p>
        <w:p w:rsidR="00CE2F5A" w:rsidRDefault="008E3668">
          <w:pPr>
            <w:pStyle w:val="TOC2"/>
            <w:tabs>
              <w:tab w:val="right" w:leader="dot" w:pos="9350"/>
            </w:tabs>
            <w:rPr>
              <w:rFonts w:asciiTheme="minorHAnsi" w:eastAsiaTheme="minorEastAsia" w:hAnsiTheme="minorHAnsi" w:cstheme="minorBidi"/>
              <w:b w:val="0"/>
              <w:bCs w:val="0"/>
              <w:noProof/>
              <w:color w:val="auto"/>
              <w:sz w:val="22"/>
              <w:szCs w:val="22"/>
            </w:rPr>
          </w:pPr>
          <w:hyperlink w:anchor="_Toc276280950" w:history="1">
            <w:r w:rsidR="00CE2F5A" w:rsidRPr="004860AC">
              <w:rPr>
                <w:rStyle w:val="Hyperlink"/>
                <w:noProof/>
              </w:rPr>
              <w:t>Clinic Supplies Inventory Management</w:t>
            </w:r>
            <w:r w:rsidR="00CE2F5A">
              <w:rPr>
                <w:noProof/>
                <w:webHidden/>
              </w:rPr>
              <w:tab/>
            </w:r>
            <w:r>
              <w:rPr>
                <w:noProof/>
                <w:webHidden/>
              </w:rPr>
              <w:fldChar w:fldCharType="begin"/>
            </w:r>
            <w:r w:rsidR="00CE2F5A">
              <w:rPr>
                <w:noProof/>
                <w:webHidden/>
              </w:rPr>
              <w:instrText xml:space="preserve"> PAGEREF _Toc276280950 \h </w:instrText>
            </w:r>
            <w:r>
              <w:rPr>
                <w:noProof/>
                <w:webHidden/>
              </w:rPr>
            </w:r>
            <w:r>
              <w:rPr>
                <w:noProof/>
                <w:webHidden/>
              </w:rPr>
              <w:fldChar w:fldCharType="separate"/>
            </w:r>
            <w:r w:rsidR="00CE2F5A">
              <w:rPr>
                <w:noProof/>
                <w:webHidden/>
              </w:rPr>
              <w:t>27</w:t>
            </w:r>
            <w:r>
              <w:rPr>
                <w:noProof/>
                <w:webHidden/>
              </w:rPr>
              <w:fldChar w:fldCharType="end"/>
            </w:r>
          </w:hyperlink>
        </w:p>
        <w:p w:rsidR="00CE2F5A" w:rsidRDefault="008E3668">
          <w:pPr>
            <w:pStyle w:val="TOC1"/>
            <w:tabs>
              <w:tab w:val="right" w:leader="dot" w:pos="9350"/>
            </w:tabs>
            <w:rPr>
              <w:rFonts w:asciiTheme="minorHAnsi" w:eastAsiaTheme="minorEastAsia" w:hAnsiTheme="minorHAnsi" w:cstheme="minorBidi"/>
              <w:b w:val="0"/>
              <w:bCs w:val="0"/>
              <w:noProof/>
              <w:color w:val="auto"/>
              <w:sz w:val="22"/>
              <w:szCs w:val="22"/>
            </w:rPr>
          </w:pPr>
          <w:hyperlink w:anchor="_Toc276280951" w:history="1">
            <w:r w:rsidR="00CE2F5A" w:rsidRPr="004860AC">
              <w:rPr>
                <w:rStyle w:val="Hyperlink"/>
                <w:noProof/>
              </w:rPr>
              <w:t>Progress Report</w:t>
            </w:r>
            <w:r w:rsidR="00CE2F5A">
              <w:rPr>
                <w:noProof/>
                <w:webHidden/>
              </w:rPr>
              <w:tab/>
            </w:r>
            <w:r>
              <w:rPr>
                <w:noProof/>
                <w:webHidden/>
              </w:rPr>
              <w:fldChar w:fldCharType="begin"/>
            </w:r>
            <w:r w:rsidR="00CE2F5A">
              <w:rPr>
                <w:noProof/>
                <w:webHidden/>
              </w:rPr>
              <w:instrText xml:space="preserve"> PAGEREF _Toc276280951 \h </w:instrText>
            </w:r>
            <w:r>
              <w:rPr>
                <w:noProof/>
                <w:webHidden/>
              </w:rPr>
            </w:r>
            <w:r>
              <w:rPr>
                <w:noProof/>
                <w:webHidden/>
              </w:rPr>
              <w:fldChar w:fldCharType="separate"/>
            </w:r>
            <w:r w:rsidR="00CE2F5A">
              <w:rPr>
                <w:noProof/>
                <w:webHidden/>
              </w:rPr>
              <w:t>28</w:t>
            </w:r>
            <w:r>
              <w:rPr>
                <w:noProof/>
                <w:webHidden/>
              </w:rPr>
              <w:fldChar w:fldCharType="end"/>
            </w:r>
          </w:hyperlink>
        </w:p>
        <w:p w:rsidR="00CE2F5A" w:rsidRDefault="008E3668">
          <w:pPr>
            <w:pStyle w:val="TOC1"/>
            <w:tabs>
              <w:tab w:val="right" w:leader="dot" w:pos="9350"/>
            </w:tabs>
            <w:rPr>
              <w:rFonts w:asciiTheme="minorHAnsi" w:eastAsiaTheme="minorEastAsia" w:hAnsiTheme="minorHAnsi" w:cstheme="minorBidi"/>
              <w:b w:val="0"/>
              <w:bCs w:val="0"/>
              <w:noProof/>
              <w:color w:val="auto"/>
              <w:sz w:val="22"/>
              <w:szCs w:val="22"/>
            </w:rPr>
          </w:pPr>
          <w:hyperlink w:anchor="_Toc276280952" w:history="1">
            <w:r w:rsidR="00CE2F5A" w:rsidRPr="004860AC">
              <w:rPr>
                <w:rStyle w:val="Hyperlink"/>
                <w:noProof/>
              </w:rPr>
              <w:t>Responsibility Breakdown</w:t>
            </w:r>
            <w:r w:rsidR="00CE2F5A">
              <w:rPr>
                <w:noProof/>
                <w:webHidden/>
              </w:rPr>
              <w:tab/>
            </w:r>
            <w:r>
              <w:rPr>
                <w:noProof/>
                <w:webHidden/>
              </w:rPr>
              <w:fldChar w:fldCharType="begin"/>
            </w:r>
            <w:r w:rsidR="00CE2F5A">
              <w:rPr>
                <w:noProof/>
                <w:webHidden/>
              </w:rPr>
              <w:instrText xml:space="preserve"> PAGEREF _Toc276280952 \h </w:instrText>
            </w:r>
            <w:r>
              <w:rPr>
                <w:noProof/>
                <w:webHidden/>
              </w:rPr>
            </w:r>
            <w:r>
              <w:rPr>
                <w:noProof/>
                <w:webHidden/>
              </w:rPr>
              <w:fldChar w:fldCharType="separate"/>
            </w:r>
            <w:r w:rsidR="00CE2F5A">
              <w:rPr>
                <w:noProof/>
                <w:webHidden/>
              </w:rPr>
              <w:t>28</w:t>
            </w:r>
            <w:r>
              <w:rPr>
                <w:noProof/>
                <w:webHidden/>
              </w:rPr>
              <w:fldChar w:fldCharType="end"/>
            </w:r>
          </w:hyperlink>
        </w:p>
        <w:p w:rsidR="00CE2F5A" w:rsidRDefault="008E3668">
          <w:pPr>
            <w:pStyle w:val="TOC1"/>
            <w:tabs>
              <w:tab w:val="right" w:leader="dot" w:pos="9350"/>
            </w:tabs>
            <w:rPr>
              <w:rFonts w:asciiTheme="minorHAnsi" w:eastAsiaTheme="minorEastAsia" w:hAnsiTheme="minorHAnsi" w:cstheme="minorBidi"/>
              <w:b w:val="0"/>
              <w:bCs w:val="0"/>
              <w:noProof/>
              <w:color w:val="auto"/>
              <w:sz w:val="22"/>
              <w:szCs w:val="22"/>
            </w:rPr>
          </w:pPr>
          <w:hyperlink w:anchor="_Toc276280953" w:history="1">
            <w:r w:rsidR="00CE2F5A" w:rsidRPr="004860AC">
              <w:rPr>
                <w:rStyle w:val="Hyperlink"/>
                <w:noProof/>
              </w:rPr>
              <w:t>Plan of Work</w:t>
            </w:r>
            <w:r w:rsidR="00CE2F5A">
              <w:rPr>
                <w:noProof/>
                <w:webHidden/>
              </w:rPr>
              <w:tab/>
            </w:r>
            <w:r>
              <w:rPr>
                <w:noProof/>
                <w:webHidden/>
              </w:rPr>
              <w:fldChar w:fldCharType="begin"/>
            </w:r>
            <w:r w:rsidR="00CE2F5A">
              <w:rPr>
                <w:noProof/>
                <w:webHidden/>
              </w:rPr>
              <w:instrText xml:space="preserve"> PAGEREF _Toc276280953 \h </w:instrText>
            </w:r>
            <w:r>
              <w:rPr>
                <w:noProof/>
                <w:webHidden/>
              </w:rPr>
            </w:r>
            <w:r>
              <w:rPr>
                <w:noProof/>
                <w:webHidden/>
              </w:rPr>
              <w:fldChar w:fldCharType="separate"/>
            </w:r>
            <w:r w:rsidR="00CE2F5A">
              <w:rPr>
                <w:noProof/>
                <w:webHidden/>
              </w:rPr>
              <w:t>28</w:t>
            </w:r>
            <w:r>
              <w:rPr>
                <w:noProof/>
                <w:webHidden/>
              </w:rPr>
              <w:fldChar w:fldCharType="end"/>
            </w:r>
          </w:hyperlink>
        </w:p>
        <w:p w:rsidR="00CE2F5A" w:rsidRDefault="008E3668">
          <w:pPr>
            <w:pStyle w:val="TOC1"/>
            <w:tabs>
              <w:tab w:val="right" w:leader="dot" w:pos="9350"/>
            </w:tabs>
            <w:rPr>
              <w:rFonts w:asciiTheme="minorHAnsi" w:eastAsiaTheme="minorEastAsia" w:hAnsiTheme="minorHAnsi" w:cstheme="minorBidi"/>
              <w:b w:val="0"/>
              <w:bCs w:val="0"/>
              <w:noProof/>
              <w:color w:val="auto"/>
              <w:sz w:val="22"/>
              <w:szCs w:val="22"/>
            </w:rPr>
          </w:pPr>
          <w:hyperlink w:anchor="_Toc276280954" w:history="1">
            <w:r w:rsidR="00CE2F5A" w:rsidRPr="004860AC">
              <w:rPr>
                <w:rStyle w:val="Hyperlink"/>
                <w:noProof/>
              </w:rPr>
              <w:t>Contributions Breakdown</w:t>
            </w:r>
            <w:r w:rsidR="00CE2F5A">
              <w:rPr>
                <w:noProof/>
                <w:webHidden/>
              </w:rPr>
              <w:tab/>
            </w:r>
            <w:r>
              <w:rPr>
                <w:noProof/>
                <w:webHidden/>
              </w:rPr>
              <w:fldChar w:fldCharType="begin"/>
            </w:r>
            <w:r w:rsidR="00CE2F5A">
              <w:rPr>
                <w:noProof/>
                <w:webHidden/>
              </w:rPr>
              <w:instrText xml:space="preserve"> PAGEREF _Toc276280954 \h </w:instrText>
            </w:r>
            <w:r>
              <w:rPr>
                <w:noProof/>
                <w:webHidden/>
              </w:rPr>
            </w:r>
            <w:r>
              <w:rPr>
                <w:noProof/>
                <w:webHidden/>
              </w:rPr>
              <w:fldChar w:fldCharType="separate"/>
            </w:r>
            <w:r w:rsidR="00CE2F5A">
              <w:rPr>
                <w:noProof/>
                <w:webHidden/>
              </w:rPr>
              <w:t>31</w:t>
            </w:r>
            <w:r>
              <w:rPr>
                <w:noProof/>
                <w:webHidden/>
              </w:rPr>
              <w:fldChar w:fldCharType="end"/>
            </w:r>
          </w:hyperlink>
        </w:p>
        <w:p w:rsidR="00CE2F5A" w:rsidRDefault="008E3668">
          <w:pPr>
            <w:pStyle w:val="TOC1"/>
            <w:tabs>
              <w:tab w:val="right" w:leader="dot" w:pos="9350"/>
            </w:tabs>
            <w:rPr>
              <w:rFonts w:asciiTheme="minorHAnsi" w:eastAsiaTheme="minorEastAsia" w:hAnsiTheme="minorHAnsi" w:cstheme="minorBidi"/>
              <w:b w:val="0"/>
              <w:bCs w:val="0"/>
              <w:noProof/>
              <w:color w:val="auto"/>
              <w:sz w:val="22"/>
              <w:szCs w:val="22"/>
            </w:rPr>
          </w:pPr>
          <w:hyperlink w:anchor="_Toc276280955" w:history="1">
            <w:r w:rsidR="00CE2F5A" w:rsidRPr="004860AC">
              <w:rPr>
                <w:rStyle w:val="Hyperlink"/>
                <w:noProof/>
              </w:rPr>
              <w:t>Works Cited</w:t>
            </w:r>
            <w:r w:rsidR="00CE2F5A">
              <w:rPr>
                <w:noProof/>
                <w:webHidden/>
              </w:rPr>
              <w:tab/>
            </w:r>
            <w:r>
              <w:rPr>
                <w:noProof/>
                <w:webHidden/>
              </w:rPr>
              <w:fldChar w:fldCharType="begin"/>
            </w:r>
            <w:r w:rsidR="00CE2F5A">
              <w:rPr>
                <w:noProof/>
                <w:webHidden/>
              </w:rPr>
              <w:instrText xml:space="preserve"> PAGEREF _Toc276280955 \h </w:instrText>
            </w:r>
            <w:r>
              <w:rPr>
                <w:noProof/>
                <w:webHidden/>
              </w:rPr>
            </w:r>
            <w:r>
              <w:rPr>
                <w:noProof/>
                <w:webHidden/>
              </w:rPr>
              <w:fldChar w:fldCharType="separate"/>
            </w:r>
            <w:r w:rsidR="00CE2F5A">
              <w:rPr>
                <w:noProof/>
                <w:webHidden/>
              </w:rPr>
              <w:t>32</w:t>
            </w:r>
            <w:r>
              <w:rPr>
                <w:noProof/>
                <w:webHidden/>
              </w:rPr>
              <w:fldChar w:fldCharType="end"/>
            </w:r>
          </w:hyperlink>
        </w:p>
        <w:p w:rsidR="005A0800" w:rsidRDefault="008E3668">
          <w:r>
            <w:rPr>
              <w:b/>
              <w:bCs/>
              <w:noProof/>
            </w:rPr>
            <w:fldChar w:fldCharType="end"/>
          </w:r>
        </w:p>
      </w:sdtContent>
    </w:sdt>
    <w:p w:rsidR="00E44471" w:rsidRDefault="00E44471">
      <w:pPr>
        <w:pStyle w:val="Default"/>
        <w:spacing w:line="100" w:lineRule="atLeast"/>
        <w:rPr>
          <w:rFonts w:ascii="Minion Pro" w:hAnsi="Minion Pro"/>
          <w:sz w:val="24"/>
          <w:szCs w:val="24"/>
        </w:rPr>
      </w:pPr>
      <w:r>
        <w:rPr>
          <w:rFonts w:ascii="Minion Pro" w:hAnsi="Minion Pro"/>
          <w:sz w:val="24"/>
          <w:szCs w:val="24"/>
        </w:rPr>
        <w:br/>
      </w:r>
    </w:p>
    <w:p w:rsidR="00E44471" w:rsidRDefault="00E44471">
      <w:pPr>
        <w:rPr>
          <w:rFonts w:ascii="Minion Pro" w:eastAsia="DejaVu Sans" w:hAnsi="Minion Pro"/>
          <w:sz w:val="24"/>
          <w:szCs w:val="24"/>
        </w:rPr>
      </w:pPr>
      <w:r>
        <w:rPr>
          <w:rFonts w:ascii="Minion Pro" w:hAnsi="Minion Pro"/>
          <w:sz w:val="24"/>
          <w:szCs w:val="24"/>
        </w:rPr>
        <w:br w:type="page"/>
      </w:r>
    </w:p>
    <w:p w:rsidR="00BD258F" w:rsidRDefault="00BD258F" w:rsidP="00F53D02">
      <w:pPr>
        <w:pStyle w:val="KHeading1"/>
      </w:pPr>
      <w:bookmarkStart w:id="5" w:name="_Toc276280928"/>
      <w:bookmarkStart w:id="6" w:name="_Toc275025948"/>
      <w:r>
        <w:lastRenderedPageBreak/>
        <w:t>Introduction</w:t>
      </w:r>
      <w:bookmarkEnd w:id="5"/>
    </w:p>
    <w:p w:rsidR="001F3D1E" w:rsidRDefault="001F3D1E" w:rsidP="0020486F">
      <w:pPr>
        <w:pStyle w:val="KNormal"/>
      </w:pPr>
      <w:r>
        <w:t>The Electronic Healthcare System (EHS) will be composed of the following classes and system architecture design. These requirements</w:t>
      </w:r>
      <w:r w:rsidR="00D5419F">
        <w:t xml:space="preserve"> have been derived from the SSRS document and the new information we have received from Dr. </w:t>
      </w:r>
      <w:proofErr w:type="spellStart"/>
      <w:r w:rsidR="00D5419F">
        <w:t>Duah</w:t>
      </w:r>
      <w:proofErr w:type="spellEnd"/>
      <w:r w:rsidR="00D5419F">
        <w:t>. Any new information gathered may cause further expansion or modification as we discover more requirements of the system.</w:t>
      </w:r>
    </w:p>
    <w:p w:rsidR="00BD258F" w:rsidRDefault="00BD258F" w:rsidP="00BD258F">
      <w:pPr>
        <w:pStyle w:val="KHeading1"/>
      </w:pPr>
      <w:bookmarkStart w:id="7" w:name="_Toc276280929"/>
      <w:r>
        <w:t>Class Diagram and Interface Specification</w:t>
      </w:r>
      <w:bookmarkEnd w:id="7"/>
    </w:p>
    <w:p w:rsidR="00BD258F" w:rsidRDefault="00BD258F" w:rsidP="00BD258F">
      <w:pPr>
        <w:pStyle w:val="KHeading2"/>
      </w:pPr>
      <w:bookmarkStart w:id="8" w:name="_Toc276280930"/>
      <w:r>
        <w:t>Class Diagram</w:t>
      </w:r>
      <w:bookmarkEnd w:id="8"/>
    </w:p>
    <w:p w:rsidR="003571D4" w:rsidRDefault="003571D4" w:rsidP="003571D4">
      <w:pPr>
        <w:pStyle w:val="KNormal"/>
        <w:jc w:val="center"/>
      </w:pPr>
      <w:r>
        <w:object w:dxaOrig="11210" w:dyaOrig="78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29.3pt" o:ole="">
            <v:imagedata r:id="rId8" o:title=""/>
          </v:shape>
          <o:OLEObject Type="Embed" ProgID="Visio.Drawing.11" ShapeID="_x0000_i1025" DrawAspect="Content" ObjectID="_1352699195" r:id="rId9"/>
        </w:object>
      </w:r>
    </w:p>
    <w:p w:rsidR="003571D4" w:rsidRDefault="003571D4">
      <w:pPr>
        <w:rPr>
          <w:rFonts w:ascii="Minion Pro" w:eastAsiaTheme="majorEastAsia" w:hAnsi="Minion Pro" w:cstheme="majorBidi"/>
          <w:b/>
          <w:bCs/>
          <w:color w:val="000000" w:themeColor="text1"/>
          <w:sz w:val="28"/>
          <w:szCs w:val="28"/>
        </w:rPr>
      </w:pPr>
      <w:r>
        <w:br w:type="page"/>
      </w:r>
    </w:p>
    <w:p w:rsidR="00BD258F" w:rsidRDefault="00BD258F" w:rsidP="00BD258F">
      <w:pPr>
        <w:pStyle w:val="KHeading2"/>
      </w:pPr>
      <w:bookmarkStart w:id="9" w:name="_Toc276280931"/>
      <w:r>
        <w:lastRenderedPageBreak/>
        <w:t>Data Types and Operation Signatures</w:t>
      </w:r>
      <w:bookmarkEnd w:id="9"/>
    </w:p>
    <w:p w:rsidR="003571D4" w:rsidRDefault="003571D4" w:rsidP="003571D4">
      <w:pPr>
        <w:pStyle w:val="KNormal"/>
        <w:rPr>
          <w:b/>
        </w:rPr>
      </w:pPr>
      <w:r w:rsidRPr="004F0D96">
        <w:rPr>
          <w:b/>
          <w:i/>
        </w:rPr>
        <w:t>Patient</w:t>
      </w:r>
      <w:r>
        <w:rPr>
          <w:b/>
        </w:rPr>
        <w:t xml:space="preserve"> Class:</w:t>
      </w:r>
    </w:p>
    <w:p w:rsidR="003571D4" w:rsidRDefault="003571D4" w:rsidP="003571D4">
      <w:pPr>
        <w:pStyle w:val="KNormal"/>
        <w:jc w:val="center"/>
      </w:pPr>
      <w:r>
        <w:object w:dxaOrig="6383" w:dyaOrig="5319">
          <v:shape id="_x0000_i1026" type="#_x0000_t75" style="width:319.3pt;height:266.1pt" o:ole="">
            <v:imagedata r:id="rId10" o:title=""/>
          </v:shape>
          <o:OLEObject Type="Embed" ProgID="Visio.Drawing.11" ShapeID="_x0000_i1026" DrawAspect="Content" ObjectID="_1352699196" r:id="rId11"/>
        </w:object>
      </w:r>
    </w:p>
    <w:p w:rsidR="005078C3" w:rsidRDefault="005078C3" w:rsidP="003571D4">
      <w:pPr>
        <w:pStyle w:val="KNormal"/>
        <w:rPr>
          <w:b/>
          <w:i/>
        </w:rPr>
      </w:pPr>
    </w:p>
    <w:p w:rsidR="00212083" w:rsidRDefault="00212083">
      <w:pPr>
        <w:rPr>
          <w:rFonts w:ascii="Minion Pro" w:hAnsi="Minion Pro"/>
          <w:b/>
          <w:i/>
          <w:color w:val="000000"/>
          <w:sz w:val="24"/>
          <w:szCs w:val="24"/>
        </w:rPr>
      </w:pPr>
      <w:r>
        <w:rPr>
          <w:b/>
          <w:i/>
        </w:rPr>
        <w:br w:type="page"/>
      </w:r>
    </w:p>
    <w:p w:rsidR="003571D4" w:rsidRDefault="003571D4" w:rsidP="003571D4">
      <w:pPr>
        <w:pStyle w:val="KNormal"/>
        <w:rPr>
          <w:b/>
        </w:rPr>
      </w:pPr>
      <w:proofErr w:type="spellStart"/>
      <w:r w:rsidRPr="004F0D96">
        <w:rPr>
          <w:b/>
          <w:i/>
        </w:rPr>
        <w:lastRenderedPageBreak/>
        <w:t>PatientRepository</w:t>
      </w:r>
      <w:proofErr w:type="spellEnd"/>
      <w:r>
        <w:rPr>
          <w:b/>
        </w:rPr>
        <w:t xml:space="preserve"> Class:</w:t>
      </w:r>
    </w:p>
    <w:p w:rsidR="003571D4" w:rsidRDefault="0009145C" w:rsidP="003571D4">
      <w:pPr>
        <w:pStyle w:val="KNormal"/>
        <w:jc w:val="center"/>
      </w:pPr>
      <w:r>
        <w:object w:dxaOrig="6602" w:dyaOrig="5309">
          <v:shape id="_x0000_i1027" type="#_x0000_t75" style="width:329.95pt;height:265.45pt" o:ole="">
            <v:imagedata r:id="rId12" o:title=""/>
          </v:shape>
          <o:OLEObject Type="Embed" ProgID="Visio.Drawing.11" ShapeID="_x0000_i1027" DrawAspect="Content" ObjectID="_1352699197" r:id="rId13"/>
        </w:object>
      </w:r>
    </w:p>
    <w:p w:rsidR="005078C3" w:rsidRDefault="005078C3" w:rsidP="0009145C">
      <w:pPr>
        <w:pStyle w:val="KNormal"/>
        <w:rPr>
          <w:b/>
          <w:i/>
        </w:rPr>
      </w:pPr>
    </w:p>
    <w:p w:rsidR="0009145C" w:rsidRDefault="0009145C" w:rsidP="0009145C">
      <w:pPr>
        <w:pStyle w:val="KNormal"/>
        <w:rPr>
          <w:b/>
        </w:rPr>
      </w:pPr>
      <w:r w:rsidRPr="004F0D96">
        <w:rPr>
          <w:b/>
          <w:i/>
        </w:rPr>
        <w:t>Encounter</w:t>
      </w:r>
      <w:r>
        <w:rPr>
          <w:b/>
        </w:rPr>
        <w:t xml:space="preserve"> Class:</w:t>
      </w:r>
    </w:p>
    <w:p w:rsidR="0009145C" w:rsidRDefault="0009145C" w:rsidP="0009145C">
      <w:pPr>
        <w:pStyle w:val="KNormal"/>
        <w:jc w:val="center"/>
      </w:pPr>
      <w:r>
        <w:object w:dxaOrig="10208" w:dyaOrig="5285">
          <v:shape id="_x0000_i1028" type="#_x0000_t75" style="width:467.05pt;height:242.3pt" o:ole="">
            <v:imagedata r:id="rId14" o:title=""/>
          </v:shape>
          <o:OLEObject Type="Embed" ProgID="Visio.Drawing.11" ShapeID="_x0000_i1028" DrawAspect="Content" ObjectID="_1352699198" r:id="rId15"/>
        </w:object>
      </w:r>
    </w:p>
    <w:p w:rsidR="005078C3" w:rsidRDefault="005078C3" w:rsidP="0009145C">
      <w:pPr>
        <w:pStyle w:val="KNormal"/>
        <w:rPr>
          <w:b/>
          <w:i/>
        </w:rPr>
      </w:pPr>
    </w:p>
    <w:p w:rsidR="0009145C" w:rsidRDefault="0009145C" w:rsidP="0009145C">
      <w:pPr>
        <w:pStyle w:val="KNormal"/>
        <w:rPr>
          <w:b/>
        </w:rPr>
      </w:pPr>
      <w:r w:rsidRPr="004F0D96">
        <w:rPr>
          <w:b/>
          <w:i/>
        </w:rPr>
        <w:lastRenderedPageBreak/>
        <w:t>Appointment</w:t>
      </w:r>
      <w:r>
        <w:rPr>
          <w:b/>
        </w:rPr>
        <w:t xml:space="preserve"> Class:</w:t>
      </w:r>
    </w:p>
    <w:p w:rsidR="0009145C" w:rsidRDefault="0009145C" w:rsidP="0009145C">
      <w:pPr>
        <w:pStyle w:val="KNormal"/>
        <w:jc w:val="center"/>
      </w:pPr>
      <w:r>
        <w:object w:dxaOrig="7116" w:dyaOrig="1974">
          <v:shape id="_x0000_i1029" type="#_x0000_t75" style="width:355.6pt;height:98.9pt" o:ole="">
            <v:imagedata r:id="rId16" o:title=""/>
          </v:shape>
          <o:OLEObject Type="Embed" ProgID="Visio.Drawing.11" ShapeID="_x0000_i1029" DrawAspect="Content" ObjectID="_1352699199" r:id="rId17"/>
        </w:object>
      </w:r>
    </w:p>
    <w:p w:rsidR="005078C3" w:rsidRDefault="005078C3" w:rsidP="0009145C">
      <w:pPr>
        <w:pStyle w:val="KNormal"/>
        <w:rPr>
          <w:b/>
          <w:i/>
        </w:rPr>
      </w:pPr>
    </w:p>
    <w:p w:rsidR="0009145C" w:rsidRDefault="0009145C" w:rsidP="0009145C">
      <w:pPr>
        <w:pStyle w:val="KNormal"/>
        <w:rPr>
          <w:b/>
        </w:rPr>
      </w:pPr>
      <w:proofErr w:type="spellStart"/>
      <w:r w:rsidRPr="004F0D96">
        <w:rPr>
          <w:b/>
          <w:i/>
        </w:rPr>
        <w:t>AppointmentRepository</w:t>
      </w:r>
      <w:proofErr w:type="spellEnd"/>
      <w:r>
        <w:rPr>
          <w:b/>
        </w:rPr>
        <w:t xml:space="preserve"> Class:</w:t>
      </w:r>
    </w:p>
    <w:p w:rsidR="0009145C" w:rsidRDefault="0009145C" w:rsidP="0009145C">
      <w:pPr>
        <w:pStyle w:val="KNormal"/>
        <w:jc w:val="center"/>
      </w:pPr>
      <w:r>
        <w:object w:dxaOrig="4334" w:dyaOrig="4582">
          <v:shape id="_x0000_i1030" type="#_x0000_t75" style="width:216.65pt;height:228.5pt" o:ole="">
            <v:imagedata r:id="rId18" o:title=""/>
          </v:shape>
          <o:OLEObject Type="Embed" ProgID="Visio.Drawing.11" ShapeID="_x0000_i1030" DrawAspect="Content" ObjectID="_1352699200" r:id="rId19"/>
        </w:object>
      </w:r>
    </w:p>
    <w:p w:rsidR="005078C3" w:rsidRDefault="005078C3" w:rsidP="0009145C">
      <w:pPr>
        <w:pStyle w:val="KNormal"/>
        <w:rPr>
          <w:b/>
          <w:i/>
        </w:rPr>
      </w:pPr>
    </w:p>
    <w:p w:rsidR="00212083" w:rsidRDefault="00212083">
      <w:pPr>
        <w:rPr>
          <w:rFonts w:ascii="Minion Pro" w:hAnsi="Minion Pro"/>
          <w:b/>
          <w:i/>
          <w:color w:val="000000"/>
          <w:sz w:val="24"/>
          <w:szCs w:val="24"/>
        </w:rPr>
      </w:pPr>
      <w:r>
        <w:rPr>
          <w:b/>
          <w:i/>
        </w:rPr>
        <w:br w:type="page"/>
      </w:r>
    </w:p>
    <w:p w:rsidR="0009145C" w:rsidRDefault="0009145C" w:rsidP="0009145C">
      <w:pPr>
        <w:pStyle w:val="KNormal"/>
        <w:rPr>
          <w:b/>
        </w:rPr>
      </w:pPr>
      <w:r w:rsidRPr="004F0D96">
        <w:rPr>
          <w:b/>
          <w:i/>
        </w:rPr>
        <w:lastRenderedPageBreak/>
        <w:t>Medication</w:t>
      </w:r>
      <w:r>
        <w:rPr>
          <w:b/>
        </w:rPr>
        <w:t xml:space="preserve"> Class:</w:t>
      </w:r>
    </w:p>
    <w:p w:rsidR="0009145C" w:rsidRDefault="0009145C" w:rsidP="0009145C">
      <w:pPr>
        <w:pStyle w:val="KNormal"/>
        <w:jc w:val="center"/>
      </w:pPr>
      <w:r>
        <w:object w:dxaOrig="4758" w:dyaOrig="3217">
          <v:shape id="_x0000_i1031" type="#_x0000_t75" style="width:237.9pt;height:160.3pt" o:ole="">
            <v:imagedata r:id="rId20" o:title=""/>
          </v:shape>
          <o:OLEObject Type="Embed" ProgID="Visio.Drawing.11" ShapeID="_x0000_i1031" DrawAspect="Content" ObjectID="_1352699201" r:id="rId21"/>
        </w:object>
      </w:r>
    </w:p>
    <w:p w:rsidR="005078C3" w:rsidRDefault="005078C3" w:rsidP="0009145C">
      <w:pPr>
        <w:pStyle w:val="KNormal"/>
        <w:rPr>
          <w:b/>
          <w:i/>
        </w:rPr>
      </w:pPr>
    </w:p>
    <w:p w:rsidR="0009145C" w:rsidRDefault="0009145C" w:rsidP="0009145C">
      <w:pPr>
        <w:pStyle w:val="KNormal"/>
        <w:rPr>
          <w:b/>
        </w:rPr>
      </w:pPr>
      <w:proofErr w:type="spellStart"/>
      <w:r w:rsidRPr="004F0D96">
        <w:rPr>
          <w:b/>
          <w:i/>
        </w:rPr>
        <w:t>MedicationRepository</w:t>
      </w:r>
      <w:proofErr w:type="spellEnd"/>
      <w:r>
        <w:rPr>
          <w:b/>
        </w:rPr>
        <w:t xml:space="preserve"> Class:</w:t>
      </w:r>
    </w:p>
    <w:p w:rsidR="0009145C" w:rsidRDefault="0009145C" w:rsidP="0009145C">
      <w:pPr>
        <w:pStyle w:val="KNormal"/>
        <w:jc w:val="center"/>
      </w:pPr>
      <w:r>
        <w:object w:dxaOrig="3509" w:dyaOrig="4187">
          <v:shape id="_x0000_i1032" type="#_x0000_t75" style="width:175.3pt;height:209.1pt" o:ole="">
            <v:imagedata r:id="rId22" o:title=""/>
          </v:shape>
          <o:OLEObject Type="Embed" ProgID="Visio.Drawing.11" ShapeID="_x0000_i1032" DrawAspect="Content" ObjectID="_1352699202" r:id="rId23"/>
        </w:object>
      </w:r>
    </w:p>
    <w:p w:rsidR="005078C3" w:rsidRDefault="005078C3" w:rsidP="0009145C">
      <w:pPr>
        <w:pStyle w:val="KNormal"/>
        <w:rPr>
          <w:b/>
          <w:i/>
        </w:rPr>
      </w:pPr>
    </w:p>
    <w:p w:rsidR="00212083" w:rsidRDefault="00212083">
      <w:pPr>
        <w:rPr>
          <w:rFonts w:ascii="Minion Pro" w:hAnsi="Minion Pro"/>
          <w:b/>
          <w:i/>
          <w:color w:val="000000"/>
          <w:sz w:val="24"/>
          <w:szCs w:val="24"/>
        </w:rPr>
      </w:pPr>
      <w:r>
        <w:rPr>
          <w:b/>
          <w:i/>
        </w:rPr>
        <w:br w:type="page"/>
      </w:r>
    </w:p>
    <w:p w:rsidR="0009145C" w:rsidRDefault="0009145C" w:rsidP="0009145C">
      <w:pPr>
        <w:pStyle w:val="KNormal"/>
        <w:rPr>
          <w:b/>
        </w:rPr>
      </w:pPr>
      <w:r w:rsidRPr="004F0D96">
        <w:rPr>
          <w:b/>
          <w:i/>
        </w:rPr>
        <w:lastRenderedPageBreak/>
        <w:t>Prescription</w:t>
      </w:r>
      <w:r>
        <w:rPr>
          <w:b/>
        </w:rPr>
        <w:t xml:space="preserve"> Class:</w:t>
      </w:r>
    </w:p>
    <w:p w:rsidR="0009145C" w:rsidRDefault="0009145C" w:rsidP="0009145C">
      <w:pPr>
        <w:pStyle w:val="KNormal"/>
        <w:jc w:val="center"/>
      </w:pPr>
      <w:r>
        <w:object w:dxaOrig="6252" w:dyaOrig="2377">
          <v:shape id="_x0000_i1033" type="#_x0000_t75" style="width:312.4pt;height:118.35pt" o:ole="">
            <v:imagedata r:id="rId24" o:title=""/>
          </v:shape>
          <o:OLEObject Type="Embed" ProgID="Visio.Drawing.11" ShapeID="_x0000_i1033" DrawAspect="Content" ObjectID="_1352699203" r:id="rId25"/>
        </w:object>
      </w:r>
    </w:p>
    <w:p w:rsidR="005078C3" w:rsidRDefault="005078C3" w:rsidP="0009145C">
      <w:pPr>
        <w:pStyle w:val="KNormal"/>
        <w:rPr>
          <w:b/>
          <w:i/>
        </w:rPr>
      </w:pPr>
    </w:p>
    <w:p w:rsidR="0009145C" w:rsidRDefault="0009145C" w:rsidP="0009145C">
      <w:pPr>
        <w:pStyle w:val="KNormal"/>
        <w:rPr>
          <w:b/>
        </w:rPr>
      </w:pPr>
      <w:r w:rsidRPr="004F0D96">
        <w:rPr>
          <w:b/>
          <w:i/>
        </w:rPr>
        <w:t>Physician</w:t>
      </w:r>
      <w:r>
        <w:rPr>
          <w:b/>
        </w:rPr>
        <w:t xml:space="preserve"> Class:</w:t>
      </w:r>
    </w:p>
    <w:p w:rsidR="0009145C" w:rsidRDefault="0009145C" w:rsidP="0009145C">
      <w:pPr>
        <w:pStyle w:val="KNormal"/>
        <w:jc w:val="center"/>
      </w:pPr>
      <w:r>
        <w:object w:dxaOrig="4872" w:dyaOrig="3105">
          <v:shape id="_x0000_i1034" type="#_x0000_t75" style="width:243.55pt;height:155.25pt" o:ole="">
            <v:imagedata r:id="rId26" o:title=""/>
          </v:shape>
          <o:OLEObject Type="Embed" ProgID="Visio.Drawing.11" ShapeID="_x0000_i1034" DrawAspect="Content" ObjectID="_1352699204" r:id="rId27"/>
        </w:object>
      </w:r>
    </w:p>
    <w:p w:rsidR="005078C3" w:rsidRDefault="005078C3" w:rsidP="0009145C">
      <w:pPr>
        <w:pStyle w:val="KNormal"/>
        <w:rPr>
          <w:b/>
          <w:i/>
        </w:rPr>
      </w:pPr>
    </w:p>
    <w:p w:rsidR="0009145C" w:rsidRDefault="0009145C" w:rsidP="0009145C">
      <w:pPr>
        <w:pStyle w:val="KNormal"/>
        <w:rPr>
          <w:b/>
        </w:rPr>
      </w:pPr>
      <w:r w:rsidRPr="004F0D96">
        <w:rPr>
          <w:b/>
          <w:i/>
        </w:rPr>
        <w:t>Nurse</w:t>
      </w:r>
      <w:r>
        <w:rPr>
          <w:b/>
        </w:rPr>
        <w:t xml:space="preserve"> Class:</w:t>
      </w:r>
    </w:p>
    <w:p w:rsidR="0009145C" w:rsidRDefault="0009145C" w:rsidP="0009145C">
      <w:pPr>
        <w:pStyle w:val="KNormal"/>
        <w:jc w:val="center"/>
      </w:pPr>
      <w:r>
        <w:object w:dxaOrig="4418" w:dyaOrig="2624">
          <v:shape id="_x0000_i1035" type="#_x0000_t75" style="width:221.65pt;height:131.5pt" o:ole="">
            <v:imagedata r:id="rId28" o:title=""/>
          </v:shape>
          <o:OLEObject Type="Embed" ProgID="Visio.Drawing.11" ShapeID="_x0000_i1035" DrawAspect="Content" ObjectID="_1352699205" r:id="rId29"/>
        </w:object>
      </w:r>
    </w:p>
    <w:p w:rsidR="005078C3" w:rsidRDefault="005078C3" w:rsidP="0009145C">
      <w:pPr>
        <w:pStyle w:val="KNormal"/>
        <w:rPr>
          <w:b/>
          <w:i/>
        </w:rPr>
      </w:pPr>
    </w:p>
    <w:p w:rsidR="00212083" w:rsidRDefault="00212083">
      <w:pPr>
        <w:rPr>
          <w:rFonts w:ascii="Minion Pro" w:hAnsi="Minion Pro"/>
          <w:b/>
          <w:i/>
          <w:color w:val="000000"/>
          <w:sz w:val="24"/>
          <w:szCs w:val="24"/>
        </w:rPr>
      </w:pPr>
      <w:r>
        <w:rPr>
          <w:b/>
          <w:i/>
        </w:rPr>
        <w:br w:type="page"/>
      </w:r>
    </w:p>
    <w:p w:rsidR="0009145C" w:rsidRDefault="0009145C" w:rsidP="0009145C">
      <w:pPr>
        <w:pStyle w:val="KNormal"/>
        <w:rPr>
          <w:b/>
        </w:rPr>
      </w:pPr>
      <w:r w:rsidRPr="004F0D96">
        <w:rPr>
          <w:b/>
          <w:i/>
        </w:rPr>
        <w:lastRenderedPageBreak/>
        <w:t>Receptionist</w:t>
      </w:r>
      <w:r>
        <w:rPr>
          <w:b/>
        </w:rPr>
        <w:t xml:space="preserve"> Class:</w:t>
      </w:r>
    </w:p>
    <w:p w:rsidR="0009145C" w:rsidRDefault="0009145C" w:rsidP="0009145C">
      <w:pPr>
        <w:pStyle w:val="KNormal"/>
        <w:jc w:val="center"/>
      </w:pPr>
      <w:r>
        <w:object w:dxaOrig="4420" w:dyaOrig="2574">
          <v:shape id="_x0000_i1036" type="#_x0000_t75" style="width:221pt;height:128.95pt" o:ole="">
            <v:imagedata r:id="rId30" o:title=""/>
          </v:shape>
          <o:OLEObject Type="Embed" ProgID="Visio.Drawing.11" ShapeID="_x0000_i1036" DrawAspect="Content" ObjectID="_1352699206" r:id="rId31"/>
        </w:object>
      </w:r>
    </w:p>
    <w:p w:rsidR="005078C3" w:rsidRDefault="005078C3" w:rsidP="0009145C">
      <w:pPr>
        <w:pStyle w:val="KNormal"/>
        <w:rPr>
          <w:b/>
          <w:i/>
        </w:rPr>
      </w:pPr>
    </w:p>
    <w:p w:rsidR="0009145C" w:rsidRDefault="0009145C" w:rsidP="0009145C">
      <w:pPr>
        <w:pStyle w:val="KNormal"/>
      </w:pPr>
      <w:r w:rsidRPr="004F0D96">
        <w:rPr>
          <w:b/>
          <w:i/>
        </w:rPr>
        <w:t>Symptom</w:t>
      </w:r>
      <w:r>
        <w:rPr>
          <w:b/>
        </w:rPr>
        <w:t xml:space="preserve"> Class:</w:t>
      </w:r>
    </w:p>
    <w:p w:rsidR="0009145C" w:rsidRDefault="0009145C" w:rsidP="0009145C">
      <w:pPr>
        <w:pStyle w:val="KNormal"/>
        <w:jc w:val="center"/>
      </w:pPr>
      <w:r>
        <w:object w:dxaOrig="2162" w:dyaOrig="2483">
          <v:shape id="_x0000_i1037" type="#_x0000_t75" style="width:107.7pt;height:124.6pt" o:ole="">
            <v:imagedata r:id="rId32" o:title=""/>
          </v:shape>
          <o:OLEObject Type="Embed" ProgID="Visio.Drawing.11" ShapeID="_x0000_i1037" DrawAspect="Content" ObjectID="_1352699207" r:id="rId33"/>
        </w:object>
      </w:r>
    </w:p>
    <w:p w:rsidR="0009145C" w:rsidRDefault="0009145C" w:rsidP="0009145C">
      <w:pPr>
        <w:pStyle w:val="KNormal"/>
        <w:rPr>
          <w:b/>
        </w:rPr>
      </w:pPr>
      <w:proofErr w:type="spellStart"/>
      <w:r w:rsidRPr="004F0D96">
        <w:rPr>
          <w:b/>
          <w:i/>
        </w:rPr>
        <w:t>SymptomRepository</w:t>
      </w:r>
      <w:proofErr w:type="spellEnd"/>
      <w:r>
        <w:rPr>
          <w:b/>
        </w:rPr>
        <w:t xml:space="preserve"> Class:</w:t>
      </w:r>
    </w:p>
    <w:p w:rsidR="0009145C" w:rsidRPr="0009145C" w:rsidRDefault="0009145C" w:rsidP="0009145C">
      <w:pPr>
        <w:pStyle w:val="KNormal"/>
        <w:jc w:val="center"/>
        <w:rPr>
          <w:b/>
        </w:rPr>
      </w:pPr>
      <w:r>
        <w:object w:dxaOrig="3561" w:dyaOrig="4754">
          <v:shape id="_x0000_i1038" type="#_x0000_t75" style="width:177.8pt;height:237.9pt" o:ole="">
            <v:imagedata r:id="rId34" o:title=""/>
          </v:shape>
          <o:OLEObject Type="Embed" ProgID="Visio.Drawing.11" ShapeID="_x0000_i1038" DrawAspect="Content" ObjectID="_1352699208" r:id="rId35"/>
        </w:object>
      </w:r>
    </w:p>
    <w:p w:rsidR="00BD258F" w:rsidRDefault="00BD258F" w:rsidP="00BD258F">
      <w:pPr>
        <w:pStyle w:val="NoSpacing"/>
      </w:pPr>
    </w:p>
    <w:p w:rsidR="00BD258F" w:rsidRDefault="00BD258F" w:rsidP="00BD258F">
      <w:pPr>
        <w:pStyle w:val="KHeading1"/>
      </w:pPr>
      <w:bookmarkStart w:id="10" w:name="_Toc276280932"/>
      <w:r>
        <w:lastRenderedPageBreak/>
        <w:t>System Architecture and System Design</w:t>
      </w:r>
      <w:bookmarkEnd w:id="10"/>
    </w:p>
    <w:p w:rsidR="00BD258F" w:rsidRDefault="00BD258F" w:rsidP="00BD258F">
      <w:pPr>
        <w:pStyle w:val="KHeading2"/>
      </w:pPr>
      <w:bookmarkStart w:id="11" w:name="_Toc276280933"/>
      <w:r>
        <w:t>Architectural Styles</w:t>
      </w:r>
      <w:bookmarkEnd w:id="11"/>
    </w:p>
    <w:p w:rsidR="00841B2D" w:rsidRDefault="00841B2D" w:rsidP="00EC16CD">
      <w:pPr>
        <w:pStyle w:val="KNormal"/>
      </w:pPr>
      <w:r>
        <w:t>The MLKMC-EHS will be built using a service-oriented, n-tier architecture.  Multiple client computers will connect to a local server, which will provide well-defined services for each client.  These services will typically be composed of methods for retrieving data from, and changing data in the database.   Client computers “consume” a service by using what looks just like a method call.  For example, a client might need all the medical records for a particular patient.  To do this, the client code basically performs a method call on the service, providing the Patient as a parameter, and the service returns the medical records.</w:t>
      </w:r>
    </w:p>
    <w:p w:rsidR="00841B2D" w:rsidRDefault="00841B2D" w:rsidP="00453A48">
      <w:pPr>
        <w:pStyle w:val="KNormal"/>
        <w:ind w:firstLine="720"/>
      </w:pPr>
      <w:r>
        <w:t>The system will also be separated into different layers or tiers, “</w:t>
      </w:r>
      <w:r w:rsidRPr="00090FF6">
        <w:rPr>
          <w:i/>
        </w:rPr>
        <w:t>n</w:t>
      </w:r>
      <w:r>
        <w:t xml:space="preserve">” being the number of tiers in our </w:t>
      </w:r>
      <w:r w:rsidRPr="00453A48">
        <w:rPr>
          <w:i/>
        </w:rPr>
        <w:t>n</w:t>
      </w:r>
      <w:r>
        <w:t>-tier architecture.  Presentation/UI, services, domain/business logic, and data access code will reside in separate classes.  Keeping these separate allows for better organization, and easier modification to any single tier.  Group members can work on separate tiers at the same time and not conflict with each other.</w:t>
      </w:r>
    </w:p>
    <w:p w:rsidR="001C1CAD" w:rsidRDefault="001C1CAD">
      <w:pPr>
        <w:rPr>
          <w:rFonts w:ascii="Minion Pro" w:eastAsiaTheme="majorEastAsia" w:hAnsi="Minion Pro" w:cstheme="majorBidi"/>
          <w:b/>
          <w:bCs/>
          <w:color w:val="000000" w:themeColor="text1"/>
          <w:sz w:val="28"/>
          <w:szCs w:val="28"/>
        </w:rPr>
      </w:pPr>
      <w:r>
        <w:br w:type="page"/>
      </w:r>
    </w:p>
    <w:p w:rsidR="00BD258F" w:rsidRDefault="00BD258F" w:rsidP="00BD258F">
      <w:pPr>
        <w:pStyle w:val="KHeading2"/>
      </w:pPr>
      <w:bookmarkStart w:id="12" w:name="_Toc276280934"/>
      <w:r>
        <w:lastRenderedPageBreak/>
        <w:t>Identifying Subsystems</w:t>
      </w:r>
      <w:bookmarkEnd w:id="12"/>
    </w:p>
    <w:p w:rsidR="00841B2D" w:rsidRDefault="00841B2D" w:rsidP="00841B2D">
      <w:pPr>
        <w:pStyle w:val="NoSpacing"/>
      </w:pPr>
    </w:p>
    <w:p w:rsidR="00841B2D" w:rsidRDefault="00841B2D" w:rsidP="003E5B1B">
      <w:pPr>
        <w:pStyle w:val="NoSpacing"/>
        <w:jc w:val="center"/>
      </w:pPr>
      <w:r>
        <w:rPr>
          <w:noProof/>
        </w:rPr>
        <w:drawing>
          <wp:inline distT="0" distB="0" distL="0" distR="0">
            <wp:extent cx="3448532" cy="43154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48532" cy="4315428"/>
                    </a:xfrm>
                    <a:prstGeom prst="rect">
                      <a:avLst/>
                    </a:prstGeom>
                  </pic:spPr>
                </pic:pic>
              </a:graphicData>
            </a:graphic>
          </wp:inline>
        </w:drawing>
      </w:r>
    </w:p>
    <w:p w:rsidR="00841B2D" w:rsidRDefault="00841B2D" w:rsidP="00841B2D">
      <w:pPr>
        <w:pStyle w:val="NoSpacing"/>
      </w:pPr>
    </w:p>
    <w:p w:rsidR="00841B2D" w:rsidRDefault="00841B2D" w:rsidP="00841B2D">
      <w:pPr>
        <w:pStyle w:val="NoSpacing"/>
      </w:pPr>
    </w:p>
    <w:p w:rsidR="00841B2D" w:rsidRDefault="00841B2D" w:rsidP="00A71984">
      <w:pPr>
        <w:pStyle w:val="KNormal"/>
      </w:pPr>
      <w:r>
        <w:t>The MLKMC-EHS system is divided into subsystems as pictured above.  There are three distinct user interface packages, each containing a set of files and resources to allow user interaction.  Domain packages contain all other classes for the system, with closely re</w:t>
      </w:r>
      <w:r w:rsidR="00A71984">
        <w:t>lated classes grouped together.</w:t>
      </w:r>
    </w:p>
    <w:p w:rsidR="00BD258F" w:rsidRDefault="00BD258F" w:rsidP="00BD258F">
      <w:pPr>
        <w:pStyle w:val="KHeading2"/>
      </w:pPr>
      <w:bookmarkStart w:id="13" w:name="_Toc276280935"/>
      <w:r>
        <w:t>Mapping Subsystems to Hardware</w:t>
      </w:r>
      <w:bookmarkEnd w:id="13"/>
    </w:p>
    <w:p w:rsidR="00841B2D" w:rsidRDefault="00841B2D" w:rsidP="00EC16CD">
      <w:pPr>
        <w:pStyle w:val="KNormal"/>
      </w:pPr>
      <w:r>
        <w:t>The user interface modules will run on separate computers from the non-interface modules.  The Front Desk UI will run only on clients at the front desk.  The Doctor and Admin user interface subsystems will run on computers located in doctor’s offices.  All other domain modules will run on a local server computer, which can be accessed by any of the client computers.</w:t>
      </w:r>
    </w:p>
    <w:p w:rsidR="00841B2D" w:rsidRDefault="00841B2D" w:rsidP="00841B2D">
      <w:pPr>
        <w:pStyle w:val="NoSpacing"/>
      </w:pPr>
    </w:p>
    <w:p w:rsidR="00E01718" w:rsidRDefault="00BD258F" w:rsidP="00BD258F">
      <w:pPr>
        <w:pStyle w:val="KHeading2"/>
      </w:pPr>
      <w:bookmarkStart w:id="14" w:name="_Toc276280936"/>
      <w:r>
        <w:lastRenderedPageBreak/>
        <w:t>Persistent Data Storage</w:t>
      </w:r>
      <w:bookmarkEnd w:id="14"/>
    </w:p>
    <w:bookmarkStart w:id="15" w:name="_Toc276280688"/>
    <w:bookmarkEnd w:id="15"/>
    <w:p w:rsidR="00E01718" w:rsidRDefault="001F3D1E" w:rsidP="00E01718">
      <w:pPr>
        <w:pStyle w:val="KNormal"/>
      </w:pPr>
      <w:r>
        <w:object w:dxaOrig="20864" w:dyaOrig="14876">
          <v:shape id="_x0000_i1039" type="#_x0000_t75" style="width:467.05pt;height:333.1pt" o:ole="">
            <v:imagedata r:id="rId37" o:title=""/>
          </v:shape>
          <o:OLEObject Type="Embed" ProgID="Visio.Drawing.11" ShapeID="_x0000_i1039" DrawAspect="Content" ObjectID="_1352699209" r:id="rId38"/>
        </w:object>
      </w:r>
    </w:p>
    <w:p w:rsidR="001F3D1E" w:rsidRDefault="001F3D1E" w:rsidP="00BD258F">
      <w:pPr>
        <w:pStyle w:val="KHeading2"/>
      </w:pPr>
    </w:p>
    <w:p w:rsidR="00BD258F" w:rsidRDefault="00BD258F" w:rsidP="00BD258F">
      <w:pPr>
        <w:pStyle w:val="KHeading2"/>
      </w:pPr>
      <w:bookmarkStart w:id="16" w:name="_Toc276280937"/>
      <w:r>
        <w:t>Network Protocol</w:t>
      </w:r>
      <w:bookmarkEnd w:id="16"/>
    </w:p>
    <w:p w:rsidR="001B71DD" w:rsidRDefault="00BD258F" w:rsidP="00EC16CD">
      <w:pPr>
        <w:pStyle w:val="KNormal"/>
      </w:pPr>
      <w:r>
        <w:t>We will be using the Windows Communication Foundation (WCF) to distribute the system over multiple computers.  A central server will host the application, which will provide each client with services in order to access and modify central data.</w:t>
      </w:r>
      <w:r w:rsidR="00407F73">
        <w:t xml:space="preserve"> By using WCF and having it on a central server it will allow for updates to be eas</w:t>
      </w:r>
      <w:r w:rsidR="00841B2D">
        <w:t>i</w:t>
      </w:r>
      <w:r w:rsidR="00407F73">
        <w:t>ly pushed out to all computers on the network, minimizing having to update every computer indiv</w:t>
      </w:r>
      <w:r w:rsidR="00841B2D">
        <w:t>id</w:t>
      </w:r>
      <w:r w:rsidR="00407F73">
        <w:t xml:space="preserve">ually. </w:t>
      </w:r>
    </w:p>
    <w:p w:rsidR="00BD258F" w:rsidRDefault="00BD258F" w:rsidP="001B71DD">
      <w:pPr>
        <w:pStyle w:val="KNormal"/>
        <w:ind w:firstLine="720"/>
      </w:pPr>
      <w:r>
        <w:t>The following diagram from andrewtokely.net describes the WCF architecture and organization.</w:t>
      </w:r>
    </w:p>
    <w:p w:rsidR="00BD258F" w:rsidRDefault="00BD258F" w:rsidP="00BD258F">
      <w:pPr>
        <w:pStyle w:val="NoSpacing"/>
      </w:pPr>
    </w:p>
    <w:p w:rsidR="005A0800" w:rsidRDefault="00BD258F" w:rsidP="005A0800">
      <w:pPr>
        <w:pStyle w:val="NoSpacing"/>
        <w:keepNext/>
      </w:pPr>
      <w:r>
        <w:rPr>
          <w:noProof/>
        </w:rPr>
        <w:lastRenderedPageBreak/>
        <w:drawing>
          <wp:inline distT="0" distB="0" distL="0" distR="0">
            <wp:extent cx="5943600" cy="4099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F.jp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099560"/>
                    </a:xfrm>
                    <a:prstGeom prst="rect">
                      <a:avLst/>
                    </a:prstGeom>
                  </pic:spPr>
                </pic:pic>
              </a:graphicData>
            </a:graphic>
          </wp:inline>
        </w:drawing>
      </w:r>
    </w:p>
    <w:p w:rsidR="00BD258F" w:rsidRDefault="008E3668" w:rsidP="00BD258F">
      <w:pPr>
        <w:pStyle w:val="NoSpacing"/>
      </w:pPr>
      <w:sdt>
        <w:sdtPr>
          <w:id w:val="-525101500"/>
          <w:citation/>
        </w:sdtPr>
        <w:sdtContent>
          <w:r>
            <w:fldChar w:fldCharType="begin"/>
          </w:r>
          <w:r w:rsidR="006B2B86">
            <w:rPr>
              <w:rFonts w:ascii="Calibri" w:eastAsia="DejaVu Sans" w:hAnsi="Calibri"/>
              <w:i/>
              <w:iCs/>
              <w:sz w:val="24"/>
              <w:szCs w:val="24"/>
            </w:rPr>
            <w:instrText xml:space="preserve"> CITATION And08 \l 1033 </w:instrText>
          </w:r>
          <w:r>
            <w:fldChar w:fldCharType="separate"/>
          </w:r>
          <w:r w:rsidR="006B2B86" w:rsidRPr="006B2B86">
            <w:rPr>
              <w:rFonts w:ascii="Calibri" w:eastAsia="DejaVu Sans" w:hAnsi="Calibri"/>
              <w:noProof/>
              <w:sz w:val="24"/>
              <w:szCs w:val="24"/>
            </w:rPr>
            <w:t>(Tokely)</w:t>
          </w:r>
          <w:r>
            <w:fldChar w:fldCharType="end"/>
          </w:r>
        </w:sdtContent>
      </w:sdt>
    </w:p>
    <w:p w:rsidR="00262F71" w:rsidRDefault="00262F71" w:rsidP="00BD258F">
      <w:pPr>
        <w:pStyle w:val="NoSpacing"/>
      </w:pPr>
    </w:p>
    <w:p w:rsidR="005A0800" w:rsidRPr="00A71984" w:rsidRDefault="00BD258F" w:rsidP="00A71984">
      <w:pPr>
        <w:pStyle w:val="KHeading2"/>
      </w:pPr>
      <w:bookmarkStart w:id="17" w:name="_Toc276280938"/>
      <w:r>
        <w:t>Global Control Flow</w:t>
      </w:r>
      <w:bookmarkEnd w:id="17"/>
    </w:p>
    <w:p w:rsidR="005A0800" w:rsidRPr="00EC16CD" w:rsidRDefault="005A0800" w:rsidP="00EC16CD">
      <w:pPr>
        <w:pStyle w:val="KNormal"/>
        <w:rPr>
          <w:b/>
        </w:rPr>
      </w:pPr>
      <w:r w:rsidRPr="00EC16CD">
        <w:rPr>
          <w:b/>
        </w:rPr>
        <w:t>Execution Order</w:t>
      </w:r>
    </w:p>
    <w:p w:rsidR="005A0800" w:rsidRDefault="005A0800" w:rsidP="00EC16CD">
      <w:pPr>
        <w:pStyle w:val="KNormal"/>
      </w:pPr>
      <w:r>
        <w:t>The system will be event-driven via a graphical user interface.  Users will be able to generate actions in different orders by clicking different command buttons.  The system will then respond to that event in an appropriate manner that we define.</w:t>
      </w:r>
    </w:p>
    <w:p w:rsidR="005A0800" w:rsidRPr="00EC16CD" w:rsidRDefault="005A0800" w:rsidP="00EC16CD">
      <w:pPr>
        <w:pStyle w:val="KNormal"/>
        <w:rPr>
          <w:b/>
        </w:rPr>
      </w:pPr>
      <w:r w:rsidRPr="00EC16CD">
        <w:rPr>
          <w:b/>
        </w:rPr>
        <w:t>Time Dependency</w:t>
      </w:r>
    </w:p>
    <w:p w:rsidR="005A0800" w:rsidRDefault="005A0800" w:rsidP="00EC16CD">
      <w:pPr>
        <w:pStyle w:val="KNormal"/>
      </w:pPr>
      <w:r>
        <w:t>The system will be of the event-response type, with no concerns for real time.  Various weekly reports will be generated however, using a date-time mechanism to generate a weekly event.</w:t>
      </w:r>
    </w:p>
    <w:p w:rsidR="00EC16CD" w:rsidRDefault="005A0800" w:rsidP="00EC16CD">
      <w:pPr>
        <w:pStyle w:val="KNormal"/>
        <w:rPr>
          <w:b/>
        </w:rPr>
      </w:pPr>
      <w:r w:rsidRPr="00EC16CD">
        <w:rPr>
          <w:b/>
        </w:rPr>
        <w:t>Concurrency</w:t>
      </w:r>
    </w:p>
    <w:p w:rsidR="00BE2FE7" w:rsidRPr="00BE2FE7" w:rsidRDefault="00BE2FE7" w:rsidP="00EC16CD">
      <w:pPr>
        <w:pStyle w:val="KNormal"/>
      </w:pPr>
      <w:r>
        <w:t>The methodology for handling concurrency will be optimistic concurrency. The environment in which the system will be installed has a low contention for data and therefore the need for a pessimistic concurrency model is unnecessary. However, this approach will be evaluated as testing and integration occurs.</w:t>
      </w:r>
    </w:p>
    <w:p w:rsidR="00BD258F" w:rsidRDefault="00BD258F" w:rsidP="00BD258F">
      <w:pPr>
        <w:pStyle w:val="KHeading2"/>
      </w:pPr>
      <w:bookmarkStart w:id="18" w:name="_Toc276280939"/>
      <w:r>
        <w:lastRenderedPageBreak/>
        <w:t>Hardware Requirements</w:t>
      </w:r>
      <w:bookmarkEnd w:id="18"/>
    </w:p>
    <w:p w:rsidR="00BD258F" w:rsidRDefault="00562060" w:rsidP="005937DC">
      <w:pPr>
        <w:pStyle w:val="KNormal"/>
      </w:pPr>
      <w:r>
        <w:t xml:space="preserve">The MLKMC-EHS will consist of one computer at the front desk, three computers for the physician’s offices, and a computer acting as a local server. These computers will be networked using standard CAT-5 cable. Each computer will need a monitor with a resolution of </w:t>
      </w:r>
      <w:r w:rsidRPr="00186F7D">
        <w:rPr>
          <w:i/>
        </w:rPr>
        <w:t>at least</w:t>
      </w:r>
      <w:r>
        <w:t xml:space="preserve"> 1024 x 768 pixels. In summary, t</w:t>
      </w:r>
      <w:r w:rsidR="002171B7">
        <w:t>he hardware requirements for the system include the following minimal setup:</w:t>
      </w:r>
    </w:p>
    <w:p w:rsidR="002171B7" w:rsidRDefault="003712AF" w:rsidP="002171B7">
      <w:pPr>
        <w:pStyle w:val="KNormal"/>
        <w:numPr>
          <w:ilvl w:val="0"/>
          <w:numId w:val="8"/>
        </w:numPr>
      </w:pPr>
      <w:r>
        <w:t>Server System</w:t>
      </w:r>
    </w:p>
    <w:p w:rsidR="002171B7" w:rsidRDefault="002171B7" w:rsidP="002171B7">
      <w:pPr>
        <w:pStyle w:val="KNormal"/>
        <w:numPr>
          <w:ilvl w:val="1"/>
          <w:numId w:val="8"/>
        </w:numPr>
      </w:pPr>
      <w:r>
        <w:t>1.6 GHz+ processor.</w:t>
      </w:r>
    </w:p>
    <w:p w:rsidR="002171B7" w:rsidRDefault="002171B7" w:rsidP="002171B7">
      <w:pPr>
        <w:pStyle w:val="KNormal"/>
        <w:numPr>
          <w:ilvl w:val="1"/>
          <w:numId w:val="8"/>
        </w:numPr>
      </w:pPr>
      <w:r>
        <w:t>512 MB of RAM.</w:t>
      </w:r>
    </w:p>
    <w:p w:rsidR="002171B7" w:rsidRDefault="002171B7" w:rsidP="002171B7">
      <w:pPr>
        <w:pStyle w:val="KNormal"/>
        <w:numPr>
          <w:ilvl w:val="1"/>
          <w:numId w:val="8"/>
        </w:numPr>
      </w:pPr>
      <w:r>
        <w:t xml:space="preserve">25 GB of </w:t>
      </w:r>
      <w:r w:rsidR="00437528">
        <w:t xml:space="preserve">unused </w:t>
      </w:r>
      <w:r>
        <w:t>hard drive space.</w:t>
      </w:r>
    </w:p>
    <w:p w:rsidR="00A1512B" w:rsidRDefault="00A1512B" w:rsidP="002171B7">
      <w:pPr>
        <w:pStyle w:val="KNormal"/>
        <w:numPr>
          <w:ilvl w:val="1"/>
          <w:numId w:val="8"/>
        </w:numPr>
      </w:pPr>
      <w:r>
        <w:t>100 Mbps network adapter</w:t>
      </w:r>
    </w:p>
    <w:p w:rsidR="001A267F" w:rsidRDefault="001A267F" w:rsidP="002171B7">
      <w:pPr>
        <w:pStyle w:val="KNormal"/>
        <w:numPr>
          <w:ilvl w:val="1"/>
          <w:numId w:val="8"/>
        </w:numPr>
      </w:pPr>
      <w:r>
        <w:t>Monitor supporting a resolution of 1024 x 768.</w:t>
      </w:r>
    </w:p>
    <w:p w:rsidR="002171B7" w:rsidRDefault="003712AF" w:rsidP="002171B7">
      <w:pPr>
        <w:pStyle w:val="KNormal"/>
        <w:numPr>
          <w:ilvl w:val="0"/>
          <w:numId w:val="8"/>
        </w:numPr>
      </w:pPr>
      <w:r>
        <w:t>Client Systems</w:t>
      </w:r>
    </w:p>
    <w:p w:rsidR="002171B7" w:rsidRDefault="002171B7" w:rsidP="002171B7">
      <w:pPr>
        <w:pStyle w:val="KNormal"/>
        <w:numPr>
          <w:ilvl w:val="1"/>
          <w:numId w:val="8"/>
        </w:numPr>
      </w:pPr>
      <w:r>
        <w:t>1.6 GHz+ processor.</w:t>
      </w:r>
    </w:p>
    <w:p w:rsidR="002171B7" w:rsidRDefault="002171B7" w:rsidP="002171B7">
      <w:pPr>
        <w:pStyle w:val="KNormal"/>
        <w:numPr>
          <w:ilvl w:val="1"/>
          <w:numId w:val="8"/>
        </w:numPr>
      </w:pPr>
      <w:r>
        <w:t>512 MB of RAM.</w:t>
      </w:r>
    </w:p>
    <w:p w:rsidR="002171B7" w:rsidRDefault="002171B7" w:rsidP="002171B7">
      <w:pPr>
        <w:pStyle w:val="KNormal"/>
        <w:numPr>
          <w:ilvl w:val="1"/>
          <w:numId w:val="8"/>
        </w:numPr>
      </w:pPr>
      <w:r>
        <w:t xml:space="preserve">2 GB of </w:t>
      </w:r>
      <w:r w:rsidR="00437528">
        <w:t xml:space="preserve">unused </w:t>
      </w:r>
      <w:r>
        <w:t>hard drive space.</w:t>
      </w:r>
    </w:p>
    <w:p w:rsidR="00A1512B" w:rsidRDefault="00A1512B" w:rsidP="002171B7">
      <w:pPr>
        <w:pStyle w:val="KNormal"/>
        <w:numPr>
          <w:ilvl w:val="1"/>
          <w:numId w:val="8"/>
        </w:numPr>
      </w:pPr>
      <w:r>
        <w:t>100 Mbps network adapter.</w:t>
      </w:r>
    </w:p>
    <w:p w:rsidR="001A267F" w:rsidRDefault="001A267F" w:rsidP="002171B7">
      <w:pPr>
        <w:pStyle w:val="KNormal"/>
        <w:numPr>
          <w:ilvl w:val="1"/>
          <w:numId w:val="8"/>
        </w:numPr>
      </w:pPr>
      <w:r>
        <w:t>DirectX 9 capable video card.</w:t>
      </w:r>
    </w:p>
    <w:p w:rsidR="001A267F" w:rsidRDefault="001A267F" w:rsidP="002171B7">
      <w:pPr>
        <w:pStyle w:val="KNormal"/>
        <w:numPr>
          <w:ilvl w:val="1"/>
          <w:numId w:val="8"/>
        </w:numPr>
      </w:pPr>
      <w:r>
        <w:t>Monitor supporting a resolution of 1024 x 768.</w:t>
      </w:r>
    </w:p>
    <w:p w:rsidR="00A1512B" w:rsidRDefault="00A1512B" w:rsidP="00A1512B">
      <w:pPr>
        <w:pStyle w:val="KNormal"/>
      </w:pPr>
      <w:r>
        <w:t>Common hardware that is required for the system will include:</w:t>
      </w:r>
    </w:p>
    <w:p w:rsidR="00A1512B" w:rsidRDefault="00A1512B" w:rsidP="00A1512B">
      <w:pPr>
        <w:pStyle w:val="KNormal"/>
        <w:numPr>
          <w:ilvl w:val="0"/>
          <w:numId w:val="10"/>
        </w:numPr>
      </w:pPr>
      <w:r>
        <w:t>One router for DHCP.</w:t>
      </w:r>
    </w:p>
    <w:p w:rsidR="00A1512B" w:rsidRDefault="00A1512B" w:rsidP="00A1512B">
      <w:pPr>
        <w:pStyle w:val="KNormal"/>
        <w:numPr>
          <w:ilvl w:val="0"/>
          <w:numId w:val="10"/>
        </w:numPr>
      </w:pPr>
      <w:r>
        <w:t>Zero to one switches.</w:t>
      </w:r>
    </w:p>
    <w:p w:rsidR="00A1512B" w:rsidRDefault="00A1512B" w:rsidP="00A1512B">
      <w:pPr>
        <w:pStyle w:val="KNormal"/>
        <w:numPr>
          <w:ilvl w:val="0"/>
          <w:numId w:val="10"/>
        </w:numPr>
      </w:pPr>
      <w:r>
        <w:t>CAT-5 cabling.</w:t>
      </w:r>
    </w:p>
    <w:p w:rsidR="002F4600" w:rsidRDefault="002F4600" w:rsidP="00A1512B">
      <w:pPr>
        <w:pStyle w:val="KNormal"/>
        <w:numPr>
          <w:ilvl w:val="0"/>
          <w:numId w:val="10"/>
        </w:numPr>
      </w:pPr>
      <w:r>
        <w:t>One or more printers.</w:t>
      </w:r>
    </w:p>
    <w:p w:rsidR="002F4600" w:rsidRDefault="002F4600" w:rsidP="00A1512B">
      <w:pPr>
        <w:pStyle w:val="KNormal"/>
        <w:numPr>
          <w:ilvl w:val="0"/>
          <w:numId w:val="10"/>
        </w:numPr>
      </w:pPr>
      <w:r>
        <w:t xml:space="preserve">One </w:t>
      </w:r>
      <w:r w:rsidR="00DA0B65">
        <w:t xml:space="preserve">laser </w:t>
      </w:r>
      <w:r>
        <w:t>barcode scanner.</w:t>
      </w:r>
    </w:p>
    <w:p w:rsidR="00C25805" w:rsidRDefault="00FA0B9B" w:rsidP="00C25805">
      <w:pPr>
        <w:pStyle w:val="KHeading2"/>
      </w:pPr>
      <w:bookmarkStart w:id="19" w:name="_Toc276280940"/>
      <w:r>
        <w:lastRenderedPageBreak/>
        <w:t>Software Requirements</w:t>
      </w:r>
      <w:bookmarkEnd w:id="19"/>
    </w:p>
    <w:p w:rsidR="00FA0B9B" w:rsidRDefault="00FA0B9B" w:rsidP="00FA0B9B">
      <w:pPr>
        <w:pStyle w:val="KNormal"/>
      </w:pPr>
      <w:r>
        <w:t>Various software packages will need to be installed on the hardware that comprises the system. The following items are dependencies of the system to be developed</w:t>
      </w:r>
      <w:r w:rsidR="003A3F10">
        <w:t xml:space="preserve"> and required in order to run properly</w:t>
      </w:r>
      <w:r>
        <w:t>:</w:t>
      </w:r>
    </w:p>
    <w:p w:rsidR="00FA0B9B" w:rsidRDefault="00FA0B9B" w:rsidP="00FA0B9B">
      <w:pPr>
        <w:pStyle w:val="KNormal"/>
        <w:numPr>
          <w:ilvl w:val="0"/>
          <w:numId w:val="9"/>
        </w:numPr>
      </w:pPr>
      <w:r>
        <w:t>Server</w:t>
      </w:r>
    </w:p>
    <w:p w:rsidR="00FA0B9B" w:rsidRDefault="00FA0B9B" w:rsidP="00FA0B9B">
      <w:pPr>
        <w:pStyle w:val="KNormal"/>
        <w:numPr>
          <w:ilvl w:val="1"/>
          <w:numId w:val="9"/>
        </w:numPr>
      </w:pPr>
      <w:r>
        <w:t>Microsoft Windows XP or greater.</w:t>
      </w:r>
    </w:p>
    <w:p w:rsidR="00FA0B9B" w:rsidRDefault="00FA0B9B" w:rsidP="00FA0B9B">
      <w:pPr>
        <w:pStyle w:val="KNormal"/>
        <w:numPr>
          <w:ilvl w:val="1"/>
          <w:numId w:val="9"/>
        </w:numPr>
      </w:pPr>
      <w:r>
        <w:t>Microsoft .NET Framework 4.0 or greater.</w:t>
      </w:r>
    </w:p>
    <w:p w:rsidR="00FA0B9B" w:rsidRDefault="00FA0B9B" w:rsidP="00FA0B9B">
      <w:pPr>
        <w:pStyle w:val="KNormal"/>
        <w:numPr>
          <w:ilvl w:val="1"/>
          <w:numId w:val="9"/>
        </w:numPr>
      </w:pPr>
      <w:r>
        <w:t>MySQL Community Server 5.1+</w:t>
      </w:r>
    </w:p>
    <w:p w:rsidR="00FA0B9B" w:rsidRDefault="00FA0B9B" w:rsidP="00FA0B9B">
      <w:pPr>
        <w:pStyle w:val="KNormal"/>
        <w:numPr>
          <w:ilvl w:val="0"/>
          <w:numId w:val="9"/>
        </w:numPr>
      </w:pPr>
      <w:r>
        <w:t>Client</w:t>
      </w:r>
    </w:p>
    <w:p w:rsidR="00E82C89" w:rsidRDefault="00E82C89" w:rsidP="00E82C89">
      <w:pPr>
        <w:pStyle w:val="KNormal"/>
        <w:numPr>
          <w:ilvl w:val="1"/>
          <w:numId w:val="9"/>
        </w:numPr>
      </w:pPr>
      <w:r>
        <w:t>Microsoft Windows XP or greater.</w:t>
      </w:r>
    </w:p>
    <w:p w:rsidR="00E82C89" w:rsidRDefault="00E82C89" w:rsidP="00E82C89">
      <w:pPr>
        <w:pStyle w:val="KNormal"/>
        <w:numPr>
          <w:ilvl w:val="1"/>
          <w:numId w:val="9"/>
        </w:numPr>
      </w:pPr>
      <w:r>
        <w:t>Microsoft .NET Framework 4.0 or greater.</w:t>
      </w:r>
    </w:p>
    <w:p w:rsidR="00727565" w:rsidRDefault="00727565">
      <w:pPr>
        <w:rPr>
          <w:rFonts w:ascii="Minion Pro" w:eastAsiaTheme="majorEastAsia" w:hAnsi="Minion Pro" w:cstheme="majorBidi"/>
          <w:b/>
          <w:bCs/>
          <w:color w:val="000000" w:themeColor="text1"/>
          <w:sz w:val="36"/>
          <w:szCs w:val="36"/>
        </w:rPr>
      </w:pPr>
      <w:r>
        <w:br w:type="page"/>
      </w:r>
    </w:p>
    <w:p w:rsidR="00BD258F" w:rsidRDefault="00BD258F" w:rsidP="00BD258F">
      <w:pPr>
        <w:pStyle w:val="KHeading1"/>
      </w:pPr>
      <w:bookmarkStart w:id="20" w:name="_Toc276280941"/>
      <w:r>
        <w:lastRenderedPageBreak/>
        <w:t>Algorithms and Data Structures</w:t>
      </w:r>
      <w:bookmarkEnd w:id="20"/>
    </w:p>
    <w:p w:rsidR="00A54B7B" w:rsidRDefault="00A54B7B" w:rsidP="00727565">
      <w:pPr>
        <w:pStyle w:val="KHeading2"/>
      </w:pPr>
      <w:bookmarkStart w:id="21" w:name="_Toc276280942"/>
      <w:r>
        <w:t>Algorithms</w:t>
      </w:r>
      <w:bookmarkEnd w:id="21"/>
    </w:p>
    <w:p w:rsidR="00727565" w:rsidRPr="004C38CD" w:rsidRDefault="00A54B7B" w:rsidP="00727565">
      <w:pPr>
        <w:pStyle w:val="KNormal"/>
        <w:rPr>
          <w:b/>
        </w:rPr>
      </w:pPr>
      <w:r w:rsidRPr="004C38CD">
        <w:rPr>
          <w:b/>
        </w:rPr>
        <w:t>Inventory System</w:t>
      </w:r>
      <w:r w:rsidR="00727565" w:rsidRPr="004C38CD">
        <w:rPr>
          <w:b/>
        </w:rPr>
        <w:t>:</w:t>
      </w:r>
    </w:p>
    <w:p w:rsidR="00A54B7B" w:rsidRDefault="00A54B7B" w:rsidP="00727565">
      <w:pPr>
        <w:pStyle w:val="KNormal"/>
        <w:jc w:val="center"/>
      </w:pPr>
      <w:r>
        <w:object w:dxaOrig="4430" w:dyaOrig="7625">
          <v:shape id="_x0000_i1040" type="#_x0000_t75" style="width:221pt;height:380.65pt" o:ole="">
            <v:imagedata r:id="rId40" o:title=""/>
          </v:shape>
          <o:OLEObject Type="Embed" ProgID="Visio.Drawing.11" ShapeID="_x0000_i1040" DrawAspect="Content" ObjectID="_1352699210" r:id="rId41"/>
        </w:object>
      </w:r>
    </w:p>
    <w:p w:rsidR="00727565" w:rsidRDefault="00727565" w:rsidP="00727565">
      <w:pPr>
        <w:pStyle w:val="KNormal"/>
      </w:pPr>
    </w:p>
    <w:p w:rsidR="00727565" w:rsidRDefault="00727565" w:rsidP="00727565">
      <w:pPr>
        <w:pStyle w:val="KNormal"/>
      </w:pPr>
    </w:p>
    <w:p w:rsidR="00727565" w:rsidRDefault="00727565" w:rsidP="00727565">
      <w:pPr>
        <w:pStyle w:val="KNormal"/>
      </w:pPr>
    </w:p>
    <w:p w:rsidR="00727565" w:rsidRDefault="00727565" w:rsidP="00727565">
      <w:pPr>
        <w:pStyle w:val="KNormal"/>
      </w:pPr>
    </w:p>
    <w:p w:rsidR="00727565" w:rsidRDefault="00727565" w:rsidP="00727565">
      <w:pPr>
        <w:pStyle w:val="KNormal"/>
      </w:pPr>
    </w:p>
    <w:p w:rsidR="00727565" w:rsidRDefault="00727565" w:rsidP="00727565">
      <w:pPr>
        <w:pStyle w:val="KNormal"/>
      </w:pPr>
    </w:p>
    <w:p w:rsidR="00727565" w:rsidRPr="004C38CD" w:rsidRDefault="00727565" w:rsidP="00727565">
      <w:pPr>
        <w:pStyle w:val="KNormal"/>
        <w:rPr>
          <w:b/>
        </w:rPr>
      </w:pPr>
      <w:r w:rsidRPr="004C38CD">
        <w:rPr>
          <w:b/>
        </w:rPr>
        <w:t>Printer System:</w:t>
      </w:r>
    </w:p>
    <w:p w:rsidR="00A54B7B" w:rsidRPr="00727565" w:rsidRDefault="00A54B7B" w:rsidP="00727565">
      <w:pPr>
        <w:pStyle w:val="KNormal"/>
        <w:jc w:val="center"/>
      </w:pPr>
      <w:r>
        <w:object w:dxaOrig="4179" w:dyaOrig="5933">
          <v:shape id="_x0000_i1041" type="#_x0000_t75" style="width:209.1pt;height:296.75pt" o:ole="">
            <v:imagedata r:id="rId42" o:title=""/>
          </v:shape>
          <o:OLEObject Type="Embed" ProgID="Visio.Drawing.11" ShapeID="_x0000_i1041" DrawAspect="Content" ObjectID="_1352699211" r:id="rId43"/>
        </w:object>
      </w:r>
    </w:p>
    <w:p w:rsidR="00094C79" w:rsidRDefault="00094C79" w:rsidP="00094C79">
      <w:pPr>
        <w:pStyle w:val="KNormal"/>
      </w:pPr>
    </w:p>
    <w:p w:rsidR="00094C79" w:rsidRDefault="00094C79" w:rsidP="00094C79">
      <w:pPr>
        <w:pStyle w:val="KNormal"/>
      </w:pPr>
    </w:p>
    <w:p w:rsidR="00094C79" w:rsidRDefault="00094C79" w:rsidP="00094C79">
      <w:pPr>
        <w:pStyle w:val="KNormal"/>
      </w:pPr>
    </w:p>
    <w:p w:rsidR="00094C79" w:rsidRDefault="00094C79" w:rsidP="00094C79">
      <w:pPr>
        <w:pStyle w:val="KNormal"/>
      </w:pPr>
    </w:p>
    <w:p w:rsidR="00094C79" w:rsidRDefault="00094C79" w:rsidP="00094C79">
      <w:pPr>
        <w:pStyle w:val="KNormal"/>
      </w:pPr>
    </w:p>
    <w:p w:rsidR="00094C79" w:rsidRDefault="00094C79" w:rsidP="00094C79">
      <w:pPr>
        <w:pStyle w:val="KNormal"/>
      </w:pPr>
    </w:p>
    <w:p w:rsidR="00094C79" w:rsidRDefault="00094C79" w:rsidP="00094C79">
      <w:pPr>
        <w:pStyle w:val="KNormal"/>
      </w:pPr>
    </w:p>
    <w:p w:rsidR="00094C79" w:rsidRDefault="00094C79" w:rsidP="00094C79">
      <w:pPr>
        <w:pStyle w:val="KNormal"/>
      </w:pPr>
    </w:p>
    <w:p w:rsidR="00094C79" w:rsidRDefault="00094C79" w:rsidP="00094C79">
      <w:pPr>
        <w:pStyle w:val="KNormal"/>
      </w:pPr>
    </w:p>
    <w:p w:rsidR="00094C79" w:rsidRDefault="00094C79" w:rsidP="00094C79">
      <w:pPr>
        <w:pStyle w:val="KNormal"/>
      </w:pPr>
    </w:p>
    <w:p w:rsidR="00094C79" w:rsidRDefault="00094C79" w:rsidP="00094C79">
      <w:pPr>
        <w:pStyle w:val="KNormal"/>
      </w:pPr>
    </w:p>
    <w:p w:rsidR="00094C79" w:rsidRPr="004C38CD" w:rsidRDefault="00A54B7B" w:rsidP="00094C79">
      <w:pPr>
        <w:pStyle w:val="KNormal"/>
        <w:rPr>
          <w:b/>
        </w:rPr>
      </w:pPr>
      <w:r w:rsidRPr="004C38CD">
        <w:rPr>
          <w:b/>
        </w:rPr>
        <w:t>Scanner System</w:t>
      </w:r>
      <w:r w:rsidR="004C38CD" w:rsidRPr="004C38CD">
        <w:rPr>
          <w:b/>
        </w:rPr>
        <w:t>:</w:t>
      </w:r>
    </w:p>
    <w:p w:rsidR="00A54B7B" w:rsidRPr="00094C79" w:rsidRDefault="00A54B7B" w:rsidP="00094C79">
      <w:pPr>
        <w:pStyle w:val="KNormal"/>
        <w:jc w:val="center"/>
      </w:pPr>
      <w:r>
        <w:object w:dxaOrig="2811" w:dyaOrig="7948">
          <v:shape id="_x0000_i1042" type="#_x0000_t75" style="width:140.25pt;height:397.55pt" o:ole="">
            <v:imagedata r:id="rId44" o:title=""/>
          </v:shape>
          <o:OLEObject Type="Embed" ProgID="Visio.Drawing.11" ShapeID="_x0000_i1042" DrawAspect="Content" ObjectID="_1352699212" r:id="rId45"/>
        </w:object>
      </w:r>
    </w:p>
    <w:p w:rsidR="00FF3C0A" w:rsidRDefault="00FF3C0A" w:rsidP="00FF3C0A">
      <w:pPr>
        <w:pStyle w:val="KNormal"/>
      </w:pPr>
    </w:p>
    <w:p w:rsidR="00FF3C0A" w:rsidRDefault="00FF3C0A" w:rsidP="00FF3C0A">
      <w:pPr>
        <w:pStyle w:val="KNormal"/>
      </w:pPr>
    </w:p>
    <w:p w:rsidR="00FF3C0A" w:rsidRDefault="00FF3C0A" w:rsidP="00FF3C0A">
      <w:pPr>
        <w:pStyle w:val="KNormal"/>
      </w:pPr>
    </w:p>
    <w:p w:rsidR="00FF3C0A" w:rsidRDefault="00FF3C0A" w:rsidP="00FF3C0A">
      <w:pPr>
        <w:pStyle w:val="KNormal"/>
      </w:pPr>
    </w:p>
    <w:p w:rsidR="00FF3C0A" w:rsidRDefault="00FF3C0A" w:rsidP="00FF3C0A">
      <w:pPr>
        <w:pStyle w:val="KNormal"/>
      </w:pPr>
    </w:p>
    <w:p w:rsidR="00FF3C0A" w:rsidRDefault="00FF3C0A" w:rsidP="00FF3C0A">
      <w:pPr>
        <w:pStyle w:val="KNormal"/>
      </w:pPr>
    </w:p>
    <w:p w:rsidR="00FF3C0A" w:rsidRDefault="00FF3C0A" w:rsidP="00FF3C0A">
      <w:pPr>
        <w:pStyle w:val="KNormal"/>
      </w:pPr>
    </w:p>
    <w:p w:rsidR="00E01718" w:rsidRDefault="00FF3C0A" w:rsidP="00E01718">
      <w:pPr>
        <w:pStyle w:val="KNormal"/>
        <w:rPr>
          <w:b/>
        </w:rPr>
      </w:pPr>
      <w:r w:rsidRPr="00FF3C0A">
        <w:rPr>
          <w:b/>
        </w:rPr>
        <w:t>Sequence Diagram Reports:</w:t>
      </w:r>
    </w:p>
    <w:bookmarkStart w:id="22" w:name="_Toc276280695"/>
    <w:bookmarkEnd w:id="22"/>
    <w:p w:rsidR="00BC47FB" w:rsidRPr="00FF3C0A" w:rsidRDefault="00BC47FB" w:rsidP="00E01718">
      <w:pPr>
        <w:pStyle w:val="KNormal"/>
        <w:rPr>
          <w:b/>
        </w:rPr>
      </w:pPr>
      <w:r w:rsidRPr="00E01718">
        <w:object w:dxaOrig="10701" w:dyaOrig="5193">
          <v:shape id="_x0000_i1043" type="#_x0000_t75" style="width:468.3pt;height:227.25pt" o:ole="">
            <v:imagedata r:id="rId46" o:title=""/>
          </v:shape>
          <o:OLEObject Type="Embed" ProgID="Visio.Drawing.11" ShapeID="_x0000_i1043" DrawAspect="Content" ObjectID="_1352699213" r:id="rId47"/>
        </w:object>
      </w:r>
    </w:p>
    <w:p w:rsidR="00BD258F" w:rsidRDefault="00BD258F" w:rsidP="00F016B6">
      <w:pPr>
        <w:pStyle w:val="KHeading2"/>
      </w:pPr>
      <w:bookmarkStart w:id="23" w:name="_Toc276280943"/>
      <w:r>
        <w:t>Data Structures</w:t>
      </w:r>
      <w:bookmarkEnd w:id="23"/>
    </w:p>
    <w:p w:rsidR="00F016B6" w:rsidRDefault="00F016B6" w:rsidP="00F016B6">
      <w:pPr>
        <w:pStyle w:val="KNormal"/>
        <w:rPr>
          <w:rFonts w:eastAsiaTheme="majorEastAsia"/>
        </w:rPr>
      </w:pPr>
      <w:r>
        <w:rPr>
          <w:rFonts w:eastAsiaTheme="majorEastAsia"/>
        </w:rPr>
        <w:t>Various data structures will be used within the MLKMC-EHS most of which are derivatives of data structures already implemented in the Microsoft .NET Framework. These data structures include the following:</w:t>
      </w:r>
    </w:p>
    <w:p w:rsidR="00F016B6" w:rsidRDefault="00F016B6" w:rsidP="00F016B6">
      <w:pPr>
        <w:pStyle w:val="KNormal"/>
        <w:numPr>
          <w:ilvl w:val="0"/>
          <w:numId w:val="11"/>
        </w:numPr>
        <w:rPr>
          <w:rFonts w:eastAsiaTheme="majorEastAsia"/>
        </w:rPr>
      </w:pPr>
      <w:r>
        <w:rPr>
          <w:rFonts w:eastAsiaTheme="majorEastAsia"/>
        </w:rPr>
        <w:t>List&lt;T&gt;</w:t>
      </w:r>
    </w:p>
    <w:p w:rsidR="00F016B6" w:rsidRDefault="00F016B6" w:rsidP="00F016B6">
      <w:pPr>
        <w:pStyle w:val="KNormal"/>
        <w:numPr>
          <w:ilvl w:val="0"/>
          <w:numId w:val="11"/>
        </w:numPr>
        <w:rPr>
          <w:rFonts w:eastAsiaTheme="majorEastAsia"/>
        </w:rPr>
      </w:pPr>
      <w:proofErr w:type="spellStart"/>
      <w:r>
        <w:rPr>
          <w:rFonts w:eastAsiaTheme="majorEastAsia"/>
        </w:rPr>
        <w:t>ObservableCollection</w:t>
      </w:r>
      <w:proofErr w:type="spellEnd"/>
      <w:r>
        <w:rPr>
          <w:rFonts w:eastAsiaTheme="majorEastAsia"/>
        </w:rPr>
        <w:t>&lt;T&gt;</w:t>
      </w:r>
    </w:p>
    <w:p w:rsidR="00F016B6" w:rsidRDefault="00F016B6" w:rsidP="00F016B6">
      <w:pPr>
        <w:pStyle w:val="KNormal"/>
        <w:numPr>
          <w:ilvl w:val="0"/>
          <w:numId w:val="11"/>
        </w:numPr>
        <w:rPr>
          <w:rFonts w:eastAsiaTheme="majorEastAsia"/>
        </w:rPr>
      </w:pPr>
      <w:r>
        <w:rPr>
          <w:rFonts w:eastAsiaTheme="majorEastAsia"/>
        </w:rPr>
        <w:t>Dictionary&lt;</w:t>
      </w:r>
      <w:proofErr w:type="spellStart"/>
      <w:r w:rsidR="009A17F9">
        <w:rPr>
          <w:rFonts w:eastAsiaTheme="majorEastAsia"/>
        </w:rPr>
        <w:t>TKey</w:t>
      </w:r>
      <w:proofErr w:type="spellEnd"/>
      <w:r w:rsidR="009A17F9">
        <w:rPr>
          <w:rFonts w:eastAsiaTheme="majorEastAsia"/>
        </w:rPr>
        <w:t xml:space="preserve">, </w:t>
      </w:r>
      <w:proofErr w:type="spellStart"/>
      <w:r w:rsidR="009A17F9">
        <w:rPr>
          <w:rFonts w:eastAsiaTheme="majorEastAsia"/>
        </w:rPr>
        <w:t>TValue</w:t>
      </w:r>
      <w:proofErr w:type="spellEnd"/>
      <w:r w:rsidR="009A17F9">
        <w:rPr>
          <w:rFonts w:eastAsiaTheme="majorEastAsia"/>
        </w:rPr>
        <w:t>&gt;</w:t>
      </w:r>
    </w:p>
    <w:p w:rsidR="009A17F9" w:rsidRDefault="009A17F9" w:rsidP="00F016B6">
      <w:pPr>
        <w:pStyle w:val="KNormal"/>
        <w:numPr>
          <w:ilvl w:val="0"/>
          <w:numId w:val="11"/>
        </w:numPr>
        <w:rPr>
          <w:rFonts w:eastAsiaTheme="majorEastAsia"/>
        </w:rPr>
      </w:pPr>
      <w:proofErr w:type="spellStart"/>
      <w:r>
        <w:rPr>
          <w:rFonts w:eastAsiaTheme="majorEastAsia"/>
        </w:rPr>
        <w:t>SortedDictionary</w:t>
      </w:r>
      <w:proofErr w:type="spellEnd"/>
      <w:r>
        <w:rPr>
          <w:rFonts w:eastAsiaTheme="majorEastAsia"/>
        </w:rPr>
        <w:t>&lt;</w:t>
      </w:r>
      <w:proofErr w:type="spellStart"/>
      <w:r>
        <w:rPr>
          <w:rFonts w:eastAsiaTheme="majorEastAsia"/>
        </w:rPr>
        <w:t>TKey</w:t>
      </w:r>
      <w:proofErr w:type="spellEnd"/>
      <w:r>
        <w:rPr>
          <w:rFonts w:eastAsiaTheme="majorEastAsia"/>
        </w:rPr>
        <w:t xml:space="preserve">, </w:t>
      </w:r>
      <w:proofErr w:type="spellStart"/>
      <w:r>
        <w:rPr>
          <w:rFonts w:eastAsiaTheme="majorEastAsia"/>
        </w:rPr>
        <w:t>TValue</w:t>
      </w:r>
      <w:proofErr w:type="spellEnd"/>
      <w:r>
        <w:rPr>
          <w:rFonts w:eastAsiaTheme="majorEastAsia"/>
        </w:rPr>
        <w:t>&gt;</w:t>
      </w:r>
    </w:p>
    <w:p w:rsidR="009A17F9" w:rsidRDefault="009A17F9" w:rsidP="00F016B6">
      <w:pPr>
        <w:pStyle w:val="KNormal"/>
        <w:numPr>
          <w:ilvl w:val="0"/>
          <w:numId w:val="11"/>
        </w:numPr>
        <w:rPr>
          <w:rFonts w:eastAsiaTheme="majorEastAsia"/>
        </w:rPr>
      </w:pPr>
      <w:proofErr w:type="spellStart"/>
      <w:r>
        <w:rPr>
          <w:rFonts w:eastAsiaTheme="majorEastAsia"/>
        </w:rPr>
        <w:t>HashSet</w:t>
      </w:r>
      <w:proofErr w:type="spellEnd"/>
      <w:r>
        <w:rPr>
          <w:rFonts w:eastAsiaTheme="majorEastAsia"/>
        </w:rPr>
        <w:t>&lt;T&gt;</w:t>
      </w:r>
    </w:p>
    <w:p w:rsidR="009A17F9" w:rsidRDefault="009A17F9" w:rsidP="00F016B6">
      <w:pPr>
        <w:pStyle w:val="KNormal"/>
        <w:numPr>
          <w:ilvl w:val="0"/>
          <w:numId w:val="11"/>
        </w:numPr>
        <w:rPr>
          <w:rFonts w:eastAsiaTheme="majorEastAsia"/>
        </w:rPr>
      </w:pPr>
      <w:r>
        <w:rPr>
          <w:rFonts w:eastAsiaTheme="majorEastAsia"/>
        </w:rPr>
        <w:t xml:space="preserve">As well as classes that implement the </w:t>
      </w:r>
      <w:proofErr w:type="spellStart"/>
      <w:r>
        <w:rPr>
          <w:rFonts w:eastAsiaTheme="majorEastAsia"/>
        </w:rPr>
        <w:t>IEnumerable</w:t>
      </w:r>
      <w:proofErr w:type="spellEnd"/>
      <w:r>
        <w:rPr>
          <w:rFonts w:eastAsiaTheme="majorEastAsia"/>
        </w:rPr>
        <w:t>&lt;T&gt; interface.</w:t>
      </w:r>
    </w:p>
    <w:p w:rsidR="0002109C" w:rsidRPr="00F016B6" w:rsidRDefault="0002109C" w:rsidP="0002109C">
      <w:pPr>
        <w:pStyle w:val="KNormal"/>
        <w:rPr>
          <w:rFonts w:eastAsiaTheme="majorEastAsia"/>
        </w:rPr>
      </w:pPr>
      <w:r>
        <w:rPr>
          <w:rFonts w:eastAsiaTheme="majorEastAsia"/>
        </w:rPr>
        <w:t>For now these data structures will be the only data structures used in the implementation. However, custom data structures may be implemented in the future and will be fully documented here.</w:t>
      </w:r>
    </w:p>
    <w:p w:rsidR="005837CC" w:rsidRDefault="005837CC" w:rsidP="005837CC">
      <w:pPr>
        <w:pStyle w:val="KHeading1"/>
      </w:pPr>
      <w:bookmarkStart w:id="24" w:name="_Toc276280944"/>
      <w:r>
        <w:t>User Interface</w:t>
      </w:r>
      <w:bookmarkEnd w:id="24"/>
    </w:p>
    <w:p w:rsidR="00EE7456" w:rsidRDefault="005837CC" w:rsidP="001778EC">
      <w:pPr>
        <w:pStyle w:val="KNormal"/>
      </w:pPr>
      <w:r>
        <w:t xml:space="preserve">The initial screen mock-ups developed for </w:t>
      </w:r>
      <w:r>
        <w:rPr>
          <w:i/>
        </w:rPr>
        <w:t>Report #1</w:t>
      </w:r>
      <w:r>
        <w:t xml:space="preserve"> have been modified in the following way</w:t>
      </w:r>
      <w:r w:rsidR="00EE7456">
        <w:t>s</w:t>
      </w:r>
      <w:r w:rsidR="00783819">
        <w:t>:</w:t>
      </w:r>
    </w:p>
    <w:p w:rsidR="00EE7456" w:rsidRDefault="00EE7456" w:rsidP="007F162A">
      <w:pPr>
        <w:pStyle w:val="KNormal"/>
        <w:numPr>
          <w:ilvl w:val="0"/>
          <w:numId w:val="1"/>
        </w:numPr>
      </w:pPr>
      <w:r>
        <w:t>New method of working with appointment scheduling.</w:t>
      </w:r>
    </w:p>
    <w:p w:rsidR="00EE7456" w:rsidRDefault="00EE7456" w:rsidP="007F162A">
      <w:pPr>
        <w:pStyle w:val="KNormal"/>
        <w:numPr>
          <w:ilvl w:val="0"/>
          <w:numId w:val="1"/>
        </w:numPr>
      </w:pPr>
      <w:r>
        <w:lastRenderedPageBreak/>
        <w:t>Login mock-ups created.</w:t>
      </w:r>
    </w:p>
    <w:p w:rsidR="00EE7456" w:rsidRDefault="00EE7456" w:rsidP="007F162A">
      <w:pPr>
        <w:pStyle w:val="KNormal"/>
        <w:numPr>
          <w:ilvl w:val="0"/>
          <w:numId w:val="1"/>
        </w:numPr>
      </w:pPr>
      <w:r>
        <w:t>Administrative capabilities mock-ups created.</w:t>
      </w:r>
    </w:p>
    <w:p w:rsidR="00EE7456" w:rsidRDefault="00EE7456" w:rsidP="007F162A">
      <w:pPr>
        <w:pStyle w:val="KNormal"/>
        <w:numPr>
          <w:ilvl w:val="0"/>
          <w:numId w:val="1"/>
        </w:numPr>
      </w:pPr>
      <w:r>
        <w:t>Mock-up created for pharmacy inventory management.</w:t>
      </w:r>
    </w:p>
    <w:p w:rsidR="005837CC" w:rsidRDefault="00EE7456" w:rsidP="005837CC">
      <w:pPr>
        <w:pStyle w:val="KNormal"/>
        <w:numPr>
          <w:ilvl w:val="0"/>
          <w:numId w:val="1"/>
        </w:numPr>
      </w:pPr>
      <w:r>
        <w:t>Mock-up created for clinic supply inventory management.</w:t>
      </w:r>
    </w:p>
    <w:p w:rsidR="00A71984" w:rsidRDefault="00A71984">
      <w:pPr>
        <w:rPr>
          <w:rFonts w:ascii="Minion Pro" w:eastAsiaTheme="majorEastAsia" w:hAnsi="Minion Pro" w:cstheme="majorBidi"/>
          <w:b/>
          <w:bCs/>
          <w:color w:val="000000" w:themeColor="text1"/>
          <w:sz w:val="28"/>
          <w:szCs w:val="28"/>
        </w:rPr>
      </w:pPr>
      <w:r>
        <w:br w:type="page"/>
      </w:r>
    </w:p>
    <w:p w:rsidR="005837CC" w:rsidRDefault="005837CC" w:rsidP="005837CC">
      <w:pPr>
        <w:pStyle w:val="KHeading2"/>
      </w:pPr>
      <w:bookmarkStart w:id="25" w:name="_Toc276280945"/>
      <w:r>
        <w:lastRenderedPageBreak/>
        <w:t>Appointment Scheduling</w:t>
      </w:r>
      <w:bookmarkEnd w:id="25"/>
    </w:p>
    <w:p w:rsidR="005837CC" w:rsidRPr="00965064" w:rsidRDefault="005837CC" w:rsidP="001778EC">
      <w:pPr>
        <w:pStyle w:val="KNormal"/>
      </w:pPr>
      <w:r>
        <w:t xml:space="preserve">Instead of the clerk clicking </w:t>
      </w:r>
      <w:r>
        <w:rPr>
          <w:i/>
        </w:rPr>
        <w:t>Appointments,</w:t>
      </w:r>
      <w:r>
        <w:t xml:space="preserve"> then clicking </w:t>
      </w:r>
      <w:r>
        <w:rPr>
          <w:i/>
        </w:rPr>
        <w:t>View Appointments</w:t>
      </w:r>
      <w:r>
        <w:t xml:space="preserve"> or </w:t>
      </w:r>
      <w:r>
        <w:rPr>
          <w:i/>
        </w:rPr>
        <w:t>Make Appointment</w:t>
      </w:r>
      <w:r>
        <w:t>, all the appointment functionality will be available from the home screen for the front desk.  It is easy for the clerk to see upcoming appointments, and when each doctor has an opening for a new appointment.  From this home screen, existing appointments can be easily canceled or rescheduled by right clicking the appointment block, or by drag and drop to reschedule.  This is a significant improvement in ease of use over the old scheduling design.</w:t>
      </w:r>
    </w:p>
    <w:p w:rsidR="005837CC" w:rsidRPr="008173F7" w:rsidRDefault="005837CC" w:rsidP="005837CC">
      <w:pPr>
        <w:pStyle w:val="NoSpacing"/>
      </w:pPr>
    </w:p>
    <w:p w:rsidR="005837CC" w:rsidRDefault="005837CC" w:rsidP="005837CC">
      <w:pPr>
        <w:pStyle w:val="NoSpacing"/>
      </w:pPr>
      <w:r>
        <w:rPr>
          <w:noProof/>
        </w:rPr>
        <w:drawing>
          <wp:inline distT="0" distB="0" distL="0" distR="0">
            <wp:extent cx="5878328" cy="46863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KMC EHS - Day Calendar View.png"/>
                    <pic:cNvPicPr/>
                  </pic:nvPicPr>
                  <pic:blipFill rotWithShape="1">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0530"/>
                    <a:stretch/>
                  </pic:blipFill>
                  <pic:spPr bwMode="auto">
                    <a:xfrm>
                      <a:off x="0" y="0"/>
                      <a:ext cx="5888922" cy="469474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71984" w:rsidRDefault="00A71984">
      <w:pPr>
        <w:rPr>
          <w:rFonts w:ascii="Minion Pro" w:eastAsiaTheme="majorEastAsia" w:hAnsi="Minion Pro" w:cstheme="majorBidi"/>
          <w:b/>
          <w:bCs/>
          <w:color w:val="000000" w:themeColor="text1"/>
          <w:sz w:val="28"/>
          <w:szCs w:val="28"/>
        </w:rPr>
      </w:pPr>
      <w:r>
        <w:br w:type="page"/>
      </w:r>
    </w:p>
    <w:p w:rsidR="00EE7456" w:rsidRDefault="00EE7456" w:rsidP="00EE7456">
      <w:pPr>
        <w:pStyle w:val="KHeading2"/>
      </w:pPr>
      <w:bookmarkStart w:id="26" w:name="_Toc276280946"/>
      <w:r>
        <w:lastRenderedPageBreak/>
        <w:t>Lo</w:t>
      </w:r>
      <w:r w:rsidR="00F53D02">
        <w:t>g</w:t>
      </w:r>
      <w:r>
        <w:t>in</w:t>
      </w:r>
      <w:bookmarkEnd w:id="26"/>
    </w:p>
    <w:p w:rsidR="00EE7456" w:rsidRDefault="00EE7456" w:rsidP="001778EC">
      <w:pPr>
        <w:pStyle w:val="KNormal"/>
      </w:pPr>
      <w:r>
        <w:t>To be able to use the system, every user must log-in with a unique username and a password.  These usernames and passwords can be managed by a user with administrative privileges for the system.</w:t>
      </w:r>
    </w:p>
    <w:p w:rsidR="00EE7456" w:rsidRDefault="00EE7456" w:rsidP="00EE7456">
      <w:pPr>
        <w:pStyle w:val="NoSpacing"/>
      </w:pPr>
    </w:p>
    <w:p w:rsidR="00EE7456" w:rsidRDefault="00EE7456" w:rsidP="00EE7456">
      <w:pPr>
        <w:pStyle w:val="NoSpacing"/>
        <w:jc w:val="center"/>
      </w:pPr>
      <w:r>
        <w:rPr>
          <w:noProof/>
        </w:rPr>
        <w:drawing>
          <wp:inline distT="0" distB="0" distL="0" distR="0">
            <wp:extent cx="428625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EE7456" w:rsidRDefault="00EE7456" w:rsidP="00EE7456">
      <w:pPr>
        <w:pStyle w:val="NoSpacing"/>
        <w:jc w:val="center"/>
      </w:pPr>
    </w:p>
    <w:p w:rsidR="00EE7456" w:rsidRDefault="00EE7456" w:rsidP="007F162A">
      <w:pPr>
        <w:pStyle w:val="KNormal"/>
        <w:numPr>
          <w:ilvl w:val="0"/>
          <w:numId w:val="2"/>
        </w:numPr>
      </w:pPr>
      <w:r>
        <w:t>Enter a username (case-insensitive) and a password (case-sensitive).</w:t>
      </w:r>
    </w:p>
    <w:p w:rsidR="00EE7456" w:rsidRDefault="00EE7456" w:rsidP="007F162A">
      <w:pPr>
        <w:pStyle w:val="KNormal"/>
        <w:numPr>
          <w:ilvl w:val="0"/>
          <w:numId w:val="2"/>
        </w:numPr>
      </w:pPr>
      <w:r>
        <w:t>Click “Login” to submit the username and password.</w:t>
      </w:r>
    </w:p>
    <w:p w:rsidR="00EE7456" w:rsidRDefault="00EE7456" w:rsidP="00EE7456">
      <w:pPr>
        <w:pStyle w:val="NoSpacing"/>
        <w:jc w:val="center"/>
      </w:pPr>
      <w:r>
        <w:rPr>
          <w:noProof/>
        </w:rPr>
        <w:lastRenderedPageBreak/>
        <w:drawing>
          <wp:inline distT="0" distB="0" distL="0" distR="0">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As.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EE7456" w:rsidRDefault="00EE7456" w:rsidP="00EE7456">
      <w:pPr>
        <w:pStyle w:val="NoSpacing"/>
      </w:pPr>
    </w:p>
    <w:p w:rsidR="00EE7456" w:rsidRDefault="00EE7456" w:rsidP="007F162A">
      <w:pPr>
        <w:pStyle w:val="KNormal"/>
        <w:numPr>
          <w:ilvl w:val="0"/>
          <w:numId w:val="3"/>
        </w:numPr>
      </w:pPr>
      <w:r>
        <w:t>If a user has multiple privileges for the system, such as Doctor and Administrator, then the options above will be presented.</w:t>
      </w:r>
    </w:p>
    <w:p w:rsidR="00EE7456" w:rsidRDefault="00EE7456" w:rsidP="007F162A">
      <w:pPr>
        <w:pStyle w:val="KNormal"/>
        <w:numPr>
          <w:ilvl w:val="0"/>
          <w:numId w:val="3"/>
        </w:numPr>
      </w:pPr>
      <w:r>
        <w:t>Choose a login type from the drop-down list.</w:t>
      </w:r>
    </w:p>
    <w:p w:rsidR="00EE7456" w:rsidRDefault="00EE7456" w:rsidP="007F162A">
      <w:pPr>
        <w:pStyle w:val="KNormal"/>
        <w:numPr>
          <w:ilvl w:val="0"/>
          <w:numId w:val="3"/>
        </w:numPr>
      </w:pPr>
      <w:r>
        <w:t>Click “Login” to enter the system under the chosen role view.</w:t>
      </w:r>
    </w:p>
    <w:p w:rsidR="00EE7456" w:rsidRDefault="00EE7456" w:rsidP="00EE7456">
      <w:pPr>
        <w:rPr>
          <w:rFonts w:eastAsiaTheme="minorHAnsi"/>
        </w:rPr>
      </w:pPr>
      <w:r>
        <w:br w:type="page"/>
      </w:r>
    </w:p>
    <w:p w:rsidR="00EE7456" w:rsidRDefault="00EE7456" w:rsidP="00EE7456">
      <w:pPr>
        <w:pStyle w:val="KHeading2"/>
      </w:pPr>
      <w:bookmarkStart w:id="27" w:name="_Toc276280947"/>
      <w:r>
        <w:lastRenderedPageBreak/>
        <w:t>Administrator - Create User</w:t>
      </w:r>
      <w:bookmarkEnd w:id="27"/>
    </w:p>
    <w:p w:rsidR="00EE7456" w:rsidRDefault="00EE7456" w:rsidP="001778EC">
      <w:pPr>
        <w:pStyle w:val="KNormal"/>
      </w:pPr>
      <w:r>
        <w:t>Only users with administrative rights can create new users for the system.</w:t>
      </w:r>
    </w:p>
    <w:p w:rsidR="00EE7456" w:rsidRDefault="00EE7456" w:rsidP="00EE7456">
      <w:pPr>
        <w:pStyle w:val="NoSpacing"/>
      </w:pPr>
    </w:p>
    <w:p w:rsidR="00EE7456" w:rsidRDefault="00EE7456" w:rsidP="00EE7456">
      <w:pPr>
        <w:pStyle w:val="NoSpacing"/>
        <w:jc w:val="center"/>
      </w:pPr>
      <w:r>
        <w:rPr>
          <w:noProof/>
        </w:rPr>
        <w:drawing>
          <wp:inline distT="0" distB="0" distL="0" distR="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CreateUser.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EE7456" w:rsidRDefault="00EE7456" w:rsidP="00EE7456">
      <w:pPr>
        <w:pStyle w:val="NoSpacing"/>
      </w:pPr>
    </w:p>
    <w:p w:rsidR="00EE7456" w:rsidRDefault="00EE7456" w:rsidP="007F162A">
      <w:pPr>
        <w:pStyle w:val="KNormal"/>
        <w:numPr>
          <w:ilvl w:val="0"/>
          <w:numId w:val="4"/>
        </w:numPr>
      </w:pPr>
      <w:r>
        <w:t>Click the “Create User” tab from the menu bar if not already selected.</w:t>
      </w:r>
    </w:p>
    <w:p w:rsidR="00EE7456" w:rsidRDefault="00EE7456" w:rsidP="007F162A">
      <w:pPr>
        <w:pStyle w:val="KNormal"/>
        <w:numPr>
          <w:ilvl w:val="0"/>
          <w:numId w:val="4"/>
        </w:numPr>
      </w:pPr>
      <w:r>
        <w:t>Enter the desired username and password of the new user.</w:t>
      </w:r>
    </w:p>
    <w:p w:rsidR="00EE7456" w:rsidRDefault="00EE7456" w:rsidP="007F162A">
      <w:pPr>
        <w:pStyle w:val="KNormal"/>
        <w:numPr>
          <w:ilvl w:val="0"/>
          <w:numId w:val="4"/>
        </w:numPr>
      </w:pPr>
      <w:r>
        <w:t>Choose at least one user privilege to define what system functions the user may perform.</w:t>
      </w:r>
    </w:p>
    <w:p w:rsidR="00EE7456" w:rsidRDefault="00EE7456" w:rsidP="00EE7456">
      <w:r>
        <w:br w:type="page"/>
      </w:r>
    </w:p>
    <w:p w:rsidR="00EE7456" w:rsidRDefault="00EE7456" w:rsidP="00EE7456">
      <w:pPr>
        <w:pStyle w:val="KHeading2"/>
      </w:pPr>
      <w:bookmarkStart w:id="28" w:name="_Toc276280948"/>
      <w:r>
        <w:lastRenderedPageBreak/>
        <w:t>Administrator – View/Edit Users</w:t>
      </w:r>
      <w:bookmarkEnd w:id="28"/>
    </w:p>
    <w:p w:rsidR="00EE7456" w:rsidRDefault="00EE7456" w:rsidP="001778EC">
      <w:pPr>
        <w:pStyle w:val="KNormal"/>
      </w:pPr>
      <w:r>
        <w:t>Users with administrative rights can view and edit information for other system users.</w:t>
      </w:r>
    </w:p>
    <w:p w:rsidR="00EE7456" w:rsidRDefault="00EE7456" w:rsidP="00EE7456">
      <w:pPr>
        <w:pStyle w:val="NoSpacing"/>
      </w:pPr>
    </w:p>
    <w:p w:rsidR="00EE7456" w:rsidRDefault="00EE7456" w:rsidP="00EE7456">
      <w:pPr>
        <w:pStyle w:val="NoSpacing"/>
        <w:jc w:val="center"/>
      </w:pPr>
      <w:r>
        <w:rPr>
          <w:noProof/>
        </w:rPr>
        <w:drawing>
          <wp:inline distT="0" distB="0" distL="0" distR="0">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ViewEditUsers.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EE7456" w:rsidRDefault="00EE7456" w:rsidP="00EE7456">
      <w:pPr>
        <w:pStyle w:val="NoSpacing"/>
        <w:jc w:val="center"/>
      </w:pPr>
    </w:p>
    <w:p w:rsidR="00EE7456" w:rsidRDefault="00EE7456" w:rsidP="007F162A">
      <w:pPr>
        <w:pStyle w:val="KNormal"/>
        <w:numPr>
          <w:ilvl w:val="0"/>
          <w:numId w:val="5"/>
        </w:numPr>
      </w:pPr>
      <w:r>
        <w:t>Click the “View/Edit Users” tab from the menu bar.</w:t>
      </w:r>
    </w:p>
    <w:p w:rsidR="00EE7456" w:rsidRDefault="00EE7456" w:rsidP="007F162A">
      <w:pPr>
        <w:pStyle w:val="KNormal"/>
        <w:numPr>
          <w:ilvl w:val="0"/>
          <w:numId w:val="5"/>
        </w:numPr>
      </w:pPr>
      <w:r>
        <w:t>Select a user from the list by clicking the row that contains their username.</w:t>
      </w:r>
    </w:p>
    <w:p w:rsidR="00EE7456" w:rsidRDefault="00EE7456" w:rsidP="007F162A">
      <w:pPr>
        <w:pStyle w:val="KNormal"/>
        <w:numPr>
          <w:ilvl w:val="0"/>
          <w:numId w:val="5"/>
        </w:numPr>
      </w:pPr>
      <w:r>
        <w:t>Click one of the three buttons to perform the action on the selected user.</w:t>
      </w:r>
    </w:p>
    <w:p w:rsidR="00EE7456" w:rsidRDefault="00EE7456" w:rsidP="00EE7456">
      <w:pPr>
        <w:rPr>
          <w:rFonts w:eastAsiaTheme="minorHAnsi"/>
        </w:rPr>
      </w:pPr>
      <w:r>
        <w:br w:type="page"/>
      </w:r>
    </w:p>
    <w:p w:rsidR="00EE7456" w:rsidRDefault="00EE7456" w:rsidP="00EE7456">
      <w:pPr>
        <w:pStyle w:val="KHeading2"/>
      </w:pPr>
      <w:bookmarkStart w:id="29" w:name="_Toc276280949"/>
      <w:r>
        <w:lastRenderedPageBreak/>
        <w:t>Pharmacy Inventory Management</w:t>
      </w:r>
      <w:bookmarkEnd w:id="29"/>
    </w:p>
    <w:p w:rsidR="00EE7456" w:rsidRDefault="00EE7456" w:rsidP="001778EC">
      <w:pPr>
        <w:pStyle w:val="KNormal"/>
      </w:pPr>
      <w:r>
        <w:t>The pharmacy inventory can be viewed, adjusted, and managed using the MLKMC system.</w:t>
      </w:r>
    </w:p>
    <w:p w:rsidR="00EE7456" w:rsidRDefault="00EE7456" w:rsidP="00EE7456">
      <w:pPr>
        <w:pStyle w:val="NoSpacing"/>
      </w:pPr>
    </w:p>
    <w:p w:rsidR="00EE7456" w:rsidRDefault="00EE7456" w:rsidP="00EE7456">
      <w:pPr>
        <w:pStyle w:val="NoSpacing"/>
        <w:jc w:val="center"/>
      </w:pPr>
      <w:r>
        <w:rPr>
          <w:noProof/>
        </w:rPr>
        <w:drawing>
          <wp:inline distT="0" distB="0" distL="0" distR="0">
            <wp:extent cx="566737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_Pharmacy.pn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67375" cy="3810000"/>
                    </a:xfrm>
                    <a:prstGeom prst="rect">
                      <a:avLst/>
                    </a:prstGeom>
                  </pic:spPr>
                </pic:pic>
              </a:graphicData>
            </a:graphic>
          </wp:inline>
        </w:drawing>
      </w:r>
    </w:p>
    <w:p w:rsidR="00EE7456" w:rsidRDefault="00EE7456" w:rsidP="00EE7456">
      <w:pPr>
        <w:pStyle w:val="NoSpacing"/>
      </w:pPr>
    </w:p>
    <w:p w:rsidR="00EE7456" w:rsidRDefault="00EE7456" w:rsidP="007F162A">
      <w:pPr>
        <w:pStyle w:val="KNormal"/>
        <w:numPr>
          <w:ilvl w:val="0"/>
          <w:numId w:val="6"/>
        </w:numPr>
      </w:pPr>
      <w:r>
        <w:t>Click the “Pharmacy Inventory” tab if not already selected.</w:t>
      </w:r>
    </w:p>
    <w:p w:rsidR="00EE7456" w:rsidRDefault="00EE7456" w:rsidP="007F162A">
      <w:pPr>
        <w:pStyle w:val="KNormal"/>
        <w:numPr>
          <w:ilvl w:val="0"/>
          <w:numId w:val="6"/>
        </w:numPr>
      </w:pPr>
      <w:r>
        <w:t>Click inside any quantity field and type a new quantity to adjust its value.</w:t>
      </w:r>
    </w:p>
    <w:p w:rsidR="00EE7456" w:rsidRDefault="00EE7456" w:rsidP="007F162A">
      <w:pPr>
        <w:pStyle w:val="KNormal"/>
        <w:numPr>
          <w:ilvl w:val="0"/>
          <w:numId w:val="6"/>
        </w:numPr>
      </w:pPr>
      <w:r>
        <w:t>Click “Add New Drug Name” or “Delete a Drug” to add/delete entire items on the list.</w:t>
      </w:r>
    </w:p>
    <w:p w:rsidR="00EE7456" w:rsidRDefault="00EE7456" w:rsidP="00EE7456">
      <w:pPr>
        <w:rPr>
          <w:rFonts w:eastAsiaTheme="minorHAnsi"/>
        </w:rPr>
      </w:pPr>
      <w:r>
        <w:br w:type="page"/>
      </w:r>
    </w:p>
    <w:p w:rsidR="00EE7456" w:rsidRDefault="00EE7456" w:rsidP="00EE7456">
      <w:pPr>
        <w:pStyle w:val="KHeading2"/>
      </w:pPr>
      <w:bookmarkStart w:id="30" w:name="_Toc276280950"/>
      <w:r>
        <w:lastRenderedPageBreak/>
        <w:t>Clinic Supplies Inventory Management</w:t>
      </w:r>
      <w:bookmarkEnd w:id="30"/>
    </w:p>
    <w:p w:rsidR="00EE7456" w:rsidRDefault="00EE7456" w:rsidP="001778EC">
      <w:pPr>
        <w:pStyle w:val="KNormal"/>
      </w:pPr>
      <w:r>
        <w:t>The clinic supplies inventory can be viewed, adjusted, and managed using the MLKMC system.</w:t>
      </w:r>
    </w:p>
    <w:p w:rsidR="00EE7456" w:rsidRDefault="00EE7456" w:rsidP="00EE7456">
      <w:pPr>
        <w:pStyle w:val="NoSpacing"/>
      </w:pPr>
    </w:p>
    <w:p w:rsidR="00EE7456" w:rsidRDefault="00EE7456" w:rsidP="00EE7456">
      <w:pPr>
        <w:pStyle w:val="NoSpacing"/>
        <w:jc w:val="center"/>
      </w:pPr>
      <w:r>
        <w:rPr>
          <w:noProof/>
        </w:rPr>
        <w:drawing>
          <wp:inline distT="0" distB="0" distL="0" distR="0">
            <wp:extent cx="5667375" cy="3810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_ClinicSupplies.png"/>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67375" cy="3810000"/>
                    </a:xfrm>
                    <a:prstGeom prst="rect">
                      <a:avLst/>
                    </a:prstGeom>
                  </pic:spPr>
                </pic:pic>
              </a:graphicData>
            </a:graphic>
          </wp:inline>
        </w:drawing>
      </w:r>
    </w:p>
    <w:p w:rsidR="00EE7456" w:rsidRDefault="00EE7456" w:rsidP="00EE7456">
      <w:pPr>
        <w:pStyle w:val="NoSpacing"/>
        <w:jc w:val="center"/>
      </w:pPr>
    </w:p>
    <w:p w:rsidR="00EE7456" w:rsidRDefault="00EE7456" w:rsidP="007F162A">
      <w:pPr>
        <w:pStyle w:val="KNormal"/>
        <w:numPr>
          <w:ilvl w:val="0"/>
          <w:numId w:val="7"/>
        </w:numPr>
      </w:pPr>
      <w:r>
        <w:t>Click the “Clinic Supplies Inventory” tab from the menu bar.</w:t>
      </w:r>
    </w:p>
    <w:p w:rsidR="00EE7456" w:rsidRDefault="00EE7456" w:rsidP="007F162A">
      <w:pPr>
        <w:pStyle w:val="KNormal"/>
        <w:numPr>
          <w:ilvl w:val="0"/>
          <w:numId w:val="7"/>
        </w:numPr>
      </w:pPr>
      <w:r>
        <w:t>Click inside any quantity field and type a new quantity to adjust its value.</w:t>
      </w:r>
    </w:p>
    <w:p w:rsidR="00EE7456" w:rsidRDefault="00EE7456" w:rsidP="007F162A">
      <w:pPr>
        <w:pStyle w:val="KNormal"/>
        <w:numPr>
          <w:ilvl w:val="0"/>
          <w:numId w:val="7"/>
        </w:numPr>
      </w:pPr>
      <w:r>
        <w:t>Click “Add New Supply Name” or “Delete a Supply” to add/delete entire items on the list.</w:t>
      </w:r>
    </w:p>
    <w:p w:rsidR="005837CC" w:rsidRDefault="005837CC">
      <w:r>
        <w:br w:type="page"/>
      </w:r>
    </w:p>
    <w:p w:rsidR="00BD1DC7" w:rsidRDefault="00BD1DC7" w:rsidP="00BD1DC7">
      <w:pPr>
        <w:pStyle w:val="NoSpacing"/>
      </w:pPr>
      <w:bookmarkStart w:id="31" w:name="_Toc276280951"/>
      <w:r w:rsidRPr="00BD1DC7">
        <w:rPr>
          <w:rStyle w:val="KHeading1Char"/>
        </w:rPr>
        <w:lastRenderedPageBreak/>
        <w:t>Progress Report</w:t>
      </w:r>
      <w:bookmarkEnd w:id="31"/>
    </w:p>
    <w:p w:rsidR="00646D7B" w:rsidRDefault="00646D7B" w:rsidP="00BD1DC7">
      <w:pPr>
        <w:pStyle w:val="NoSpacing"/>
      </w:pPr>
    </w:p>
    <w:p w:rsidR="00646D7B" w:rsidRPr="00BD1DC7" w:rsidRDefault="00646D7B" w:rsidP="00BD1DC7">
      <w:pPr>
        <w:pStyle w:val="NoSpacing"/>
      </w:pPr>
      <w:r>
        <w:t>Currently, we have implemented several key components of our project.  Some include the following: Patient operations (edit, create, search and delete) and Appointment operations (schedule view, edit, create and search by day.</w:t>
      </w:r>
    </w:p>
    <w:p w:rsidR="004F076B" w:rsidRDefault="004F076B" w:rsidP="00E44471">
      <w:pPr>
        <w:pStyle w:val="KHeading1"/>
      </w:pPr>
      <w:bookmarkStart w:id="32" w:name="_Toc276280952"/>
      <w:r>
        <w:t>Responsibility Breakdown</w:t>
      </w:r>
      <w:bookmarkEnd w:id="32"/>
    </w:p>
    <w:tbl>
      <w:tblPr>
        <w:tblW w:w="9040" w:type="dxa"/>
        <w:tblInd w:w="93" w:type="dxa"/>
        <w:tblLook w:val="04A0"/>
      </w:tblPr>
      <w:tblGrid>
        <w:gridCol w:w="2380"/>
        <w:gridCol w:w="1380"/>
        <w:gridCol w:w="1660"/>
        <w:gridCol w:w="1540"/>
        <w:gridCol w:w="2080"/>
      </w:tblGrid>
      <w:tr w:rsidR="004F076B" w:rsidRPr="004F076B" w:rsidTr="004F076B">
        <w:trPr>
          <w:trHeight w:val="315"/>
        </w:trPr>
        <w:tc>
          <w:tcPr>
            <w:tcW w:w="2380" w:type="dxa"/>
            <w:tcBorders>
              <w:top w:val="single" w:sz="4" w:space="0" w:color="auto"/>
              <w:left w:val="single" w:sz="4" w:space="0" w:color="auto"/>
              <w:bottom w:val="single" w:sz="4" w:space="0" w:color="auto"/>
              <w:right w:val="nil"/>
            </w:tcBorders>
            <w:shd w:val="clear" w:color="000000" w:fill="A5A5A5"/>
            <w:vAlign w:val="center"/>
            <w:hideMark/>
          </w:tcPr>
          <w:p w:rsidR="004F076B" w:rsidRPr="004F076B" w:rsidRDefault="004F076B" w:rsidP="004F076B">
            <w:pPr>
              <w:spacing w:after="0" w:line="240" w:lineRule="auto"/>
              <w:rPr>
                <w:rFonts w:ascii="Arial" w:eastAsia="Times New Roman" w:hAnsi="Arial" w:cs="Arial"/>
                <w:b/>
                <w:bCs/>
                <w:i/>
                <w:iCs/>
                <w:sz w:val="24"/>
                <w:szCs w:val="24"/>
              </w:rPr>
            </w:pPr>
            <w:r w:rsidRPr="004F076B">
              <w:rPr>
                <w:rFonts w:ascii="Arial" w:eastAsia="Times New Roman" w:hAnsi="Arial" w:cs="Arial"/>
                <w:b/>
                <w:bCs/>
                <w:i/>
                <w:iCs/>
                <w:sz w:val="24"/>
                <w:szCs w:val="24"/>
              </w:rPr>
              <w:t>Modules</w:t>
            </w:r>
          </w:p>
        </w:tc>
        <w:tc>
          <w:tcPr>
            <w:tcW w:w="1380" w:type="dxa"/>
            <w:tcBorders>
              <w:top w:val="single" w:sz="4" w:space="0" w:color="auto"/>
              <w:left w:val="nil"/>
              <w:bottom w:val="single" w:sz="4" w:space="0" w:color="auto"/>
              <w:right w:val="nil"/>
            </w:tcBorders>
            <w:shd w:val="clear" w:color="000000" w:fill="A5A5A5"/>
            <w:vAlign w:val="center"/>
            <w:hideMark/>
          </w:tcPr>
          <w:p w:rsidR="004F076B" w:rsidRPr="004F076B" w:rsidRDefault="004F076B" w:rsidP="004F076B">
            <w:pPr>
              <w:spacing w:after="0" w:line="240" w:lineRule="auto"/>
              <w:jc w:val="right"/>
              <w:rPr>
                <w:rFonts w:ascii="Arial" w:eastAsia="Times New Roman" w:hAnsi="Arial" w:cs="Arial"/>
                <w:b/>
                <w:bCs/>
                <w:sz w:val="24"/>
                <w:szCs w:val="24"/>
              </w:rPr>
            </w:pPr>
            <w:r w:rsidRPr="004F076B">
              <w:rPr>
                <w:rFonts w:ascii="Arial" w:eastAsia="Times New Roman" w:hAnsi="Arial" w:cs="Arial"/>
                <w:b/>
                <w:bCs/>
                <w:sz w:val="24"/>
                <w:szCs w:val="24"/>
              </w:rPr>
              <w:t>Ryan</w:t>
            </w:r>
          </w:p>
        </w:tc>
        <w:tc>
          <w:tcPr>
            <w:tcW w:w="1660" w:type="dxa"/>
            <w:tcBorders>
              <w:top w:val="single" w:sz="4" w:space="0" w:color="auto"/>
              <w:left w:val="nil"/>
              <w:bottom w:val="single" w:sz="4" w:space="0" w:color="auto"/>
              <w:right w:val="nil"/>
            </w:tcBorders>
            <w:shd w:val="clear" w:color="000000" w:fill="A5A5A5"/>
            <w:vAlign w:val="center"/>
            <w:hideMark/>
          </w:tcPr>
          <w:p w:rsidR="004F076B" w:rsidRPr="004F076B" w:rsidRDefault="004F076B" w:rsidP="004F076B">
            <w:pPr>
              <w:spacing w:after="0" w:line="240" w:lineRule="auto"/>
              <w:jc w:val="right"/>
              <w:rPr>
                <w:rFonts w:ascii="Arial" w:eastAsia="Times New Roman" w:hAnsi="Arial" w:cs="Arial"/>
                <w:b/>
                <w:bCs/>
                <w:sz w:val="24"/>
                <w:szCs w:val="24"/>
              </w:rPr>
            </w:pPr>
            <w:r w:rsidRPr="004F076B">
              <w:rPr>
                <w:rFonts w:ascii="Arial" w:eastAsia="Times New Roman" w:hAnsi="Arial" w:cs="Arial"/>
                <w:b/>
                <w:bCs/>
                <w:sz w:val="24"/>
                <w:szCs w:val="24"/>
              </w:rPr>
              <w:t>Tyler</w:t>
            </w:r>
          </w:p>
        </w:tc>
        <w:tc>
          <w:tcPr>
            <w:tcW w:w="1540" w:type="dxa"/>
            <w:tcBorders>
              <w:top w:val="single" w:sz="4" w:space="0" w:color="auto"/>
              <w:left w:val="nil"/>
              <w:bottom w:val="single" w:sz="4" w:space="0" w:color="auto"/>
              <w:right w:val="nil"/>
            </w:tcBorders>
            <w:shd w:val="clear" w:color="000000" w:fill="A5A5A5"/>
            <w:vAlign w:val="center"/>
            <w:hideMark/>
          </w:tcPr>
          <w:p w:rsidR="004F076B" w:rsidRPr="004F076B" w:rsidRDefault="004F076B" w:rsidP="004F076B">
            <w:pPr>
              <w:spacing w:after="0" w:line="240" w:lineRule="auto"/>
              <w:jc w:val="right"/>
              <w:rPr>
                <w:rFonts w:ascii="Arial" w:eastAsia="Times New Roman" w:hAnsi="Arial" w:cs="Arial"/>
                <w:b/>
                <w:bCs/>
                <w:sz w:val="24"/>
                <w:szCs w:val="24"/>
              </w:rPr>
            </w:pPr>
            <w:r w:rsidRPr="004F076B">
              <w:rPr>
                <w:rFonts w:ascii="Arial" w:eastAsia="Times New Roman" w:hAnsi="Arial" w:cs="Arial"/>
                <w:b/>
                <w:bCs/>
                <w:sz w:val="24"/>
                <w:szCs w:val="24"/>
              </w:rPr>
              <w:t>Matt</w:t>
            </w:r>
          </w:p>
        </w:tc>
        <w:tc>
          <w:tcPr>
            <w:tcW w:w="2080" w:type="dxa"/>
            <w:tcBorders>
              <w:top w:val="single" w:sz="4" w:space="0" w:color="auto"/>
              <w:left w:val="nil"/>
              <w:bottom w:val="single" w:sz="4" w:space="0" w:color="auto"/>
              <w:right w:val="single" w:sz="4" w:space="0" w:color="auto"/>
            </w:tcBorders>
            <w:shd w:val="clear" w:color="000000" w:fill="A5A5A5"/>
            <w:vAlign w:val="center"/>
            <w:hideMark/>
          </w:tcPr>
          <w:p w:rsidR="004F076B" w:rsidRPr="004F076B" w:rsidRDefault="004F076B" w:rsidP="004F076B">
            <w:pPr>
              <w:spacing w:after="0" w:line="240" w:lineRule="auto"/>
              <w:jc w:val="right"/>
              <w:rPr>
                <w:rFonts w:ascii="Arial" w:eastAsia="Times New Roman" w:hAnsi="Arial" w:cs="Arial"/>
                <w:b/>
                <w:bCs/>
                <w:sz w:val="24"/>
                <w:szCs w:val="24"/>
              </w:rPr>
            </w:pPr>
            <w:r w:rsidRPr="004F076B">
              <w:rPr>
                <w:rFonts w:ascii="Arial" w:eastAsia="Times New Roman" w:hAnsi="Arial" w:cs="Arial"/>
                <w:b/>
                <w:bCs/>
                <w:sz w:val="24"/>
                <w:szCs w:val="24"/>
              </w:rPr>
              <w:t>Cameron</w:t>
            </w:r>
          </w:p>
        </w:tc>
      </w:tr>
      <w:tr w:rsidR="004F076B" w:rsidRPr="004F076B" w:rsidTr="004F076B">
        <w:trPr>
          <w:trHeight w:val="300"/>
        </w:trPr>
        <w:tc>
          <w:tcPr>
            <w:tcW w:w="2380" w:type="dxa"/>
            <w:tcBorders>
              <w:top w:val="nil"/>
              <w:left w:val="nil"/>
              <w:bottom w:val="nil"/>
              <w:right w:val="nil"/>
            </w:tcBorders>
            <w:shd w:val="clear" w:color="auto" w:fill="auto"/>
            <w:noWrap/>
            <w:vAlign w:val="bottom"/>
            <w:hideMark/>
          </w:tcPr>
          <w:p w:rsidR="004F076B" w:rsidRPr="004F076B" w:rsidRDefault="004F076B" w:rsidP="004F076B">
            <w:pPr>
              <w:spacing w:after="0" w:line="240" w:lineRule="auto"/>
              <w:rPr>
                <w:rFonts w:ascii="Calibri" w:eastAsia="Times New Roman" w:hAnsi="Calibri" w:cs="Calibri"/>
                <w:b/>
                <w:bCs/>
                <w:color w:val="000000"/>
              </w:rPr>
            </w:pPr>
            <w:r w:rsidRPr="004F076B">
              <w:rPr>
                <w:rFonts w:ascii="Calibri" w:eastAsia="Times New Roman" w:hAnsi="Calibri" w:cs="Calibri"/>
                <w:b/>
                <w:bCs/>
                <w:color w:val="000000"/>
              </w:rPr>
              <w:t>Data Tier</w:t>
            </w:r>
          </w:p>
        </w:tc>
        <w:tc>
          <w:tcPr>
            <w:tcW w:w="1380" w:type="dxa"/>
            <w:tcBorders>
              <w:top w:val="nil"/>
              <w:left w:val="nil"/>
              <w:bottom w:val="nil"/>
              <w:right w:val="nil"/>
            </w:tcBorders>
            <w:shd w:val="clear" w:color="auto" w:fill="auto"/>
            <w:noWrap/>
            <w:vAlign w:val="bottom"/>
            <w:hideMark/>
          </w:tcPr>
          <w:p w:rsidR="004F076B" w:rsidRPr="004F076B" w:rsidRDefault="00570020" w:rsidP="004F076B">
            <w:pPr>
              <w:spacing w:after="0" w:line="240" w:lineRule="auto"/>
              <w:jc w:val="right"/>
              <w:rPr>
                <w:rFonts w:ascii="Calibri" w:eastAsia="Times New Roman" w:hAnsi="Calibri" w:cs="Calibri"/>
                <w:color w:val="000000"/>
              </w:rPr>
            </w:pPr>
            <w:r>
              <w:rPr>
                <w:rFonts w:ascii="Calibri" w:eastAsia="Times New Roman" w:hAnsi="Calibri" w:cs="Calibri"/>
                <w:color w:val="000000"/>
              </w:rPr>
              <w:t>65</w:t>
            </w:r>
            <w:r w:rsidR="004F076B" w:rsidRPr="004F076B">
              <w:rPr>
                <w:rFonts w:ascii="Calibri" w:eastAsia="Times New Roman" w:hAnsi="Calibri" w:cs="Calibri"/>
                <w:color w:val="000000"/>
              </w:rPr>
              <w:t>%</w:t>
            </w:r>
          </w:p>
        </w:tc>
        <w:tc>
          <w:tcPr>
            <w:tcW w:w="1660" w:type="dxa"/>
            <w:tcBorders>
              <w:top w:val="nil"/>
              <w:left w:val="nil"/>
              <w:bottom w:val="nil"/>
              <w:right w:val="nil"/>
            </w:tcBorders>
            <w:shd w:val="clear" w:color="auto" w:fill="auto"/>
            <w:noWrap/>
            <w:vAlign w:val="bottom"/>
            <w:hideMark/>
          </w:tcPr>
          <w:p w:rsidR="004F076B" w:rsidRPr="004F076B" w:rsidRDefault="00570020" w:rsidP="004F076B">
            <w:pPr>
              <w:spacing w:after="0" w:line="240" w:lineRule="auto"/>
              <w:jc w:val="right"/>
              <w:rPr>
                <w:rFonts w:ascii="Calibri" w:eastAsia="Times New Roman" w:hAnsi="Calibri" w:cs="Calibri"/>
                <w:color w:val="000000"/>
              </w:rPr>
            </w:pPr>
            <w:r>
              <w:rPr>
                <w:rFonts w:ascii="Calibri" w:eastAsia="Times New Roman" w:hAnsi="Calibri" w:cs="Calibri"/>
                <w:color w:val="000000"/>
              </w:rPr>
              <w:t>5</w:t>
            </w:r>
            <w:r w:rsidR="004F076B" w:rsidRPr="004F076B">
              <w:rPr>
                <w:rFonts w:ascii="Calibri" w:eastAsia="Times New Roman" w:hAnsi="Calibri" w:cs="Calibri"/>
                <w:color w:val="000000"/>
              </w:rPr>
              <w:t>%</w:t>
            </w:r>
          </w:p>
        </w:tc>
        <w:tc>
          <w:tcPr>
            <w:tcW w:w="1540" w:type="dxa"/>
            <w:tcBorders>
              <w:top w:val="nil"/>
              <w:left w:val="nil"/>
              <w:bottom w:val="nil"/>
              <w:right w:val="nil"/>
            </w:tcBorders>
            <w:shd w:val="clear" w:color="auto" w:fill="auto"/>
            <w:noWrap/>
            <w:vAlign w:val="bottom"/>
            <w:hideMark/>
          </w:tcPr>
          <w:p w:rsidR="004F076B" w:rsidRPr="004F076B" w:rsidRDefault="00570020" w:rsidP="004F076B">
            <w:pPr>
              <w:spacing w:after="0" w:line="240" w:lineRule="auto"/>
              <w:jc w:val="right"/>
              <w:rPr>
                <w:rFonts w:ascii="Calibri" w:eastAsia="Times New Roman" w:hAnsi="Calibri" w:cs="Calibri"/>
                <w:color w:val="000000"/>
              </w:rPr>
            </w:pPr>
            <w:r>
              <w:rPr>
                <w:rFonts w:ascii="Calibri" w:eastAsia="Times New Roman" w:hAnsi="Calibri" w:cs="Calibri"/>
                <w:color w:val="000000"/>
              </w:rPr>
              <w:t>10</w:t>
            </w:r>
            <w:r w:rsidR="004F076B" w:rsidRPr="004F076B">
              <w:rPr>
                <w:rFonts w:ascii="Calibri" w:eastAsia="Times New Roman" w:hAnsi="Calibri" w:cs="Calibri"/>
                <w:color w:val="000000"/>
              </w:rPr>
              <w:t>%</w:t>
            </w:r>
          </w:p>
        </w:tc>
        <w:tc>
          <w:tcPr>
            <w:tcW w:w="2080" w:type="dxa"/>
            <w:tcBorders>
              <w:top w:val="nil"/>
              <w:left w:val="nil"/>
              <w:bottom w:val="nil"/>
              <w:right w:val="nil"/>
            </w:tcBorders>
            <w:shd w:val="clear" w:color="auto" w:fill="auto"/>
            <w:noWrap/>
            <w:vAlign w:val="bottom"/>
            <w:hideMark/>
          </w:tcPr>
          <w:p w:rsidR="004F076B" w:rsidRPr="004F076B" w:rsidRDefault="00570020" w:rsidP="004F076B">
            <w:pPr>
              <w:spacing w:after="0" w:line="240" w:lineRule="auto"/>
              <w:jc w:val="right"/>
              <w:rPr>
                <w:rFonts w:ascii="Calibri" w:eastAsia="Times New Roman" w:hAnsi="Calibri" w:cs="Calibri"/>
                <w:color w:val="000000"/>
              </w:rPr>
            </w:pPr>
            <w:r>
              <w:rPr>
                <w:rFonts w:ascii="Calibri" w:eastAsia="Times New Roman" w:hAnsi="Calibri" w:cs="Calibri"/>
                <w:color w:val="000000"/>
              </w:rPr>
              <w:t>20</w:t>
            </w:r>
            <w:r w:rsidR="004F076B" w:rsidRPr="004F076B">
              <w:rPr>
                <w:rFonts w:ascii="Calibri" w:eastAsia="Times New Roman" w:hAnsi="Calibri" w:cs="Calibri"/>
                <w:color w:val="000000"/>
              </w:rPr>
              <w:t>%</w:t>
            </w:r>
          </w:p>
        </w:tc>
      </w:tr>
      <w:tr w:rsidR="004F076B" w:rsidRPr="004F076B" w:rsidTr="004F076B">
        <w:trPr>
          <w:trHeight w:val="300"/>
        </w:trPr>
        <w:tc>
          <w:tcPr>
            <w:tcW w:w="2380" w:type="dxa"/>
            <w:tcBorders>
              <w:top w:val="nil"/>
              <w:left w:val="nil"/>
              <w:bottom w:val="nil"/>
              <w:right w:val="nil"/>
            </w:tcBorders>
            <w:shd w:val="clear" w:color="auto" w:fill="auto"/>
            <w:noWrap/>
            <w:vAlign w:val="bottom"/>
            <w:hideMark/>
          </w:tcPr>
          <w:p w:rsidR="004F076B" w:rsidRPr="004F076B" w:rsidRDefault="004F076B" w:rsidP="004F076B">
            <w:pPr>
              <w:spacing w:after="0" w:line="240" w:lineRule="auto"/>
              <w:rPr>
                <w:rFonts w:ascii="Calibri" w:eastAsia="Times New Roman" w:hAnsi="Calibri" w:cs="Calibri"/>
                <w:color w:val="000000"/>
              </w:rPr>
            </w:pPr>
            <w:r w:rsidRPr="004F076B">
              <w:rPr>
                <w:rFonts w:ascii="Calibri" w:eastAsia="Times New Roman" w:hAnsi="Calibri" w:cs="Calibri"/>
                <w:color w:val="000000"/>
              </w:rPr>
              <w:t>Repositories</w:t>
            </w:r>
          </w:p>
        </w:tc>
        <w:tc>
          <w:tcPr>
            <w:tcW w:w="1380" w:type="dxa"/>
            <w:tcBorders>
              <w:top w:val="nil"/>
              <w:left w:val="nil"/>
              <w:bottom w:val="nil"/>
              <w:right w:val="nil"/>
            </w:tcBorders>
            <w:shd w:val="clear" w:color="auto" w:fill="auto"/>
            <w:noWrap/>
            <w:vAlign w:val="bottom"/>
            <w:hideMark/>
          </w:tcPr>
          <w:p w:rsidR="004F076B" w:rsidRPr="004F076B" w:rsidRDefault="00570020" w:rsidP="00570020">
            <w:pPr>
              <w:spacing w:after="0" w:line="240" w:lineRule="auto"/>
              <w:jc w:val="right"/>
              <w:rPr>
                <w:rFonts w:ascii="Calibri" w:eastAsia="Times New Roman" w:hAnsi="Calibri" w:cs="Calibri"/>
                <w:color w:val="000000"/>
              </w:rPr>
            </w:pPr>
            <w:r>
              <w:rPr>
                <w:rFonts w:ascii="Calibri" w:eastAsia="Times New Roman" w:hAnsi="Calibri" w:cs="Calibri"/>
                <w:color w:val="000000"/>
              </w:rPr>
              <w:t>80</w:t>
            </w:r>
            <w:r w:rsidR="004F076B" w:rsidRPr="004F076B">
              <w:rPr>
                <w:rFonts w:ascii="Calibri" w:eastAsia="Times New Roman" w:hAnsi="Calibri" w:cs="Calibri"/>
                <w:color w:val="000000"/>
              </w:rPr>
              <w:t>%</w:t>
            </w:r>
          </w:p>
        </w:tc>
        <w:tc>
          <w:tcPr>
            <w:tcW w:w="1660" w:type="dxa"/>
            <w:tcBorders>
              <w:top w:val="nil"/>
              <w:left w:val="nil"/>
              <w:bottom w:val="nil"/>
              <w:right w:val="nil"/>
            </w:tcBorders>
            <w:shd w:val="clear" w:color="auto" w:fill="auto"/>
            <w:noWrap/>
            <w:vAlign w:val="bottom"/>
            <w:hideMark/>
          </w:tcPr>
          <w:p w:rsidR="004F076B" w:rsidRPr="004F076B" w:rsidRDefault="004F076B" w:rsidP="004F076B">
            <w:pPr>
              <w:spacing w:after="0" w:line="240" w:lineRule="auto"/>
              <w:jc w:val="right"/>
              <w:rPr>
                <w:rFonts w:ascii="Calibri" w:eastAsia="Times New Roman" w:hAnsi="Calibri" w:cs="Calibri"/>
                <w:color w:val="000000"/>
              </w:rPr>
            </w:pPr>
            <w:r w:rsidRPr="004F076B">
              <w:rPr>
                <w:rFonts w:ascii="Calibri" w:eastAsia="Times New Roman" w:hAnsi="Calibri" w:cs="Calibri"/>
                <w:color w:val="000000"/>
              </w:rPr>
              <w:t>0%</w:t>
            </w:r>
          </w:p>
        </w:tc>
        <w:tc>
          <w:tcPr>
            <w:tcW w:w="1540" w:type="dxa"/>
            <w:tcBorders>
              <w:top w:val="nil"/>
              <w:left w:val="nil"/>
              <w:bottom w:val="nil"/>
              <w:right w:val="nil"/>
            </w:tcBorders>
            <w:shd w:val="clear" w:color="auto" w:fill="auto"/>
            <w:noWrap/>
            <w:vAlign w:val="bottom"/>
            <w:hideMark/>
          </w:tcPr>
          <w:p w:rsidR="004F076B" w:rsidRPr="004F076B" w:rsidRDefault="00570020" w:rsidP="004F076B">
            <w:pPr>
              <w:spacing w:after="0" w:line="240" w:lineRule="auto"/>
              <w:jc w:val="right"/>
              <w:rPr>
                <w:rFonts w:ascii="Calibri" w:eastAsia="Times New Roman" w:hAnsi="Calibri" w:cs="Calibri"/>
                <w:color w:val="000000"/>
              </w:rPr>
            </w:pPr>
            <w:r>
              <w:rPr>
                <w:rFonts w:ascii="Calibri" w:eastAsia="Times New Roman" w:hAnsi="Calibri" w:cs="Calibri"/>
                <w:color w:val="000000"/>
              </w:rPr>
              <w:t>10</w:t>
            </w:r>
            <w:r w:rsidR="004F076B" w:rsidRPr="004F076B">
              <w:rPr>
                <w:rFonts w:ascii="Calibri" w:eastAsia="Times New Roman" w:hAnsi="Calibri" w:cs="Calibri"/>
                <w:color w:val="000000"/>
              </w:rPr>
              <w:t>%</w:t>
            </w:r>
          </w:p>
        </w:tc>
        <w:tc>
          <w:tcPr>
            <w:tcW w:w="2080" w:type="dxa"/>
            <w:tcBorders>
              <w:top w:val="nil"/>
              <w:left w:val="nil"/>
              <w:bottom w:val="nil"/>
              <w:right w:val="nil"/>
            </w:tcBorders>
            <w:shd w:val="clear" w:color="auto" w:fill="auto"/>
            <w:noWrap/>
            <w:vAlign w:val="bottom"/>
            <w:hideMark/>
          </w:tcPr>
          <w:p w:rsidR="004F076B" w:rsidRPr="004F076B" w:rsidRDefault="00570020" w:rsidP="004F076B">
            <w:pPr>
              <w:spacing w:after="0" w:line="240" w:lineRule="auto"/>
              <w:jc w:val="right"/>
              <w:rPr>
                <w:rFonts w:ascii="Calibri" w:eastAsia="Times New Roman" w:hAnsi="Calibri" w:cs="Calibri"/>
                <w:color w:val="000000"/>
              </w:rPr>
            </w:pPr>
            <w:r>
              <w:rPr>
                <w:rFonts w:ascii="Calibri" w:eastAsia="Times New Roman" w:hAnsi="Calibri" w:cs="Calibri"/>
                <w:color w:val="000000"/>
              </w:rPr>
              <w:t>1</w:t>
            </w:r>
            <w:r w:rsidR="004F076B" w:rsidRPr="004F076B">
              <w:rPr>
                <w:rFonts w:ascii="Calibri" w:eastAsia="Times New Roman" w:hAnsi="Calibri" w:cs="Calibri"/>
                <w:color w:val="000000"/>
              </w:rPr>
              <w:t>0%</w:t>
            </w:r>
          </w:p>
        </w:tc>
      </w:tr>
      <w:tr w:rsidR="004F076B" w:rsidRPr="004F076B" w:rsidTr="004F076B">
        <w:trPr>
          <w:trHeight w:val="300"/>
        </w:trPr>
        <w:tc>
          <w:tcPr>
            <w:tcW w:w="2380" w:type="dxa"/>
            <w:tcBorders>
              <w:top w:val="nil"/>
              <w:left w:val="nil"/>
              <w:bottom w:val="nil"/>
              <w:right w:val="nil"/>
            </w:tcBorders>
            <w:shd w:val="clear" w:color="auto" w:fill="auto"/>
            <w:noWrap/>
            <w:vAlign w:val="bottom"/>
            <w:hideMark/>
          </w:tcPr>
          <w:p w:rsidR="004F076B" w:rsidRPr="004F076B" w:rsidRDefault="004F076B" w:rsidP="004F076B">
            <w:pPr>
              <w:spacing w:after="0" w:line="240" w:lineRule="auto"/>
              <w:rPr>
                <w:rFonts w:ascii="Calibri" w:eastAsia="Times New Roman" w:hAnsi="Calibri" w:cs="Calibri"/>
                <w:color w:val="000000"/>
              </w:rPr>
            </w:pPr>
            <w:proofErr w:type="spellStart"/>
            <w:r w:rsidRPr="004F076B">
              <w:rPr>
                <w:rFonts w:ascii="Calibri" w:eastAsia="Times New Roman" w:hAnsi="Calibri" w:cs="Calibri"/>
                <w:color w:val="000000"/>
              </w:rPr>
              <w:t>UnitOfWork</w:t>
            </w:r>
            <w:proofErr w:type="spellEnd"/>
          </w:p>
        </w:tc>
        <w:tc>
          <w:tcPr>
            <w:tcW w:w="1380" w:type="dxa"/>
            <w:tcBorders>
              <w:top w:val="nil"/>
              <w:left w:val="nil"/>
              <w:bottom w:val="nil"/>
              <w:right w:val="nil"/>
            </w:tcBorders>
            <w:shd w:val="clear" w:color="auto" w:fill="auto"/>
            <w:noWrap/>
            <w:vAlign w:val="bottom"/>
            <w:hideMark/>
          </w:tcPr>
          <w:p w:rsidR="004F076B" w:rsidRPr="004F076B" w:rsidRDefault="00570020" w:rsidP="004F076B">
            <w:pPr>
              <w:spacing w:after="0" w:line="240" w:lineRule="auto"/>
              <w:jc w:val="right"/>
              <w:rPr>
                <w:rFonts w:ascii="Calibri" w:eastAsia="Times New Roman" w:hAnsi="Calibri" w:cs="Calibri"/>
                <w:color w:val="000000"/>
              </w:rPr>
            </w:pPr>
            <w:r>
              <w:rPr>
                <w:rFonts w:ascii="Calibri" w:eastAsia="Times New Roman" w:hAnsi="Calibri" w:cs="Calibri"/>
                <w:color w:val="000000"/>
              </w:rPr>
              <w:t>80</w:t>
            </w:r>
            <w:r w:rsidR="004F076B" w:rsidRPr="004F076B">
              <w:rPr>
                <w:rFonts w:ascii="Calibri" w:eastAsia="Times New Roman" w:hAnsi="Calibri" w:cs="Calibri"/>
                <w:color w:val="000000"/>
              </w:rPr>
              <w:t>%</w:t>
            </w:r>
          </w:p>
        </w:tc>
        <w:tc>
          <w:tcPr>
            <w:tcW w:w="1660" w:type="dxa"/>
            <w:tcBorders>
              <w:top w:val="nil"/>
              <w:left w:val="nil"/>
              <w:bottom w:val="nil"/>
              <w:right w:val="nil"/>
            </w:tcBorders>
            <w:shd w:val="clear" w:color="auto" w:fill="auto"/>
            <w:noWrap/>
            <w:vAlign w:val="bottom"/>
            <w:hideMark/>
          </w:tcPr>
          <w:p w:rsidR="004F076B" w:rsidRPr="004F076B" w:rsidRDefault="004F076B" w:rsidP="004F076B">
            <w:pPr>
              <w:spacing w:after="0" w:line="240" w:lineRule="auto"/>
              <w:jc w:val="right"/>
              <w:rPr>
                <w:rFonts w:ascii="Calibri" w:eastAsia="Times New Roman" w:hAnsi="Calibri" w:cs="Calibri"/>
                <w:color w:val="000000"/>
              </w:rPr>
            </w:pPr>
            <w:r w:rsidRPr="004F076B">
              <w:rPr>
                <w:rFonts w:ascii="Calibri" w:eastAsia="Times New Roman" w:hAnsi="Calibri" w:cs="Calibri"/>
                <w:color w:val="000000"/>
              </w:rPr>
              <w:t>0%</w:t>
            </w:r>
          </w:p>
        </w:tc>
        <w:tc>
          <w:tcPr>
            <w:tcW w:w="1540" w:type="dxa"/>
            <w:tcBorders>
              <w:top w:val="nil"/>
              <w:left w:val="nil"/>
              <w:bottom w:val="nil"/>
              <w:right w:val="nil"/>
            </w:tcBorders>
            <w:shd w:val="clear" w:color="auto" w:fill="auto"/>
            <w:noWrap/>
            <w:vAlign w:val="bottom"/>
            <w:hideMark/>
          </w:tcPr>
          <w:p w:rsidR="004F076B" w:rsidRPr="004F076B" w:rsidRDefault="00570020" w:rsidP="004F076B">
            <w:pPr>
              <w:spacing w:after="0" w:line="240" w:lineRule="auto"/>
              <w:jc w:val="right"/>
              <w:rPr>
                <w:rFonts w:ascii="Calibri" w:eastAsia="Times New Roman" w:hAnsi="Calibri" w:cs="Calibri"/>
                <w:color w:val="000000"/>
              </w:rPr>
            </w:pPr>
            <w:r>
              <w:rPr>
                <w:rFonts w:ascii="Calibri" w:eastAsia="Times New Roman" w:hAnsi="Calibri" w:cs="Calibri"/>
                <w:color w:val="000000"/>
              </w:rPr>
              <w:t>1</w:t>
            </w:r>
            <w:r w:rsidR="004F076B" w:rsidRPr="004F076B">
              <w:rPr>
                <w:rFonts w:ascii="Calibri" w:eastAsia="Times New Roman" w:hAnsi="Calibri" w:cs="Calibri"/>
                <w:color w:val="000000"/>
              </w:rPr>
              <w:t>0%</w:t>
            </w:r>
          </w:p>
        </w:tc>
        <w:tc>
          <w:tcPr>
            <w:tcW w:w="2080" w:type="dxa"/>
            <w:tcBorders>
              <w:top w:val="nil"/>
              <w:left w:val="nil"/>
              <w:bottom w:val="nil"/>
              <w:right w:val="nil"/>
            </w:tcBorders>
            <w:shd w:val="clear" w:color="auto" w:fill="auto"/>
            <w:noWrap/>
            <w:vAlign w:val="bottom"/>
            <w:hideMark/>
          </w:tcPr>
          <w:p w:rsidR="004F076B" w:rsidRPr="004F076B" w:rsidRDefault="004F076B" w:rsidP="004F076B">
            <w:pPr>
              <w:spacing w:after="0" w:line="240" w:lineRule="auto"/>
              <w:jc w:val="right"/>
              <w:rPr>
                <w:rFonts w:ascii="Calibri" w:eastAsia="Times New Roman" w:hAnsi="Calibri" w:cs="Calibri"/>
                <w:color w:val="000000"/>
              </w:rPr>
            </w:pPr>
            <w:r w:rsidRPr="004F076B">
              <w:rPr>
                <w:rFonts w:ascii="Calibri" w:eastAsia="Times New Roman" w:hAnsi="Calibri" w:cs="Calibri"/>
                <w:color w:val="000000"/>
              </w:rPr>
              <w:t>10%</w:t>
            </w:r>
          </w:p>
        </w:tc>
      </w:tr>
      <w:tr w:rsidR="00570020" w:rsidRPr="004F076B" w:rsidTr="004F076B">
        <w:trPr>
          <w:trHeight w:val="300"/>
        </w:trPr>
        <w:tc>
          <w:tcPr>
            <w:tcW w:w="2380" w:type="dxa"/>
            <w:tcBorders>
              <w:top w:val="nil"/>
              <w:left w:val="nil"/>
              <w:bottom w:val="nil"/>
              <w:right w:val="nil"/>
            </w:tcBorders>
            <w:shd w:val="clear" w:color="auto" w:fill="auto"/>
            <w:noWrap/>
            <w:vAlign w:val="bottom"/>
            <w:hideMark/>
          </w:tcPr>
          <w:p w:rsidR="00570020" w:rsidRPr="004F076B" w:rsidRDefault="00570020" w:rsidP="00646D7B">
            <w:pPr>
              <w:spacing w:after="0" w:line="240" w:lineRule="auto"/>
              <w:rPr>
                <w:rFonts w:ascii="Calibri" w:eastAsia="Times New Roman" w:hAnsi="Calibri" w:cs="Calibri"/>
                <w:color w:val="000000"/>
              </w:rPr>
            </w:pPr>
            <w:r>
              <w:rPr>
                <w:rFonts w:ascii="Calibri" w:eastAsia="Times New Roman" w:hAnsi="Calibri" w:cs="Calibri"/>
                <w:color w:val="000000"/>
              </w:rPr>
              <w:t>Database</w:t>
            </w:r>
          </w:p>
        </w:tc>
        <w:tc>
          <w:tcPr>
            <w:tcW w:w="1380" w:type="dxa"/>
            <w:tcBorders>
              <w:top w:val="nil"/>
              <w:left w:val="nil"/>
              <w:bottom w:val="nil"/>
              <w:right w:val="nil"/>
            </w:tcBorders>
            <w:shd w:val="clear" w:color="auto" w:fill="auto"/>
            <w:noWrap/>
            <w:vAlign w:val="bottom"/>
            <w:hideMark/>
          </w:tcPr>
          <w:p w:rsidR="00570020" w:rsidRPr="004F076B" w:rsidRDefault="00570020" w:rsidP="00646D7B">
            <w:pPr>
              <w:spacing w:after="0" w:line="240" w:lineRule="auto"/>
              <w:jc w:val="right"/>
              <w:rPr>
                <w:rFonts w:ascii="Calibri" w:eastAsia="Times New Roman" w:hAnsi="Calibri" w:cs="Calibri"/>
                <w:color w:val="000000"/>
              </w:rPr>
            </w:pPr>
            <w:r w:rsidRPr="004F076B">
              <w:rPr>
                <w:rFonts w:ascii="Calibri" w:eastAsia="Times New Roman" w:hAnsi="Calibri" w:cs="Calibri"/>
                <w:color w:val="000000"/>
              </w:rPr>
              <w:t>0%</w:t>
            </w:r>
          </w:p>
        </w:tc>
        <w:tc>
          <w:tcPr>
            <w:tcW w:w="1660" w:type="dxa"/>
            <w:tcBorders>
              <w:top w:val="nil"/>
              <w:left w:val="nil"/>
              <w:bottom w:val="nil"/>
              <w:right w:val="nil"/>
            </w:tcBorders>
            <w:shd w:val="clear" w:color="auto" w:fill="auto"/>
            <w:noWrap/>
            <w:vAlign w:val="bottom"/>
            <w:hideMark/>
          </w:tcPr>
          <w:p w:rsidR="00570020" w:rsidRPr="004F076B" w:rsidRDefault="00570020" w:rsidP="00646D7B">
            <w:pPr>
              <w:spacing w:after="0" w:line="240" w:lineRule="auto"/>
              <w:jc w:val="right"/>
              <w:rPr>
                <w:rFonts w:ascii="Calibri" w:eastAsia="Times New Roman" w:hAnsi="Calibri" w:cs="Calibri"/>
                <w:color w:val="000000"/>
              </w:rPr>
            </w:pPr>
            <w:r w:rsidRPr="004F076B">
              <w:rPr>
                <w:rFonts w:ascii="Calibri" w:eastAsia="Times New Roman" w:hAnsi="Calibri" w:cs="Calibri"/>
                <w:color w:val="000000"/>
              </w:rPr>
              <w:t>0%</w:t>
            </w:r>
          </w:p>
        </w:tc>
        <w:tc>
          <w:tcPr>
            <w:tcW w:w="1540" w:type="dxa"/>
            <w:tcBorders>
              <w:top w:val="nil"/>
              <w:left w:val="nil"/>
              <w:bottom w:val="nil"/>
              <w:right w:val="nil"/>
            </w:tcBorders>
            <w:shd w:val="clear" w:color="auto" w:fill="auto"/>
            <w:noWrap/>
            <w:vAlign w:val="bottom"/>
            <w:hideMark/>
          </w:tcPr>
          <w:p w:rsidR="00570020" w:rsidRPr="004F076B" w:rsidRDefault="00570020" w:rsidP="00646D7B">
            <w:pPr>
              <w:spacing w:after="0" w:line="240" w:lineRule="auto"/>
              <w:jc w:val="right"/>
              <w:rPr>
                <w:rFonts w:ascii="Calibri" w:eastAsia="Times New Roman" w:hAnsi="Calibri" w:cs="Calibri"/>
                <w:color w:val="000000"/>
              </w:rPr>
            </w:pPr>
            <w:r>
              <w:rPr>
                <w:rFonts w:ascii="Calibri" w:eastAsia="Times New Roman" w:hAnsi="Calibri" w:cs="Calibri"/>
                <w:color w:val="000000"/>
              </w:rPr>
              <w:t>10</w:t>
            </w:r>
            <w:r w:rsidRPr="004F076B">
              <w:rPr>
                <w:rFonts w:ascii="Calibri" w:eastAsia="Times New Roman" w:hAnsi="Calibri" w:cs="Calibri"/>
                <w:color w:val="000000"/>
              </w:rPr>
              <w:t>%</w:t>
            </w:r>
          </w:p>
        </w:tc>
        <w:tc>
          <w:tcPr>
            <w:tcW w:w="2080" w:type="dxa"/>
            <w:tcBorders>
              <w:top w:val="nil"/>
              <w:left w:val="nil"/>
              <w:bottom w:val="nil"/>
              <w:right w:val="nil"/>
            </w:tcBorders>
            <w:shd w:val="clear" w:color="auto" w:fill="auto"/>
            <w:noWrap/>
            <w:vAlign w:val="bottom"/>
            <w:hideMark/>
          </w:tcPr>
          <w:p w:rsidR="00570020" w:rsidRPr="004F076B" w:rsidRDefault="00570020" w:rsidP="00646D7B">
            <w:pPr>
              <w:spacing w:after="0" w:line="240" w:lineRule="auto"/>
              <w:jc w:val="right"/>
              <w:rPr>
                <w:rFonts w:ascii="Calibri" w:eastAsia="Times New Roman" w:hAnsi="Calibri" w:cs="Calibri"/>
                <w:color w:val="000000"/>
              </w:rPr>
            </w:pPr>
            <w:r>
              <w:rPr>
                <w:rFonts w:ascii="Calibri" w:eastAsia="Times New Roman" w:hAnsi="Calibri" w:cs="Calibri"/>
                <w:color w:val="000000"/>
              </w:rPr>
              <w:t>90</w:t>
            </w:r>
            <w:r w:rsidRPr="004F076B">
              <w:rPr>
                <w:rFonts w:ascii="Calibri" w:eastAsia="Times New Roman" w:hAnsi="Calibri" w:cs="Calibri"/>
                <w:color w:val="000000"/>
              </w:rPr>
              <w:t>%</w:t>
            </w:r>
          </w:p>
        </w:tc>
      </w:tr>
      <w:tr w:rsidR="00570020" w:rsidRPr="004F076B" w:rsidTr="004F076B">
        <w:trPr>
          <w:trHeight w:val="300"/>
        </w:trPr>
        <w:tc>
          <w:tcPr>
            <w:tcW w:w="2380" w:type="dxa"/>
            <w:tcBorders>
              <w:top w:val="nil"/>
              <w:left w:val="nil"/>
              <w:bottom w:val="nil"/>
              <w:right w:val="nil"/>
            </w:tcBorders>
            <w:shd w:val="clear" w:color="auto" w:fill="auto"/>
            <w:noWrap/>
            <w:vAlign w:val="bottom"/>
            <w:hideMark/>
          </w:tcPr>
          <w:p w:rsidR="00570020" w:rsidRPr="004F076B" w:rsidRDefault="00570020" w:rsidP="004F076B">
            <w:pPr>
              <w:spacing w:after="0" w:line="240" w:lineRule="auto"/>
              <w:rPr>
                <w:rFonts w:ascii="Calibri" w:eastAsia="Times New Roman" w:hAnsi="Calibri" w:cs="Calibri"/>
                <w:b/>
                <w:bCs/>
                <w:color w:val="000000"/>
              </w:rPr>
            </w:pPr>
            <w:r>
              <w:rPr>
                <w:rFonts w:ascii="Calibri" w:eastAsia="Times New Roman" w:hAnsi="Calibri" w:cs="Calibri"/>
                <w:b/>
                <w:bCs/>
                <w:color w:val="000000"/>
              </w:rPr>
              <w:t>Domain</w:t>
            </w:r>
            <w:r w:rsidRPr="004F076B">
              <w:rPr>
                <w:rFonts w:ascii="Calibri" w:eastAsia="Times New Roman" w:hAnsi="Calibri" w:cs="Calibri"/>
                <w:b/>
                <w:bCs/>
                <w:color w:val="000000"/>
              </w:rPr>
              <w:t xml:space="preserve"> Tier</w:t>
            </w:r>
          </w:p>
        </w:tc>
        <w:tc>
          <w:tcPr>
            <w:tcW w:w="1380" w:type="dxa"/>
            <w:tcBorders>
              <w:top w:val="nil"/>
              <w:left w:val="nil"/>
              <w:bottom w:val="nil"/>
              <w:right w:val="nil"/>
            </w:tcBorders>
            <w:shd w:val="clear" w:color="auto" w:fill="auto"/>
            <w:noWrap/>
            <w:vAlign w:val="bottom"/>
            <w:hideMark/>
          </w:tcPr>
          <w:p w:rsidR="00570020" w:rsidRPr="004F076B" w:rsidRDefault="00570020" w:rsidP="004F076B">
            <w:pPr>
              <w:spacing w:after="0" w:line="240" w:lineRule="auto"/>
              <w:jc w:val="right"/>
              <w:rPr>
                <w:rFonts w:ascii="Calibri" w:eastAsia="Times New Roman" w:hAnsi="Calibri" w:cs="Calibri"/>
                <w:color w:val="000000"/>
              </w:rPr>
            </w:pPr>
            <w:r w:rsidRPr="004F076B">
              <w:rPr>
                <w:rFonts w:ascii="Calibri" w:eastAsia="Times New Roman" w:hAnsi="Calibri" w:cs="Calibri"/>
                <w:color w:val="000000"/>
              </w:rPr>
              <w:t>30%</w:t>
            </w:r>
          </w:p>
        </w:tc>
        <w:tc>
          <w:tcPr>
            <w:tcW w:w="1660" w:type="dxa"/>
            <w:tcBorders>
              <w:top w:val="nil"/>
              <w:left w:val="nil"/>
              <w:bottom w:val="nil"/>
              <w:right w:val="nil"/>
            </w:tcBorders>
            <w:shd w:val="clear" w:color="auto" w:fill="auto"/>
            <w:noWrap/>
            <w:vAlign w:val="bottom"/>
            <w:hideMark/>
          </w:tcPr>
          <w:p w:rsidR="00570020" w:rsidRPr="004F076B" w:rsidRDefault="00570020" w:rsidP="004F076B">
            <w:pPr>
              <w:spacing w:after="0" w:line="240" w:lineRule="auto"/>
              <w:jc w:val="right"/>
              <w:rPr>
                <w:rFonts w:ascii="Calibri" w:eastAsia="Times New Roman" w:hAnsi="Calibri" w:cs="Calibri"/>
                <w:color w:val="000000"/>
              </w:rPr>
            </w:pPr>
            <w:r w:rsidRPr="004F076B">
              <w:rPr>
                <w:rFonts w:ascii="Calibri" w:eastAsia="Times New Roman" w:hAnsi="Calibri" w:cs="Calibri"/>
                <w:color w:val="000000"/>
              </w:rPr>
              <w:t>30%</w:t>
            </w:r>
          </w:p>
        </w:tc>
        <w:tc>
          <w:tcPr>
            <w:tcW w:w="1540" w:type="dxa"/>
            <w:tcBorders>
              <w:top w:val="nil"/>
              <w:left w:val="nil"/>
              <w:bottom w:val="nil"/>
              <w:right w:val="nil"/>
            </w:tcBorders>
            <w:shd w:val="clear" w:color="auto" w:fill="auto"/>
            <w:noWrap/>
            <w:vAlign w:val="bottom"/>
            <w:hideMark/>
          </w:tcPr>
          <w:p w:rsidR="00570020" w:rsidRPr="004F076B" w:rsidRDefault="00570020" w:rsidP="004F076B">
            <w:pPr>
              <w:spacing w:after="0" w:line="240" w:lineRule="auto"/>
              <w:jc w:val="right"/>
              <w:rPr>
                <w:rFonts w:ascii="Calibri" w:eastAsia="Times New Roman" w:hAnsi="Calibri" w:cs="Calibri"/>
                <w:color w:val="000000"/>
              </w:rPr>
            </w:pPr>
            <w:r>
              <w:rPr>
                <w:rFonts w:ascii="Calibri" w:eastAsia="Times New Roman" w:hAnsi="Calibri" w:cs="Calibri"/>
                <w:color w:val="000000"/>
              </w:rPr>
              <w:t>1</w:t>
            </w:r>
            <w:r w:rsidRPr="004F076B">
              <w:rPr>
                <w:rFonts w:ascii="Calibri" w:eastAsia="Times New Roman" w:hAnsi="Calibri" w:cs="Calibri"/>
                <w:color w:val="000000"/>
              </w:rPr>
              <w:t>0%</w:t>
            </w:r>
          </w:p>
        </w:tc>
        <w:tc>
          <w:tcPr>
            <w:tcW w:w="2080" w:type="dxa"/>
            <w:tcBorders>
              <w:top w:val="nil"/>
              <w:left w:val="nil"/>
              <w:bottom w:val="nil"/>
              <w:right w:val="nil"/>
            </w:tcBorders>
            <w:shd w:val="clear" w:color="auto" w:fill="auto"/>
            <w:noWrap/>
            <w:vAlign w:val="bottom"/>
            <w:hideMark/>
          </w:tcPr>
          <w:p w:rsidR="00570020" w:rsidRPr="004F076B" w:rsidRDefault="00570020" w:rsidP="004F076B">
            <w:pPr>
              <w:spacing w:after="0" w:line="240" w:lineRule="auto"/>
              <w:jc w:val="right"/>
              <w:rPr>
                <w:rFonts w:ascii="Calibri" w:eastAsia="Times New Roman" w:hAnsi="Calibri" w:cs="Calibri"/>
                <w:color w:val="000000"/>
              </w:rPr>
            </w:pPr>
            <w:r>
              <w:rPr>
                <w:rFonts w:ascii="Calibri" w:eastAsia="Times New Roman" w:hAnsi="Calibri" w:cs="Calibri"/>
                <w:color w:val="000000"/>
              </w:rPr>
              <w:t>65</w:t>
            </w:r>
            <w:r w:rsidRPr="004F076B">
              <w:rPr>
                <w:rFonts w:ascii="Calibri" w:eastAsia="Times New Roman" w:hAnsi="Calibri" w:cs="Calibri"/>
                <w:color w:val="000000"/>
              </w:rPr>
              <w:t>%</w:t>
            </w:r>
          </w:p>
        </w:tc>
      </w:tr>
      <w:tr w:rsidR="00570020" w:rsidRPr="004F076B" w:rsidTr="004F076B">
        <w:trPr>
          <w:trHeight w:val="300"/>
        </w:trPr>
        <w:tc>
          <w:tcPr>
            <w:tcW w:w="2380" w:type="dxa"/>
            <w:tcBorders>
              <w:top w:val="nil"/>
              <w:left w:val="nil"/>
              <w:bottom w:val="nil"/>
              <w:right w:val="nil"/>
            </w:tcBorders>
            <w:shd w:val="clear" w:color="auto" w:fill="auto"/>
            <w:noWrap/>
            <w:vAlign w:val="bottom"/>
            <w:hideMark/>
          </w:tcPr>
          <w:p w:rsidR="00570020" w:rsidRPr="004F076B" w:rsidRDefault="00570020" w:rsidP="004F076B">
            <w:pPr>
              <w:spacing w:after="0" w:line="240" w:lineRule="auto"/>
              <w:rPr>
                <w:rFonts w:ascii="Calibri" w:eastAsia="Times New Roman" w:hAnsi="Calibri" w:cs="Calibri"/>
                <w:b/>
                <w:bCs/>
                <w:color w:val="000000"/>
              </w:rPr>
            </w:pPr>
            <w:r w:rsidRPr="004F076B">
              <w:rPr>
                <w:rFonts w:ascii="Calibri" w:eastAsia="Times New Roman" w:hAnsi="Calibri" w:cs="Calibri"/>
                <w:b/>
                <w:bCs/>
                <w:color w:val="000000"/>
              </w:rPr>
              <w:t>Services Tier</w:t>
            </w:r>
          </w:p>
        </w:tc>
        <w:tc>
          <w:tcPr>
            <w:tcW w:w="1380" w:type="dxa"/>
            <w:tcBorders>
              <w:top w:val="nil"/>
              <w:left w:val="nil"/>
              <w:bottom w:val="nil"/>
              <w:right w:val="nil"/>
            </w:tcBorders>
            <w:shd w:val="clear" w:color="auto" w:fill="auto"/>
            <w:noWrap/>
            <w:vAlign w:val="bottom"/>
            <w:hideMark/>
          </w:tcPr>
          <w:p w:rsidR="00570020" w:rsidRPr="004F076B" w:rsidRDefault="00570020" w:rsidP="004F076B">
            <w:pPr>
              <w:spacing w:after="0" w:line="240" w:lineRule="auto"/>
              <w:jc w:val="right"/>
              <w:rPr>
                <w:rFonts w:ascii="Calibri" w:eastAsia="Times New Roman" w:hAnsi="Calibri" w:cs="Calibri"/>
                <w:color w:val="000000"/>
              </w:rPr>
            </w:pPr>
            <w:r w:rsidRPr="004F076B">
              <w:rPr>
                <w:rFonts w:ascii="Calibri" w:eastAsia="Times New Roman" w:hAnsi="Calibri" w:cs="Calibri"/>
                <w:color w:val="000000"/>
              </w:rPr>
              <w:t>25%</w:t>
            </w:r>
          </w:p>
        </w:tc>
        <w:tc>
          <w:tcPr>
            <w:tcW w:w="1660" w:type="dxa"/>
            <w:tcBorders>
              <w:top w:val="nil"/>
              <w:left w:val="nil"/>
              <w:bottom w:val="nil"/>
              <w:right w:val="nil"/>
            </w:tcBorders>
            <w:shd w:val="clear" w:color="auto" w:fill="auto"/>
            <w:noWrap/>
            <w:vAlign w:val="bottom"/>
            <w:hideMark/>
          </w:tcPr>
          <w:p w:rsidR="00570020" w:rsidRPr="004F076B" w:rsidRDefault="00570020" w:rsidP="004F076B">
            <w:pPr>
              <w:spacing w:after="0" w:line="240" w:lineRule="auto"/>
              <w:jc w:val="right"/>
              <w:rPr>
                <w:rFonts w:ascii="Calibri" w:eastAsia="Times New Roman" w:hAnsi="Calibri" w:cs="Calibri"/>
                <w:color w:val="000000"/>
              </w:rPr>
            </w:pPr>
            <w:r w:rsidRPr="004F076B">
              <w:rPr>
                <w:rFonts w:ascii="Calibri" w:eastAsia="Times New Roman" w:hAnsi="Calibri" w:cs="Calibri"/>
                <w:color w:val="000000"/>
              </w:rPr>
              <w:t>25%</w:t>
            </w:r>
          </w:p>
        </w:tc>
        <w:tc>
          <w:tcPr>
            <w:tcW w:w="1540" w:type="dxa"/>
            <w:tcBorders>
              <w:top w:val="nil"/>
              <w:left w:val="nil"/>
              <w:bottom w:val="nil"/>
              <w:right w:val="nil"/>
            </w:tcBorders>
            <w:shd w:val="clear" w:color="auto" w:fill="auto"/>
            <w:noWrap/>
            <w:vAlign w:val="bottom"/>
            <w:hideMark/>
          </w:tcPr>
          <w:p w:rsidR="00570020" w:rsidRPr="004F076B" w:rsidRDefault="00570020" w:rsidP="004F076B">
            <w:pPr>
              <w:spacing w:after="0" w:line="240" w:lineRule="auto"/>
              <w:jc w:val="right"/>
              <w:rPr>
                <w:rFonts w:ascii="Calibri" w:eastAsia="Times New Roman" w:hAnsi="Calibri" w:cs="Calibri"/>
                <w:color w:val="000000"/>
              </w:rPr>
            </w:pPr>
            <w:r w:rsidRPr="004F076B">
              <w:rPr>
                <w:rFonts w:ascii="Calibri" w:eastAsia="Times New Roman" w:hAnsi="Calibri" w:cs="Calibri"/>
                <w:color w:val="000000"/>
              </w:rPr>
              <w:t>25%</w:t>
            </w:r>
          </w:p>
        </w:tc>
        <w:tc>
          <w:tcPr>
            <w:tcW w:w="2080" w:type="dxa"/>
            <w:tcBorders>
              <w:top w:val="nil"/>
              <w:left w:val="nil"/>
              <w:bottom w:val="nil"/>
              <w:right w:val="nil"/>
            </w:tcBorders>
            <w:shd w:val="clear" w:color="auto" w:fill="auto"/>
            <w:noWrap/>
            <w:vAlign w:val="bottom"/>
            <w:hideMark/>
          </w:tcPr>
          <w:p w:rsidR="00570020" w:rsidRPr="004F076B" w:rsidRDefault="00570020" w:rsidP="004F076B">
            <w:pPr>
              <w:spacing w:after="0" w:line="240" w:lineRule="auto"/>
              <w:jc w:val="right"/>
              <w:rPr>
                <w:rFonts w:ascii="Calibri" w:eastAsia="Times New Roman" w:hAnsi="Calibri" w:cs="Calibri"/>
                <w:color w:val="000000"/>
              </w:rPr>
            </w:pPr>
            <w:r w:rsidRPr="004F076B">
              <w:rPr>
                <w:rFonts w:ascii="Calibri" w:eastAsia="Times New Roman" w:hAnsi="Calibri" w:cs="Calibri"/>
                <w:color w:val="000000"/>
              </w:rPr>
              <w:t>25%</w:t>
            </w:r>
          </w:p>
        </w:tc>
      </w:tr>
      <w:tr w:rsidR="00570020" w:rsidRPr="004F076B" w:rsidTr="004F076B">
        <w:trPr>
          <w:trHeight w:val="300"/>
        </w:trPr>
        <w:tc>
          <w:tcPr>
            <w:tcW w:w="2380" w:type="dxa"/>
            <w:tcBorders>
              <w:top w:val="nil"/>
              <w:left w:val="nil"/>
              <w:bottom w:val="nil"/>
              <w:right w:val="nil"/>
            </w:tcBorders>
            <w:shd w:val="clear" w:color="auto" w:fill="auto"/>
            <w:noWrap/>
            <w:vAlign w:val="bottom"/>
            <w:hideMark/>
          </w:tcPr>
          <w:p w:rsidR="00570020" w:rsidRPr="004F076B" w:rsidRDefault="00570020" w:rsidP="004F076B">
            <w:pPr>
              <w:spacing w:after="0" w:line="240" w:lineRule="auto"/>
              <w:rPr>
                <w:rFonts w:ascii="Calibri" w:eastAsia="Times New Roman" w:hAnsi="Calibri" w:cs="Calibri"/>
                <w:b/>
                <w:bCs/>
                <w:color w:val="000000"/>
              </w:rPr>
            </w:pPr>
            <w:r w:rsidRPr="004F076B">
              <w:rPr>
                <w:rFonts w:ascii="Calibri" w:eastAsia="Times New Roman" w:hAnsi="Calibri" w:cs="Calibri"/>
                <w:b/>
                <w:bCs/>
                <w:color w:val="000000"/>
              </w:rPr>
              <w:t>Presentation Tier</w:t>
            </w:r>
          </w:p>
        </w:tc>
        <w:tc>
          <w:tcPr>
            <w:tcW w:w="1380" w:type="dxa"/>
            <w:tcBorders>
              <w:top w:val="nil"/>
              <w:left w:val="nil"/>
              <w:bottom w:val="nil"/>
              <w:right w:val="nil"/>
            </w:tcBorders>
            <w:shd w:val="clear" w:color="auto" w:fill="auto"/>
            <w:noWrap/>
            <w:vAlign w:val="bottom"/>
            <w:hideMark/>
          </w:tcPr>
          <w:p w:rsidR="00570020" w:rsidRPr="004F076B" w:rsidRDefault="00570020" w:rsidP="004F076B">
            <w:pPr>
              <w:spacing w:after="0" w:line="240" w:lineRule="auto"/>
              <w:jc w:val="right"/>
              <w:rPr>
                <w:rFonts w:ascii="Calibri" w:eastAsia="Times New Roman" w:hAnsi="Calibri" w:cs="Calibri"/>
                <w:color w:val="000000"/>
              </w:rPr>
            </w:pPr>
            <w:r>
              <w:rPr>
                <w:rFonts w:ascii="Calibri" w:eastAsia="Times New Roman" w:hAnsi="Calibri" w:cs="Calibri"/>
                <w:color w:val="000000"/>
              </w:rPr>
              <w:t>5</w:t>
            </w:r>
            <w:r w:rsidRPr="004F076B">
              <w:rPr>
                <w:rFonts w:ascii="Calibri" w:eastAsia="Times New Roman" w:hAnsi="Calibri" w:cs="Calibri"/>
                <w:color w:val="000000"/>
              </w:rPr>
              <w:t>%</w:t>
            </w:r>
          </w:p>
        </w:tc>
        <w:tc>
          <w:tcPr>
            <w:tcW w:w="1660" w:type="dxa"/>
            <w:tcBorders>
              <w:top w:val="nil"/>
              <w:left w:val="nil"/>
              <w:bottom w:val="nil"/>
              <w:right w:val="nil"/>
            </w:tcBorders>
            <w:shd w:val="clear" w:color="auto" w:fill="auto"/>
            <w:noWrap/>
            <w:vAlign w:val="bottom"/>
            <w:hideMark/>
          </w:tcPr>
          <w:p w:rsidR="00570020" w:rsidRPr="004F076B" w:rsidRDefault="00570020" w:rsidP="004F076B">
            <w:pPr>
              <w:spacing w:after="0" w:line="240" w:lineRule="auto"/>
              <w:jc w:val="right"/>
              <w:rPr>
                <w:rFonts w:ascii="Calibri" w:eastAsia="Times New Roman" w:hAnsi="Calibri" w:cs="Calibri"/>
                <w:color w:val="000000"/>
              </w:rPr>
            </w:pPr>
            <w:r>
              <w:rPr>
                <w:rFonts w:ascii="Calibri" w:eastAsia="Times New Roman" w:hAnsi="Calibri" w:cs="Calibri"/>
                <w:color w:val="000000"/>
              </w:rPr>
              <w:t>20</w:t>
            </w:r>
            <w:r w:rsidRPr="004F076B">
              <w:rPr>
                <w:rFonts w:ascii="Calibri" w:eastAsia="Times New Roman" w:hAnsi="Calibri" w:cs="Calibri"/>
                <w:color w:val="000000"/>
              </w:rPr>
              <w:t>%</w:t>
            </w:r>
          </w:p>
        </w:tc>
        <w:tc>
          <w:tcPr>
            <w:tcW w:w="1540" w:type="dxa"/>
            <w:tcBorders>
              <w:top w:val="nil"/>
              <w:left w:val="nil"/>
              <w:bottom w:val="nil"/>
              <w:right w:val="nil"/>
            </w:tcBorders>
            <w:shd w:val="clear" w:color="auto" w:fill="auto"/>
            <w:noWrap/>
            <w:vAlign w:val="bottom"/>
            <w:hideMark/>
          </w:tcPr>
          <w:p w:rsidR="00570020" w:rsidRPr="004F076B" w:rsidRDefault="00570020" w:rsidP="004F076B">
            <w:pPr>
              <w:spacing w:after="0" w:line="240" w:lineRule="auto"/>
              <w:jc w:val="right"/>
              <w:rPr>
                <w:rFonts w:ascii="Calibri" w:eastAsia="Times New Roman" w:hAnsi="Calibri" w:cs="Calibri"/>
                <w:color w:val="000000"/>
              </w:rPr>
            </w:pPr>
            <w:r>
              <w:rPr>
                <w:rFonts w:ascii="Calibri" w:eastAsia="Times New Roman" w:hAnsi="Calibri" w:cs="Calibri"/>
                <w:color w:val="000000"/>
              </w:rPr>
              <w:t>65</w:t>
            </w:r>
            <w:r w:rsidRPr="004F076B">
              <w:rPr>
                <w:rFonts w:ascii="Calibri" w:eastAsia="Times New Roman" w:hAnsi="Calibri" w:cs="Calibri"/>
                <w:color w:val="000000"/>
              </w:rPr>
              <w:t>%</w:t>
            </w:r>
          </w:p>
        </w:tc>
        <w:tc>
          <w:tcPr>
            <w:tcW w:w="2080" w:type="dxa"/>
            <w:tcBorders>
              <w:top w:val="nil"/>
              <w:left w:val="nil"/>
              <w:bottom w:val="nil"/>
              <w:right w:val="nil"/>
            </w:tcBorders>
            <w:shd w:val="clear" w:color="auto" w:fill="auto"/>
            <w:noWrap/>
            <w:vAlign w:val="bottom"/>
            <w:hideMark/>
          </w:tcPr>
          <w:p w:rsidR="00570020" w:rsidRPr="004F076B" w:rsidRDefault="00570020" w:rsidP="00570020">
            <w:pPr>
              <w:spacing w:after="0" w:line="240" w:lineRule="auto"/>
              <w:jc w:val="right"/>
              <w:rPr>
                <w:rFonts w:ascii="Calibri" w:eastAsia="Times New Roman" w:hAnsi="Calibri" w:cs="Calibri"/>
                <w:color w:val="000000"/>
              </w:rPr>
            </w:pPr>
            <w:r>
              <w:rPr>
                <w:rFonts w:ascii="Calibri" w:eastAsia="Times New Roman" w:hAnsi="Calibri" w:cs="Calibri"/>
                <w:color w:val="000000"/>
              </w:rPr>
              <w:t>0</w:t>
            </w:r>
            <w:r w:rsidRPr="004F076B">
              <w:rPr>
                <w:rFonts w:ascii="Calibri" w:eastAsia="Times New Roman" w:hAnsi="Calibri" w:cs="Calibri"/>
                <w:color w:val="000000"/>
              </w:rPr>
              <w:t>%</w:t>
            </w:r>
          </w:p>
        </w:tc>
      </w:tr>
    </w:tbl>
    <w:p w:rsidR="00E44471" w:rsidRDefault="00AD5624" w:rsidP="00E44471">
      <w:pPr>
        <w:pStyle w:val="KHeading1"/>
      </w:pPr>
      <w:bookmarkStart w:id="33" w:name="_Toc276280953"/>
      <w:r>
        <w:t>History</w:t>
      </w:r>
      <w:r w:rsidR="00E44471">
        <w:t xml:space="preserve"> of Work</w:t>
      </w:r>
      <w:bookmarkEnd w:id="6"/>
      <w:bookmarkEnd w:id="33"/>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tblPr>
      <w:tblGrid>
        <w:gridCol w:w="3323"/>
        <w:gridCol w:w="978"/>
        <w:gridCol w:w="1584"/>
        <w:gridCol w:w="1584"/>
        <w:gridCol w:w="1921"/>
      </w:tblGrid>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9F09C8" w:rsidRPr="003F3400" w:rsidRDefault="009F09C8" w:rsidP="00FA0B9B">
            <w:pPr>
              <w:spacing w:after="0" w:line="240" w:lineRule="auto"/>
              <w:rPr>
                <w:rFonts w:ascii="Calibri" w:eastAsia="Times New Roman" w:hAnsi="Calibri" w:cs="Calibri"/>
                <w:sz w:val="20"/>
                <w:szCs w:val="20"/>
              </w:rPr>
            </w:pPr>
            <w:r w:rsidRPr="003F3400">
              <w:rPr>
                <w:rFonts w:ascii="Calibri" w:eastAsia="Times New Roman" w:hAnsi="Calibri" w:cs="Calibri"/>
                <w:color w:val="363636"/>
                <w:sz w:val="20"/>
                <w:szCs w:val="20"/>
                <w:shd w:val="clear" w:color="auto" w:fill="DFE3E8"/>
              </w:rPr>
              <w:t>Task Name</w:t>
            </w:r>
          </w:p>
        </w:tc>
        <w:tc>
          <w:tcPr>
            <w:tcW w:w="97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9F09C8" w:rsidRPr="003F3400" w:rsidRDefault="009F09C8" w:rsidP="00FA0B9B">
            <w:pPr>
              <w:spacing w:after="0" w:line="240" w:lineRule="auto"/>
              <w:jc w:val="center"/>
              <w:rPr>
                <w:rFonts w:ascii="Calibri" w:eastAsia="Times New Roman" w:hAnsi="Calibri" w:cs="Calibri"/>
                <w:sz w:val="20"/>
                <w:szCs w:val="20"/>
              </w:rPr>
            </w:pPr>
            <w:r w:rsidRPr="003F3400">
              <w:rPr>
                <w:rFonts w:ascii="Calibri" w:eastAsia="Times New Roman" w:hAnsi="Calibri" w:cs="Calibri"/>
                <w:color w:val="363636"/>
                <w:sz w:val="20"/>
                <w:szCs w:val="20"/>
                <w:shd w:val="clear" w:color="auto" w:fill="DFE3E8"/>
              </w:rPr>
              <w:t>Duration</w:t>
            </w:r>
          </w:p>
        </w:tc>
        <w:tc>
          <w:tcPr>
            <w:tcW w:w="158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9F09C8" w:rsidRPr="003F3400" w:rsidRDefault="009F09C8" w:rsidP="00FA0B9B">
            <w:pPr>
              <w:spacing w:after="0" w:line="240" w:lineRule="auto"/>
              <w:jc w:val="center"/>
              <w:rPr>
                <w:rFonts w:ascii="Calibri" w:eastAsia="Times New Roman" w:hAnsi="Calibri" w:cs="Calibri"/>
                <w:sz w:val="20"/>
                <w:szCs w:val="20"/>
              </w:rPr>
            </w:pPr>
            <w:r w:rsidRPr="003F3400">
              <w:rPr>
                <w:rFonts w:ascii="Calibri" w:eastAsia="Times New Roman" w:hAnsi="Calibri" w:cs="Calibri"/>
                <w:color w:val="363636"/>
                <w:sz w:val="20"/>
                <w:szCs w:val="20"/>
                <w:shd w:val="clear" w:color="auto" w:fill="DFE3E8"/>
              </w:rPr>
              <w:t>Start</w:t>
            </w:r>
          </w:p>
        </w:tc>
        <w:tc>
          <w:tcPr>
            <w:tcW w:w="158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9F09C8" w:rsidRPr="003F3400" w:rsidRDefault="009F09C8" w:rsidP="00FA0B9B">
            <w:pPr>
              <w:spacing w:after="0" w:line="240" w:lineRule="auto"/>
              <w:jc w:val="center"/>
              <w:rPr>
                <w:rFonts w:ascii="Calibri" w:eastAsia="Times New Roman" w:hAnsi="Calibri" w:cs="Calibri"/>
                <w:sz w:val="20"/>
                <w:szCs w:val="20"/>
              </w:rPr>
            </w:pPr>
            <w:r w:rsidRPr="003F3400">
              <w:rPr>
                <w:rFonts w:ascii="Calibri" w:eastAsia="Times New Roman" w:hAnsi="Calibri" w:cs="Calibri"/>
                <w:color w:val="363636"/>
                <w:sz w:val="20"/>
                <w:szCs w:val="20"/>
                <w:shd w:val="clear" w:color="auto" w:fill="DFE3E8"/>
              </w:rPr>
              <w:t>Finish</w:t>
            </w:r>
          </w:p>
        </w:tc>
        <w:tc>
          <w:tcPr>
            <w:tcW w:w="192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9F09C8" w:rsidRPr="003F3400" w:rsidRDefault="009F09C8" w:rsidP="00FA0B9B">
            <w:pPr>
              <w:spacing w:after="0" w:line="240" w:lineRule="auto"/>
              <w:rPr>
                <w:rFonts w:ascii="Calibri" w:eastAsia="Times New Roman" w:hAnsi="Calibri" w:cs="Calibri"/>
                <w:sz w:val="20"/>
                <w:szCs w:val="20"/>
              </w:rPr>
            </w:pPr>
            <w:r w:rsidRPr="003F3400">
              <w:rPr>
                <w:rFonts w:ascii="Calibri" w:eastAsia="Times New Roman" w:hAnsi="Calibri" w:cs="Calibri"/>
                <w:color w:val="363636"/>
                <w:sz w:val="20"/>
                <w:szCs w:val="20"/>
                <w:shd w:val="clear" w:color="auto" w:fill="DFE3E8"/>
              </w:rPr>
              <w:t>Predecessors</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b/>
                <w:bCs/>
                <w:color w:val="808080" w:themeColor="background1" w:themeShade="80"/>
              </w:rPr>
              <w:t>Analysis/Software Requirements</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b/>
                <w:bCs/>
                <w:color w:val="808080" w:themeColor="background1" w:themeShade="80"/>
              </w:rPr>
              <w:t>4.53 days?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b/>
                <w:bCs/>
                <w:color w:val="808080" w:themeColor="background1" w:themeShade="80"/>
              </w:rPr>
              <w:t>Wed 9/1/10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b/>
                <w:bCs/>
                <w:color w:val="808080" w:themeColor="background1" w:themeShade="80"/>
              </w:rPr>
              <w:t>Tue 9/7/10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Conduct needs elicitation and analysis</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10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Wed 9/1/10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Thu 9/2/10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Draft preliminary software specifications</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10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Thu 9/2/10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Fri 9/3/10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Develop delivery timeline</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9/6/10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9/6/10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2,3,5</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Review software specifications</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0.5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Fri 9/3/10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Fri 9/3/10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3</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Obtain approval to proceed</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0.25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9/7/10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9/7/10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2,3,4,5</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Analysis Complete</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0 days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9/7/10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9/7/10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6</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b/>
                <w:bCs/>
                <w:color w:val="808080" w:themeColor="background1" w:themeShade="80"/>
              </w:rPr>
              <w:t>Design</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b/>
                <w:bCs/>
                <w:color w:val="808080" w:themeColor="background1" w:themeShade="80"/>
              </w:rPr>
              <w:t>55 days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b/>
                <w:bCs/>
                <w:color w:val="808080" w:themeColor="background1" w:themeShade="80"/>
              </w:rPr>
              <w:t>Mon 9/20/10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b/>
                <w:bCs/>
                <w:color w:val="808080" w:themeColor="background1" w:themeShade="80"/>
              </w:rPr>
              <w:t>Mon 12/6/10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b/>
                <w:bCs/>
                <w:color w:val="808080" w:themeColor="background1" w:themeShade="80"/>
              </w:rPr>
              <w:t>1</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Review software specifications</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9/20/10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9/20/10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Decide on SRS template</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0.5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9/20/10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9/20/10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10</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Develop functional specifications</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9/28/10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9/28/10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11</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Develop nonfunctional specifications</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9/28/10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9/28/10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11</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Develop prototype based on functional requirements</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10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9/28/10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Wed 9/29/10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12,13,17,18,19</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Review functional specifications</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Wed 9/29/10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Wed 9/29/10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12,13</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Determine plan of work</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 hr</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9/20/10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9/20/10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11</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Develop use cases</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4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9/20/10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9/20/10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10</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Develop use case specifications</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 hr</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9/21/10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9/21/10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17</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lastRenderedPageBreak/>
              <w:t xml:space="preserve">   Design UI Mockups</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10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9/20/10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9/21/10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10</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Fill out contributions breakdown</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 hr</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9/21/10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9/21/10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18</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Report #1 (First draft)</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0 days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Sat 10/2/10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Sat 10/2/10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Schedule meeting</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0.5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10/4/10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10/4/10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21</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Meeting with fry</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0.5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Wed 10/6/10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Wed 10/6/10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22</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Edit as specified from meeting</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10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Wed 10/6/10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Thu 10/7/10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23</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Report #1 (Final)</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0 days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Sat 10/16/10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Sat 10/16/10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3F3400" w:rsidRDefault="009F09C8" w:rsidP="00FA0B9B">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24</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 xml:space="preserve">   Decide on SSD template</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0.5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Mon 10/18/10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Mon 10/18/10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25</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 xml:space="preserve">   Determine interface specification</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1 hr</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Mon 10/18/10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Mon 10/18/10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26</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 xml:space="preserve">   Design architecture</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3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Mon 10/18/10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Mon 10/18/10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25</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 xml:space="preserve">   Design UML</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10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Mon 10/18/10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Tue 10/19/10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25</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 xml:space="preserve">   Define our algorithms and data structures</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1 hr</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Mon 10/18/10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Mon 10/18/10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26</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 xml:space="preserve">   Decide how we are going to network the computers</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1 hr</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Mon 10/18/10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Mon 10/18/10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25</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 xml:space="preserve">   Create progress report</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2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Mon 10/18/10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Mon 10/18/10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30</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 xml:space="preserve">   Hardware requirements</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1 hr</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Mon 10/18/10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Mon 10/18/10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26</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 xml:space="preserve">   Design database ERD</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10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Mon 10/18/10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jc w:val="right"/>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Tue 10/19/10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9F09C8" w:rsidRDefault="009F09C8" w:rsidP="00FA0B9B">
            <w:pPr>
              <w:spacing w:after="0" w:line="240" w:lineRule="auto"/>
              <w:rPr>
                <w:rFonts w:ascii="Calibri" w:eastAsia="Times New Roman" w:hAnsi="Calibri" w:cs="Calibri"/>
                <w:color w:val="808080" w:themeColor="background1" w:themeShade="80"/>
              </w:rPr>
            </w:pPr>
            <w:r w:rsidRPr="009F09C8">
              <w:rPr>
                <w:rFonts w:ascii="Calibri" w:eastAsia="Times New Roman" w:hAnsi="Calibri" w:cs="Calibri"/>
                <w:color w:val="808080" w:themeColor="background1" w:themeShade="80"/>
              </w:rPr>
              <w:t>25</w:t>
            </w:r>
          </w:p>
        </w:tc>
      </w:tr>
      <w:tr w:rsidR="009F09C8" w:rsidRPr="003F3400" w:rsidTr="00AD5624">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AD5624" w:rsidRDefault="009F09C8" w:rsidP="00FA0B9B">
            <w:pPr>
              <w:spacing w:after="0" w:line="240" w:lineRule="auto"/>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 xml:space="preserve">   Report #2</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AD5624" w:rsidRDefault="009F09C8" w:rsidP="00FA0B9B">
            <w:pPr>
              <w:spacing w:after="0" w:line="240" w:lineRule="auto"/>
              <w:jc w:val="right"/>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0 days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AD5624" w:rsidRDefault="009F09C8" w:rsidP="00FA0B9B">
            <w:pPr>
              <w:spacing w:after="0" w:line="240" w:lineRule="auto"/>
              <w:jc w:val="right"/>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Sat 10/30/10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AD5624" w:rsidRDefault="009F09C8" w:rsidP="00FA0B9B">
            <w:pPr>
              <w:spacing w:after="0" w:line="240" w:lineRule="auto"/>
              <w:jc w:val="right"/>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Sat 10/30/10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F09C8" w:rsidRPr="00AD5624" w:rsidRDefault="009F09C8" w:rsidP="00FA0B9B">
            <w:pPr>
              <w:spacing w:after="0" w:line="240" w:lineRule="auto"/>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34,33,32,31,30,29,28</w:t>
            </w:r>
          </w:p>
        </w:tc>
      </w:tr>
      <w:tr w:rsidR="00AD5624" w:rsidRPr="003F3400" w:rsidTr="002712B7">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AD5624" w:rsidRDefault="00AD5624" w:rsidP="00FA0B9B">
            <w:pPr>
              <w:spacing w:after="0" w:line="240" w:lineRule="auto"/>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 xml:space="preserve">   Prepare for Demo #1 (slides, script, etc.)</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AD5624" w:rsidRDefault="00AD5624" w:rsidP="00FA0B9B">
            <w:pPr>
              <w:spacing w:after="0" w:line="240" w:lineRule="auto"/>
              <w:jc w:val="right"/>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2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AD5624" w:rsidRDefault="00AD5624" w:rsidP="00FA0B9B">
            <w:pPr>
              <w:spacing w:after="0" w:line="240" w:lineRule="auto"/>
              <w:jc w:val="right"/>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Mon 11/15/10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AD5624" w:rsidRDefault="00AD5624" w:rsidP="00FA0B9B">
            <w:pPr>
              <w:spacing w:after="0" w:line="240" w:lineRule="auto"/>
              <w:jc w:val="right"/>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Mon 11/15/10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AD5624" w:rsidRDefault="00AD5624" w:rsidP="00FA0B9B">
            <w:pPr>
              <w:spacing w:after="0" w:line="240" w:lineRule="auto"/>
              <w:rPr>
                <w:rFonts w:ascii="Calibri" w:eastAsia="Times New Roman" w:hAnsi="Calibri" w:cs="Calibri"/>
                <w:color w:val="808080" w:themeColor="background1" w:themeShade="80"/>
              </w:rPr>
            </w:pPr>
          </w:p>
        </w:tc>
      </w:tr>
      <w:tr w:rsidR="00AD5624" w:rsidRPr="003F3400" w:rsidTr="002712B7">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AD5624" w:rsidRDefault="00AD5624" w:rsidP="00FA0B9B">
            <w:pPr>
              <w:spacing w:after="0" w:line="240" w:lineRule="auto"/>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 xml:space="preserve">   Prepare program for in class demonstration</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AD5624" w:rsidRDefault="00AD5624" w:rsidP="00FA0B9B">
            <w:pPr>
              <w:spacing w:after="0" w:line="240" w:lineRule="auto"/>
              <w:jc w:val="right"/>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2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AD5624" w:rsidRDefault="00AD5624" w:rsidP="00FA0B9B">
            <w:pPr>
              <w:spacing w:after="0" w:line="240" w:lineRule="auto"/>
              <w:jc w:val="right"/>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Mon 11/15/10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AD5624" w:rsidRDefault="00AD5624" w:rsidP="00FA0B9B">
            <w:pPr>
              <w:spacing w:after="0" w:line="240" w:lineRule="auto"/>
              <w:jc w:val="right"/>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Mon 11/15/10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AD5624" w:rsidRDefault="00AD5624" w:rsidP="00FA0B9B">
            <w:pPr>
              <w:spacing w:after="0" w:line="240" w:lineRule="auto"/>
              <w:rPr>
                <w:rFonts w:ascii="Calibri" w:eastAsia="Times New Roman" w:hAnsi="Calibri" w:cs="Calibri"/>
                <w:color w:val="808080" w:themeColor="background1" w:themeShade="80"/>
              </w:rPr>
            </w:pPr>
          </w:p>
        </w:tc>
      </w:tr>
      <w:tr w:rsidR="00AD5624" w:rsidRPr="003F3400" w:rsidTr="002712B7">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AD5624" w:rsidRDefault="00AD5624" w:rsidP="00FA0B9B">
            <w:pPr>
              <w:spacing w:after="0" w:line="240" w:lineRule="auto"/>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 xml:space="preserve">   Obtain approvals to proceed</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AD5624" w:rsidRDefault="00AD5624" w:rsidP="00FA0B9B">
            <w:pPr>
              <w:spacing w:after="0" w:line="240" w:lineRule="auto"/>
              <w:jc w:val="right"/>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0.25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AD5624" w:rsidRDefault="00AD5624" w:rsidP="00FA0B9B">
            <w:pPr>
              <w:spacing w:after="0" w:line="240" w:lineRule="auto"/>
              <w:jc w:val="right"/>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Mon 11/15/10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AD5624" w:rsidRDefault="00AD5624" w:rsidP="00FA0B9B">
            <w:pPr>
              <w:spacing w:after="0" w:line="240" w:lineRule="auto"/>
              <w:jc w:val="right"/>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Mon 11/15/10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AD5624" w:rsidRDefault="00AD5624" w:rsidP="00FA0B9B">
            <w:pPr>
              <w:spacing w:after="0" w:line="240" w:lineRule="auto"/>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36,37,38</w:t>
            </w:r>
          </w:p>
        </w:tc>
      </w:tr>
      <w:tr w:rsidR="00AD5624" w:rsidRPr="003F3400" w:rsidTr="002712B7">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AD5624" w:rsidRDefault="00AD5624" w:rsidP="00FA0B9B">
            <w:pPr>
              <w:spacing w:after="0" w:line="240" w:lineRule="auto"/>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 xml:space="preserve">   Demo #1</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AD5624" w:rsidRDefault="00AD5624" w:rsidP="00FA0B9B">
            <w:pPr>
              <w:spacing w:after="0" w:line="240" w:lineRule="auto"/>
              <w:jc w:val="right"/>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0 days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AD5624" w:rsidRDefault="00AD5624" w:rsidP="00FA0B9B">
            <w:pPr>
              <w:spacing w:after="0" w:line="240" w:lineRule="auto"/>
              <w:jc w:val="right"/>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Sat 11/20/10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AD5624" w:rsidRDefault="00AD5624" w:rsidP="00FA0B9B">
            <w:pPr>
              <w:spacing w:after="0" w:line="240" w:lineRule="auto"/>
              <w:jc w:val="right"/>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Sat 11/20/10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AD5624" w:rsidRDefault="00AD5624" w:rsidP="00FA0B9B">
            <w:pPr>
              <w:spacing w:after="0" w:line="240" w:lineRule="auto"/>
              <w:rPr>
                <w:rFonts w:ascii="Calibri" w:eastAsia="Times New Roman" w:hAnsi="Calibri" w:cs="Calibri"/>
                <w:color w:val="808080" w:themeColor="background1" w:themeShade="80"/>
              </w:rPr>
            </w:pPr>
            <w:r w:rsidRPr="00AD5624">
              <w:rPr>
                <w:rFonts w:ascii="Calibri" w:eastAsia="Times New Roman" w:hAnsi="Calibri" w:cs="Calibri"/>
                <w:color w:val="808080" w:themeColor="background1" w:themeShade="80"/>
              </w:rPr>
              <w:t>35</w:t>
            </w:r>
          </w:p>
        </w:tc>
      </w:tr>
      <w:tr w:rsidR="00AD5624" w:rsidRPr="003F3400" w:rsidTr="002712B7">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 xml:space="preserve">   Edit report #1 and report #2 and merge them</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jc w:val="right"/>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2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jc w:val="right"/>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Mon 11/22/10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jc w:val="right"/>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Mon 11/22/10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rPr>
                <w:rFonts w:ascii="Calibri" w:eastAsia="Times New Roman" w:hAnsi="Calibri" w:cs="Calibri"/>
                <w:color w:val="808080" w:themeColor="background1" w:themeShade="80"/>
              </w:rPr>
            </w:pPr>
          </w:p>
        </w:tc>
      </w:tr>
      <w:tr w:rsidR="00AD5624" w:rsidRPr="003F3400" w:rsidTr="002712B7">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 xml:space="preserve">   Add history of work and current status</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jc w:val="right"/>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0.5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jc w:val="right"/>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Wed 11/24/10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jc w:val="right"/>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Wed 11/24/10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rPr>
                <w:rFonts w:ascii="Calibri" w:eastAsia="Times New Roman" w:hAnsi="Calibri" w:cs="Calibri"/>
                <w:color w:val="808080" w:themeColor="background1" w:themeShade="80"/>
              </w:rPr>
            </w:pPr>
          </w:p>
        </w:tc>
      </w:tr>
      <w:tr w:rsidR="00AD5624" w:rsidRPr="003F3400" w:rsidTr="002712B7">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 xml:space="preserve">   Add conclusions and plan for future work</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jc w:val="right"/>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0.5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jc w:val="right"/>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Wed 11/24/10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jc w:val="right"/>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Wed 11/24/10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rPr>
                <w:rFonts w:ascii="Calibri" w:eastAsia="Times New Roman" w:hAnsi="Calibri" w:cs="Calibri"/>
                <w:color w:val="808080" w:themeColor="background1" w:themeShade="80"/>
              </w:rPr>
            </w:pPr>
          </w:p>
        </w:tc>
      </w:tr>
      <w:tr w:rsidR="00AD5624" w:rsidRPr="003F3400" w:rsidTr="002712B7">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 xml:space="preserve">   Generate references that were used in our project</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jc w:val="right"/>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0.5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jc w:val="right"/>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Wed 11/24/10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jc w:val="right"/>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Wed 11/24/10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rPr>
                <w:rFonts w:ascii="Calibri" w:eastAsia="Times New Roman" w:hAnsi="Calibri" w:cs="Calibri"/>
                <w:color w:val="808080" w:themeColor="background1" w:themeShade="80"/>
              </w:rPr>
            </w:pPr>
          </w:p>
        </w:tc>
      </w:tr>
      <w:tr w:rsidR="00AD5624" w:rsidRPr="003F3400" w:rsidTr="002712B7">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 xml:space="preserve">   Get client to sign it off</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jc w:val="right"/>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0.25 hrs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jc w:val="right"/>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Wed 11/24/10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jc w:val="right"/>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Wed 11/24/10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41,42,43,44</w:t>
            </w:r>
          </w:p>
        </w:tc>
      </w:tr>
      <w:tr w:rsidR="00AD5624" w:rsidRPr="003F3400" w:rsidTr="002712B7">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 xml:space="preserve">   Report #3</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jc w:val="right"/>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0 days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jc w:val="right"/>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Mon 12/6/10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jc w:val="right"/>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Mon 12/6/10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45</w:t>
            </w:r>
          </w:p>
        </w:tc>
      </w:tr>
      <w:tr w:rsidR="00AD5624" w:rsidRPr="003F3400" w:rsidTr="002712B7">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 xml:space="preserve">   Design Complete</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jc w:val="right"/>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0 days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jc w:val="right"/>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Mon 12/6/10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jc w:val="right"/>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Mon 12/6/10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65096D" w:rsidRDefault="00AD5624" w:rsidP="00FA0B9B">
            <w:pPr>
              <w:spacing w:after="0" w:line="240" w:lineRule="auto"/>
              <w:rPr>
                <w:rFonts w:ascii="Calibri" w:eastAsia="Times New Roman" w:hAnsi="Calibri" w:cs="Calibri"/>
                <w:color w:val="808080" w:themeColor="background1" w:themeShade="80"/>
              </w:rPr>
            </w:pPr>
            <w:r w:rsidRPr="0065096D">
              <w:rPr>
                <w:rFonts w:ascii="Calibri" w:eastAsia="Times New Roman" w:hAnsi="Calibri" w:cs="Calibri"/>
                <w:color w:val="808080" w:themeColor="background1" w:themeShade="80"/>
              </w:rPr>
              <w:t>46</w:t>
            </w:r>
          </w:p>
        </w:tc>
      </w:tr>
      <w:tr w:rsidR="00AD5624" w:rsidRPr="003F3400" w:rsidTr="002712B7">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rPr>
                <w:rFonts w:ascii="Calibri" w:eastAsia="Times New Roman" w:hAnsi="Calibri" w:cs="Calibri"/>
              </w:rPr>
            </w:pPr>
            <w:r w:rsidRPr="003F3400">
              <w:rPr>
                <w:rFonts w:ascii="Calibri" w:eastAsia="Times New Roman" w:hAnsi="Calibri" w:cs="Calibri"/>
                <w:b/>
                <w:bCs/>
                <w:color w:val="000000"/>
              </w:rPr>
              <w:t>Development</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b/>
                <w:bCs/>
                <w:color w:val="000000"/>
              </w:rPr>
              <w:t>13 days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b/>
                <w:bCs/>
                <w:color w:val="000000"/>
              </w:rPr>
              <w:t>Sun 1/3/10</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b/>
                <w:bCs/>
                <w:color w:val="000000"/>
              </w:rPr>
              <w:t>Thu 1/21/10</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rPr>
                <w:rFonts w:ascii="Calibri" w:eastAsia="Times New Roman" w:hAnsi="Calibri" w:cs="Calibri"/>
              </w:rPr>
            </w:pPr>
            <w:r w:rsidRPr="003F3400">
              <w:rPr>
                <w:rFonts w:ascii="Calibri" w:eastAsia="Times New Roman" w:hAnsi="Calibri" w:cs="Calibri"/>
                <w:b/>
                <w:bCs/>
                <w:color w:val="000000"/>
              </w:rPr>
              <w:t>9</w:t>
            </w:r>
          </w:p>
        </w:tc>
      </w:tr>
      <w:tr w:rsidR="00AD5624" w:rsidRPr="003F3400" w:rsidTr="002712B7">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rPr>
                <w:rFonts w:ascii="Calibri" w:eastAsia="Times New Roman" w:hAnsi="Calibri" w:cs="Calibri"/>
              </w:rPr>
            </w:pPr>
            <w:r w:rsidRPr="003F3400">
              <w:rPr>
                <w:rFonts w:ascii="Calibri" w:eastAsia="Times New Roman" w:hAnsi="Calibri" w:cs="Calibri"/>
                <w:b/>
                <w:bCs/>
                <w:color w:val="000000"/>
              </w:rPr>
              <w:t>Testing</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b/>
                <w:bCs/>
                <w:color w:val="000000"/>
              </w:rPr>
              <w:t>18.63 days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b/>
                <w:bCs/>
                <w:color w:val="000000"/>
              </w:rPr>
              <w:t>Wed 1/5/11</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b/>
                <w:bCs/>
                <w:color w:val="000000"/>
              </w:rPr>
              <w:t>Mon 1/31/11</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rPr>
                <w:rFonts w:ascii="Calibri" w:eastAsia="Times New Roman" w:hAnsi="Calibri" w:cs="Calibri"/>
              </w:rPr>
            </w:pPr>
            <w:r w:rsidRPr="003F3400">
              <w:rPr>
                <w:rFonts w:ascii="Calibri" w:eastAsia="Times New Roman" w:hAnsi="Calibri" w:cs="Calibri"/>
                <w:b/>
                <w:bCs/>
                <w:color w:val="000000"/>
              </w:rPr>
              <w:t>48</w:t>
            </w:r>
          </w:p>
        </w:tc>
      </w:tr>
      <w:tr w:rsidR="00AD5624" w:rsidRPr="003F3400" w:rsidTr="002712B7">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rPr>
                <w:rFonts w:ascii="Calibri" w:eastAsia="Times New Roman" w:hAnsi="Calibri" w:cs="Calibri"/>
              </w:rPr>
            </w:pPr>
            <w:r w:rsidRPr="003F3400">
              <w:rPr>
                <w:rFonts w:ascii="Calibri" w:eastAsia="Times New Roman" w:hAnsi="Calibri" w:cs="Calibri"/>
                <w:b/>
                <w:bCs/>
                <w:color w:val="000000"/>
              </w:rPr>
              <w:t>Training</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b/>
                <w:bCs/>
                <w:color w:val="000000"/>
              </w:rPr>
              <w:t>3.5 days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b/>
                <w:bCs/>
                <w:color w:val="000000"/>
              </w:rPr>
              <w:t>Wed 2/2/11</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b/>
                <w:bCs/>
                <w:color w:val="000000"/>
              </w:rPr>
              <w:t>Mon 2/7/11</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rPr>
                <w:rFonts w:ascii="Calibri" w:eastAsia="Times New Roman" w:hAnsi="Calibri" w:cs="Calibri"/>
              </w:rPr>
            </w:pPr>
            <w:r w:rsidRPr="003F3400">
              <w:rPr>
                <w:rFonts w:ascii="Calibri" w:eastAsia="Times New Roman" w:hAnsi="Calibri" w:cs="Calibri"/>
                <w:b/>
                <w:bCs/>
                <w:color w:val="000000"/>
              </w:rPr>
              <w:t>56</w:t>
            </w:r>
          </w:p>
        </w:tc>
      </w:tr>
      <w:tr w:rsidR="00AD5624" w:rsidRPr="003F3400" w:rsidTr="002712B7">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rPr>
                <w:rFonts w:ascii="Calibri" w:eastAsia="Times New Roman" w:hAnsi="Calibri" w:cs="Calibri"/>
              </w:rPr>
            </w:pPr>
            <w:r w:rsidRPr="003F3400">
              <w:rPr>
                <w:rFonts w:ascii="Calibri" w:eastAsia="Times New Roman" w:hAnsi="Calibri" w:cs="Calibri"/>
                <w:b/>
                <w:bCs/>
                <w:color w:val="000000"/>
              </w:rPr>
              <w:t>Documentation</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b/>
                <w:bCs/>
                <w:color w:val="000000"/>
              </w:rPr>
              <w:t>14.31 days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b/>
                <w:bCs/>
                <w:color w:val="000000"/>
              </w:rPr>
              <w:t>Wed 2/9/11</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b/>
                <w:bCs/>
                <w:color w:val="000000"/>
              </w:rPr>
              <w:t>Tue 3/1/11</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rPr>
                <w:rFonts w:ascii="Calibri" w:eastAsia="Times New Roman" w:hAnsi="Calibri" w:cs="Calibri"/>
              </w:rPr>
            </w:pPr>
            <w:r w:rsidRPr="003F3400">
              <w:rPr>
                <w:rFonts w:ascii="Calibri" w:eastAsia="Times New Roman" w:hAnsi="Calibri" w:cs="Calibri"/>
                <w:b/>
                <w:bCs/>
                <w:color w:val="000000"/>
              </w:rPr>
              <w:t>73</w:t>
            </w:r>
          </w:p>
        </w:tc>
      </w:tr>
      <w:tr w:rsidR="00AD5624" w:rsidRPr="003F3400" w:rsidTr="002712B7">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rPr>
                <w:rFonts w:ascii="Calibri" w:eastAsia="Times New Roman" w:hAnsi="Calibri" w:cs="Calibri"/>
              </w:rPr>
            </w:pPr>
            <w:r w:rsidRPr="003F3400">
              <w:rPr>
                <w:rFonts w:ascii="Calibri" w:eastAsia="Times New Roman" w:hAnsi="Calibri" w:cs="Calibri"/>
                <w:b/>
                <w:bCs/>
                <w:color w:val="000000"/>
              </w:rPr>
              <w:t>Pilot</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b/>
                <w:bCs/>
                <w:color w:val="000000"/>
              </w:rPr>
              <w:t>6.88 days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b/>
                <w:bCs/>
                <w:color w:val="000000"/>
              </w:rPr>
              <w:t>Mon 3/7/11</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b/>
                <w:bCs/>
                <w:color w:val="000000"/>
              </w:rPr>
              <w:t>Tue 3/15/11</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rPr>
                <w:rFonts w:ascii="Calibri" w:eastAsia="Times New Roman" w:hAnsi="Calibri" w:cs="Calibri"/>
              </w:rPr>
            </w:pPr>
            <w:r w:rsidRPr="003F3400">
              <w:rPr>
                <w:rFonts w:ascii="Calibri" w:eastAsia="Times New Roman" w:hAnsi="Calibri" w:cs="Calibri"/>
                <w:b/>
                <w:bCs/>
                <w:color w:val="000000"/>
              </w:rPr>
              <w:t>81</w:t>
            </w:r>
          </w:p>
        </w:tc>
      </w:tr>
      <w:tr w:rsidR="00AD5624" w:rsidRPr="003F3400" w:rsidTr="002712B7">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rPr>
                <w:rFonts w:ascii="Calibri" w:eastAsia="Times New Roman" w:hAnsi="Calibri" w:cs="Calibri"/>
              </w:rPr>
            </w:pPr>
            <w:r w:rsidRPr="003F3400">
              <w:rPr>
                <w:rFonts w:ascii="Calibri" w:eastAsia="Times New Roman" w:hAnsi="Calibri" w:cs="Calibri"/>
                <w:b/>
                <w:bCs/>
                <w:color w:val="000000"/>
              </w:rPr>
              <w:lastRenderedPageBreak/>
              <w:t>Deployment</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b/>
                <w:bCs/>
                <w:color w:val="000000"/>
              </w:rPr>
              <w:t>20 days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b/>
                <w:bCs/>
                <w:color w:val="000000"/>
              </w:rPr>
              <w:t>Sun 2/20/11</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b/>
                <w:bCs/>
                <w:color w:val="000000"/>
              </w:rPr>
              <w:t>Sat 3/19/11</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rPr>
                <w:rFonts w:ascii="Calibri" w:eastAsia="Times New Roman" w:hAnsi="Calibri" w:cs="Calibri"/>
              </w:rPr>
            </w:pPr>
            <w:r w:rsidRPr="003F3400">
              <w:rPr>
                <w:rFonts w:ascii="Calibri" w:eastAsia="Times New Roman" w:hAnsi="Calibri" w:cs="Calibri"/>
                <w:b/>
                <w:bCs/>
                <w:color w:val="000000"/>
              </w:rPr>
              <w:t>91</w:t>
            </w:r>
          </w:p>
        </w:tc>
      </w:tr>
      <w:tr w:rsidR="00AD5624" w:rsidRPr="003F3400" w:rsidTr="002712B7">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rPr>
                <w:rFonts w:ascii="Calibri" w:eastAsia="Times New Roman" w:hAnsi="Calibri" w:cs="Calibri"/>
              </w:rPr>
            </w:pPr>
            <w:r w:rsidRPr="003F3400">
              <w:rPr>
                <w:rFonts w:ascii="Calibri" w:eastAsia="Times New Roman" w:hAnsi="Calibri" w:cs="Calibri"/>
                <w:b/>
                <w:bCs/>
                <w:color w:val="000000"/>
              </w:rPr>
              <w:t>Post Implementation Review</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b/>
                <w:bCs/>
                <w:color w:val="000000"/>
              </w:rPr>
              <w:t>1.13 days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b/>
                <w:bCs/>
                <w:color w:val="000000"/>
              </w:rPr>
              <w:t>Wed 4/27/11</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b/>
                <w:bCs/>
                <w:color w:val="000000"/>
              </w:rPr>
              <w:t>Thu 4/28/11</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rPr>
                <w:rFonts w:ascii="Calibri" w:eastAsia="Times New Roman" w:hAnsi="Calibri" w:cs="Calibri"/>
              </w:rPr>
            </w:pPr>
            <w:r w:rsidRPr="003F3400">
              <w:rPr>
                <w:rFonts w:ascii="Calibri" w:eastAsia="Times New Roman" w:hAnsi="Calibri" w:cs="Calibri"/>
                <w:b/>
                <w:bCs/>
                <w:color w:val="000000"/>
              </w:rPr>
              <w:t>98</w:t>
            </w:r>
          </w:p>
        </w:tc>
      </w:tr>
      <w:tr w:rsidR="00AD5624" w:rsidRPr="003F3400" w:rsidTr="002712B7">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rPr>
                <w:rFonts w:ascii="Calibri" w:eastAsia="Times New Roman" w:hAnsi="Calibri" w:cs="Calibri"/>
              </w:rPr>
            </w:pPr>
            <w:r w:rsidRPr="003F3400">
              <w:rPr>
                <w:rFonts w:ascii="Calibri" w:eastAsia="Times New Roman" w:hAnsi="Calibri" w:cs="Calibri"/>
                <w:color w:val="000000"/>
              </w:rPr>
              <w:t>SDLC complete</w:t>
            </w: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color w:val="000000"/>
              </w:rPr>
              <w:t>0 days</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color w:val="000000"/>
              </w:rPr>
              <w:t>Thu 4/28/11</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r w:rsidRPr="003F3400">
              <w:rPr>
                <w:rFonts w:ascii="Calibri" w:eastAsia="Times New Roman" w:hAnsi="Calibri" w:cs="Calibri"/>
                <w:color w:val="000000"/>
              </w:rPr>
              <w:t>Thu 4/28/11</w:t>
            </w: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rPr>
                <w:rFonts w:ascii="Calibri" w:eastAsia="Times New Roman" w:hAnsi="Calibri" w:cs="Calibri"/>
              </w:rPr>
            </w:pPr>
            <w:r w:rsidRPr="003F3400">
              <w:rPr>
                <w:rFonts w:ascii="Calibri" w:eastAsia="Times New Roman" w:hAnsi="Calibri" w:cs="Calibri"/>
                <w:color w:val="000000"/>
              </w:rPr>
              <w:t>109</w:t>
            </w:r>
          </w:p>
        </w:tc>
      </w:tr>
      <w:tr w:rsidR="00AD5624" w:rsidRPr="003F3400" w:rsidTr="002712B7">
        <w:tc>
          <w:tcPr>
            <w:tcW w:w="33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rPr>
                <w:rFonts w:ascii="Calibri" w:eastAsia="Times New Roman" w:hAnsi="Calibri" w:cs="Calibri"/>
              </w:rPr>
            </w:pPr>
          </w:p>
        </w:tc>
        <w:tc>
          <w:tcPr>
            <w:tcW w:w="9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jc w:val="right"/>
              <w:rPr>
                <w:rFonts w:ascii="Calibri" w:eastAsia="Times New Roman" w:hAnsi="Calibri" w:cs="Calibri"/>
              </w:rPr>
            </w:pPr>
          </w:p>
        </w:tc>
        <w:tc>
          <w:tcPr>
            <w:tcW w:w="192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D5624" w:rsidRPr="003F3400" w:rsidRDefault="00AD5624" w:rsidP="00FA0B9B">
            <w:pPr>
              <w:spacing w:after="0" w:line="240" w:lineRule="auto"/>
              <w:rPr>
                <w:rFonts w:ascii="Calibri" w:eastAsia="Times New Roman" w:hAnsi="Calibri" w:cs="Calibri"/>
              </w:rPr>
            </w:pPr>
          </w:p>
        </w:tc>
      </w:tr>
    </w:tbl>
    <w:p w:rsidR="00492345" w:rsidRDefault="00492345" w:rsidP="00FA2E25">
      <w:pPr>
        <w:pStyle w:val="KHeading1"/>
        <w:rPr>
          <w:rStyle w:val="InternetLink"/>
          <w:color w:val="000000" w:themeColor="text1"/>
          <w:u w:val="none"/>
          <w:lang w:bidi="ar-SA"/>
        </w:rPr>
      </w:pPr>
      <w:bookmarkStart w:id="34" w:name="_Toc275025187"/>
    </w:p>
    <w:p w:rsidR="00492345" w:rsidRDefault="00492345">
      <w:pPr>
        <w:rPr>
          <w:rStyle w:val="InternetLink"/>
          <w:rFonts w:ascii="Minion Pro" w:eastAsiaTheme="majorEastAsia" w:hAnsi="Minion Pro" w:cstheme="majorBidi"/>
          <w:b/>
          <w:bCs/>
          <w:color w:val="000000" w:themeColor="text1"/>
          <w:sz w:val="36"/>
          <w:szCs w:val="36"/>
          <w:u w:val="none"/>
          <w:lang w:bidi="ar-SA"/>
        </w:rPr>
      </w:pPr>
      <w:r>
        <w:rPr>
          <w:rStyle w:val="InternetLink"/>
          <w:color w:val="000000" w:themeColor="text1"/>
          <w:u w:val="none"/>
          <w:lang w:bidi="ar-SA"/>
        </w:rPr>
        <w:br w:type="page"/>
      </w:r>
    </w:p>
    <w:p w:rsidR="00FA2E25" w:rsidRDefault="00FA2E25" w:rsidP="00FA2E25">
      <w:pPr>
        <w:pStyle w:val="KHeading1"/>
      </w:pPr>
      <w:bookmarkStart w:id="35" w:name="_Toc276280954"/>
      <w:r w:rsidRPr="005525B6">
        <w:rPr>
          <w:rStyle w:val="InternetLink"/>
          <w:color w:val="000000" w:themeColor="text1"/>
          <w:u w:val="none"/>
          <w:lang w:bidi="ar-SA"/>
        </w:rPr>
        <w:lastRenderedPageBreak/>
        <w:t>Contributions Breakdown</w:t>
      </w:r>
      <w:bookmarkEnd w:id="34"/>
      <w:bookmarkEnd w:id="35"/>
    </w:p>
    <w:tbl>
      <w:tblPr>
        <w:tblW w:w="10000" w:type="dxa"/>
        <w:tblInd w:w="103" w:type="dxa"/>
        <w:tblLook w:val="04A0"/>
      </w:tblPr>
      <w:tblGrid>
        <w:gridCol w:w="2536"/>
        <w:gridCol w:w="1516"/>
        <w:gridCol w:w="1476"/>
        <w:gridCol w:w="1516"/>
        <w:gridCol w:w="1418"/>
        <w:gridCol w:w="1538"/>
      </w:tblGrid>
      <w:tr w:rsidR="00FA2E25" w:rsidRPr="004F076B" w:rsidTr="00FA0B9B">
        <w:trPr>
          <w:trHeight w:val="495"/>
        </w:trPr>
        <w:tc>
          <w:tcPr>
            <w:tcW w:w="2536" w:type="dxa"/>
            <w:tcBorders>
              <w:top w:val="single" w:sz="4" w:space="0" w:color="auto"/>
              <w:left w:val="single" w:sz="4" w:space="0" w:color="auto"/>
              <w:bottom w:val="single" w:sz="4" w:space="0" w:color="auto"/>
              <w:right w:val="nil"/>
            </w:tcBorders>
            <w:shd w:val="clear" w:color="000000" w:fill="DDDDDD"/>
            <w:vAlign w:val="center"/>
            <w:hideMark/>
          </w:tcPr>
          <w:p w:rsidR="00FA2E25" w:rsidRPr="004F076B" w:rsidRDefault="00FA2E25" w:rsidP="00FA0B9B">
            <w:pPr>
              <w:spacing w:after="0" w:line="240" w:lineRule="auto"/>
              <w:rPr>
                <w:rFonts w:ascii="Arial" w:eastAsia="Times New Roman" w:hAnsi="Arial" w:cs="Arial"/>
                <w:b/>
                <w:bCs/>
                <w:i/>
                <w:iCs/>
                <w:sz w:val="24"/>
                <w:szCs w:val="24"/>
              </w:rPr>
            </w:pPr>
            <w:r w:rsidRPr="004F076B">
              <w:rPr>
                <w:rFonts w:ascii="Arial" w:eastAsia="Times New Roman" w:hAnsi="Arial" w:cs="Arial"/>
                <w:b/>
                <w:bCs/>
                <w:i/>
                <w:iCs/>
                <w:sz w:val="24"/>
                <w:szCs w:val="24"/>
              </w:rPr>
              <w:t>Tasks</w:t>
            </w:r>
          </w:p>
        </w:tc>
        <w:tc>
          <w:tcPr>
            <w:tcW w:w="1516" w:type="dxa"/>
            <w:tcBorders>
              <w:top w:val="single" w:sz="4" w:space="0" w:color="auto"/>
              <w:left w:val="nil"/>
              <w:bottom w:val="single" w:sz="4" w:space="0" w:color="auto"/>
              <w:right w:val="nil"/>
            </w:tcBorders>
            <w:shd w:val="clear" w:color="000000" w:fill="DDDDDD"/>
            <w:vAlign w:val="center"/>
            <w:hideMark/>
          </w:tcPr>
          <w:p w:rsidR="00FA2E25" w:rsidRPr="004F076B" w:rsidRDefault="00FA2E25" w:rsidP="00FA0B9B">
            <w:pPr>
              <w:spacing w:after="0" w:line="240" w:lineRule="auto"/>
              <w:jc w:val="right"/>
              <w:rPr>
                <w:rFonts w:ascii="Arial" w:eastAsia="Times New Roman" w:hAnsi="Arial" w:cs="Arial"/>
                <w:b/>
                <w:bCs/>
                <w:sz w:val="24"/>
                <w:szCs w:val="24"/>
              </w:rPr>
            </w:pPr>
            <w:r w:rsidRPr="004F076B">
              <w:rPr>
                <w:rFonts w:ascii="Arial" w:eastAsia="Times New Roman" w:hAnsi="Arial" w:cs="Arial"/>
                <w:b/>
                <w:bCs/>
                <w:sz w:val="24"/>
                <w:szCs w:val="24"/>
              </w:rPr>
              <w:t>Ryan</w:t>
            </w:r>
          </w:p>
        </w:tc>
        <w:tc>
          <w:tcPr>
            <w:tcW w:w="1476" w:type="dxa"/>
            <w:tcBorders>
              <w:top w:val="single" w:sz="4" w:space="0" w:color="auto"/>
              <w:left w:val="nil"/>
              <w:bottom w:val="single" w:sz="4" w:space="0" w:color="auto"/>
              <w:right w:val="nil"/>
            </w:tcBorders>
            <w:shd w:val="clear" w:color="000000" w:fill="DDDDDD"/>
            <w:vAlign w:val="center"/>
            <w:hideMark/>
          </w:tcPr>
          <w:p w:rsidR="00FA2E25" w:rsidRPr="004F076B" w:rsidRDefault="00FA2E25" w:rsidP="00FA0B9B">
            <w:pPr>
              <w:spacing w:after="0" w:line="240" w:lineRule="auto"/>
              <w:jc w:val="right"/>
              <w:rPr>
                <w:rFonts w:ascii="Arial" w:eastAsia="Times New Roman" w:hAnsi="Arial" w:cs="Arial"/>
                <w:b/>
                <w:bCs/>
                <w:sz w:val="24"/>
                <w:szCs w:val="24"/>
              </w:rPr>
            </w:pPr>
            <w:r w:rsidRPr="004F076B">
              <w:rPr>
                <w:rFonts w:ascii="Arial" w:eastAsia="Times New Roman" w:hAnsi="Arial" w:cs="Arial"/>
                <w:b/>
                <w:bCs/>
                <w:sz w:val="24"/>
                <w:szCs w:val="24"/>
              </w:rPr>
              <w:t>Tyler</w:t>
            </w:r>
          </w:p>
        </w:tc>
        <w:tc>
          <w:tcPr>
            <w:tcW w:w="1516" w:type="dxa"/>
            <w:tcBorders>
              <w:top w:val="single" w:sz="4" w:space="0" w:color="auto"/>
              <w:left w:val="nil"/>
              <w:bottom w:val="single" w:sz="4" w:space="0" w:color="auto"/>
              <w:right w:val="nil"/>
            </w:tcBorders>
            <w:shd w:val="clear" w:color="000000" w:fill="DDDDDD"/>
            <w:vAlign w:val="center"/>
            <w:hideMark/>
          </w:tcPr>
          <w:p w:rsidR="00FA2E25" w:rsidRPr="004F076B" w:rsidRDefault="00FA2E25" w:rsidP="00FA0B9B">
            <w:pPr>
              <w:spacing w:after="0" w:line="240" w:lineRule="auto"/>
              <w:jc w:val="right"/>
              <w:rPr>
                <w:rFonts w:ascii="Arial" w:eastAsia="Times New Roman" w:hAnsi="Arial" w:cs="Arial"/>
                <w:b/>
                <w:bCs/>
                <w:sz w:val="24"/>
                <w:szCs w:val="24"/>
              </w:rPr>
            </w:pPr>
            <w:r w:rsidRPr="004F076B">
              <w:rPr>
                <w:rFonts w:ascii="Arial" w:eastAsia="Times New Roman" w:hAnsi="Arial" w:cs="Arial"/>
                <w:b/>
                <w:bCs/>
                <w:sz w:val="24"/>
                <w:szCs w:val="24"/>
              </w:rPr>
              <w:t>Matt</w:t>
            </w:r>
          </w:p>
        </w:tc>
        <w:tc>
          <w:tcPr>
            <w:tcW w:w="1418" w:type="dxa"/>
            <w:tcBorders>
              <w:top w:val="single" w:sz="4" w:space="0" w:color="auto"/>
              <w:left w:val="nil"/>
              <w:bottom w:val="single" w:sz="4" w:space="0" w:color="auto"/>
              <w:right w:val="nil"/>
            </w:tcBorders>
            <w:shd w:val="clear" w:color="000000" w:fill="DDDDDD"/>
            <w:vAlign w:val="center"/>
            <w:hideMark/>
          </w:tcPr>
          <w:p w:rsidR="00FA2E25" w:rsidRPr="004F076B" w:rsidRDefault="00FA2E25" w:rsidP="00FA0B9B">
            <w:pPr>
              <w:spacing w:after="0" w:line="240" w:lineRule="auto"/>
              <w:jc w:val="right"/>
              <w:rPr>
                <w:rFonts w:ascii="Arial" w:eastAsia="Times New Roman" w:hAnsi="Arial" w:cs="Arial"/>
                <w:b/>
                <w:bCs/>
                <w:sz w:val="24"/>
                <w:szCs w:val="24"/>
              </w:rPr>
            </w:pPr>
            <w:r w:rsidRPr="004F076B">
              <w:rPr>
                <w:rFonts w:ascii="Arial" w:eastAsia="Times New Roman" w:hAnsi="Arial" w:cs="Arial"/>
                <w:b/>
                <w:bCs/>
                <w:sz w:val="24"/>
                <w:szCs w:val="24"/>
              </w:rPr>
              <w:t>Cameron</w:t>
            </w:r>
          </w:p>
        </w:tc>
        <w:tc>
          <w:tcPr>
            <w:tcW w:w="1538" w:type="dxa"/>
            <w:tcBorders>
              <w:top w:val="single" w:sz="4" w:space="0" w:color="auto"/>
              <w:left w:val="nil"/>
              <w:bottom w:val="single" w:sz="4" w:space="0" w:color="auto"/>
              <w:right w:val="single" w:sz="4" w:space="0" w:color="auto"/>
            </w:tcBorders>
            <w:shd w:val="clear" w:color="000000" w:fill="DDDDDD"/>
            <w:vAlign w:val="center"/>
            <w:hideMark/>
          </w:tcPr>
          <w:p w:rsidR="00FA2E25" w:rsidRPr="004F076B" w:rsidRDefault="00FA2E25" w:rsidP="00FA0B9B">
            <w:pPr>
              <w:spacing w:after="0" w:line="240" w:lineRule="auto"/>
              <w:jc w:val="right"/>
              <w:rPr>
                <w:rFonts w:ascii="Arial" w:eastAsia="Times New Roman" w:hAnsi="Arial" w:cs="Arial"/>
                <w:b/>
                <w:bCs/>
                <w:i/>
                <w:iCs/>
                <w:sz w:val="24"/>
                <w:szCs w:val="24"/>
              </w:rPr>
            </w:pPr>
            <w:r w:rsidRPr="004F076B">
              <w:rPr>
                <w:rFonts w:ascii="Arial" w:eastAsia="Times New Roman" w:hAnsi="Arial" w:cs="Arial"/>
                <w:b/>
                <w:bCs/>
                <w:i/>
                <w:iCs/>
                <w:sz w:val="24"/>
                <w:szCs w:val="24"/>
              </w:rPr>
              <w:t>Allocation</w:t>
            </w:r>
          </w:p>
        </w:tc>
      </w:tr>
      <w:tr w:rsidR="00FA2E25" w:rsidRPr="004F076B" w:rsidTr="00FA0B9B">
        <w:trPr>
          <w:trHeight w:val="499"/>
        </w:trPr>
        <w:tc>
          <w:tcPr>
            <w:tcW w:w="2536" w:type="dxa"/>
            <w:tcBorders>
              <w:top w:val="nil"/>
              <w:left w:val="single" w:sz="4" w:space="0" w:color="auto"/>
              <w:bottom w:val="nil"/>
              <w:right w:val="single" w:sz="4" w:space="0" w:color="auto"/>
            </w:tcBorders>
            <w:shd w:val="clear" w:color="auto" w:fill="auto"/>
            <w:vAlign w:val="center"/>
            <w:hideMark/>
          </w:tcPr>
          <w:p w:rsidR="00FA2E25" w:rsidRPr="004F076B" w:rsidRDefault="00FA2E25" w:rsidP="00FA0B9B">
            <w:pPr>
              <w:spacing w:after="0" w:line="240" w:lineRule="auto"/>
              <w:rPr>
                <w:rFonts w:ascii="Arial" w:eastAsia="Times New Roman" w:hAnsi="Arial" w:cs="Arial"/>
                <w:sz w:val="20"/>
                <w:szCs w:val="20"/>
              </w:rPr>
            </w:pPr>
            <w:r w:rsidRPr="004F076B">
              <w:rPr>
                <w:rFonts w:ascii="Arial" w:eastAsia="Times New Roman" w:hAnsi="Arial" w:cs="Arial"/>
                <w:sz w:val="20"/>
                <w:szCs w:val="20"/>
              </w:rPr>
              <w:t>Project Management</w:t>
            </w:r>
          </w:p>
        </w:tc>
        <w:tc>
          <w:tcPr>
            <w:tcW w:w="1516"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100%</w:t>
            </w:r>
          </w:p>
        </w:tc>
        <w:tc>
          <w:tcPr>
            <w:tcW w:w="1476"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0%</w:t>
            </w:r>
          </w:p>
        </w:tc>
        <w:tc>
          <w:tcPr>
            <w:tcW w:w="1516"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0%</w:t>
            </w:r>
          </w:p>
        </w:tc>
        <w:tc>
          <w:tcPr>
            <w:tcW w:w="1418"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0%</w:t>
            </w:r>
          </w:p>
        </w:tc>
        <w:tc>
          <w:tcPr>
            <w:tcW w:w="1538" w:type="dxa"/>
            <w:tcBorders>
              <w:top w:val="nil"/>
              <w:left w:val="single" w:sz="4" w:space="0" w:color="auto"/>
              <w:bottom w:val="nil"/>
              <w:right w:val="single" w:sz="4" w:space="0" w:color="auto"/>
            </w:tcBorders>
            <w:shd w:val="clear" w:color="000000" w:fill="DDDDDD"/>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100%</w:t>
            </w:r>
          </w:p>
        </w:tc>
      </w:tr>
      <w:tr w:rsidR="00FA2E25" w:rsidRPr="004F076B" w:rsidTr="00FA0B9B">
        <w:trPr>
          <w:trHeight w:val="499"/>
        </w:trPr>
        <w:tc>
          <w:tcPr>
            <w:tcW w:w="2536" w:type="dxa"/>
            <w:tcBorders>
              <w:top w:val="nil"/>
              <w:left w:val="single" w:sz="4" w:space="0" w:color="auto"/>
              <w:bottom w:val="nil"/>
              <w:right w:val="single" w:sz="4" w:space="0" w:color="auto"/>
            </w:tcBorders>
            <w:shd w:val="clear" w:color="auto" w:fill="auto"/>
            <w:vAlign w:val="center"/>
            <w:hideMark/>
          </w:tcPr>
          <w:p w:rsidR="00FA2E25" w:rsidRPr="004F076B" w:rsidRDefault="00FA2E25" w:rsidP="00FA0B9B">
            <w:pPr>
              <w:spacing w:after="0" w:line="240" w:lineRule="auto"/>
              <w:rPr>
                <w:rFonts w:ascii="Arial" w:eastAsia="Times New Roman" w:hAnsi="Arial" w:cs="Arial"/>
                <w:sz w:val="20"/>
                <w:szCs w:val="20"/>
              </w:rPr>
            </w:pPr>
            <w:r w:rsidRPr="004F076B">
              <w:rPr>
                <w:rFonts w:ascii="Arial" w:eastAsia="Times New Roman" w:hAnsi="Arial" w:cs="Arial"/>
                <w:sz w:val="20"/>
                <w:szCs w:val="20"/>
              </w:rPr>
              <w:t>Interaction Diagrams</w:t>
            </w:r>
          </w:p>
        </w:tc>
        <w:tc>
          <w:tcPr>
            <w:tcW w:w="1516"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15%</w:t>
            </w:r>
          </w:p>
        </w:tc>
        <w:tc>
          <w:tcPr>
            <w:tcW w:w="1476"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15%</w:t>
            </w:r>
          </w:p>
        </w:tc>
        <w:tc>
          <w:tcPr>
            <w:tcW w:w="1516"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15%</w:t>
            </w:r>
          </w:p>
        </w:tc>
        <w:tc>
          <w:tcPr>
            <w:tcW w:w="1418"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55%</w:t>
            </w:r>
          </w:p>
        </w:tc>
        <w:tc>
          <w:tcPr>
            <w:tcW w:w="1538" w:type="dxa"/>
            <w:tcBorders>
              <w:top w:val="nil"/>
              <w:left w:val="single" w:sz="4" w:space="0" w:color="auto"/>
              <w:bottom w:val="nil"/>
              <w:right w:val="single" w:sz="4" w:space="0" w:color="auto"/>
            </w:tcBorders>
            <w:shd w:val="clear" w:color="000000" w:fill="DDDDDD"/>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100%</w:t>
            </w:r>
          </w:p>
        </w:tc>
      </w:tr>
      <w:tr w:rsidR="00FA2E25" w:rsidRPr="004F076B" w:rsidTr="00FA0B9B">
        <w:trPr>
          <w:trHeight w:val="499"/>
        </w:trPr>
        <w:tc>
          <w:tcPr>
            <w:tcW w:w="2536" w:type="dxa"/>
            <w:tcBorders>
              <w:top w:val="nil"/>
              <w:left w:val="single" w:sz="4" w:space="0" w:color="auto"/>
              <w:bottom w:val="nil"/>
              <w:right w:val="single" w:sz="4" w:space="0" w:color="auto"/>
            </w:tcBorders>
            <w:shd w:val="clear" w:color="auto" w:fill="auto"/>
            <w:vAlign w:val="center"/>
            <w:hideMark/>
          </w:tcPr>
          <w:p w:rsidR="00FA2E25" w:rsidRPr="004F076B" w:rsidRDefault="00FA2E25" w:rsidP="00FA0B9B">
            <w:pPr>
              <w:spacing w:after="0" w:line="240" w:lineRule="auto"/>
              <w:rPr>
                <w:rFonts w:ascii="Arial" w:eastAsia="Times New Roman" w:hAnsi="Arial" w:cs="Arial"/>
                <w:sz w:val="20"/>
                <w:szCs w:val="20"/>
              </w:rPr>
            </w:pPr>
            <w:r w:rsidRPr="004F076B">
              <w:rPr>
                <w:rFonts w:ascii="Arial" w:eastAsia="Times New Roman" w:hAnsi="Arial" w:cs="Arial"/>
                <w:sz w:val="20"/>
                <w:szCs w:val="20"/>
              </w:rPr>
              <w:t>Class Diagrams and Specs</w:t>
            </w:r>
          </w:p>
        </w:tc>
        <w:tc>
          <w:tcPr>
            <w:tcW w:w="1516"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15%</w:t>
            </w:r>
          </w:p>
        </w:tc>
        <w:tc>
          <w:tcPr>
            <w:tcW w:w="1476"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25%</w:t>
            </w:r>
          </w:p>
        </w:tc>
        <w:tc>
          <w:tcPr>
            <w:tcW w:w="1516"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35%</w:t>
            </w:r>
          </w:p>
        </w:tc>
        <w:tc>
          <w:tcPr>
            <w:tcW w:w="1418"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25%</w:t>
            </w:r>
          </w:p>
        </w:tc>
        <w:tc>
          <w:tcPr>
            <w:tcW w:w="1538" w:type="dxa"/>
            <w:tcBorders>
              <w:top w:val="nil"/>
              <w:left w:val="single" w:sz="4" w:space="0" w:color="auto"/>
              <w:bottom w:val="nil"/>
              <w:right w:val="single" w:sz="4" w:space="0" w:color="auto"/>
            </w:tcBorders>
            <w:shd w:val="clear" w:color="000000" w:fill="DDDDDD"/>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100%</w:t>
            </w:r>
          </w:p>
        </w:tc>
      </w:tr>
      <w:tr w:rsidR="00FA2E25" w:rsidRPr="004F076B" w:rsidTr="00FA0B9B">
        <w:trPr>
          <w:trHeight w:val="499"/>
        </w:trPr>
        <w:tc>
          <w:tcPr>
            <w:tcW w:w="2536" w:type="dxa"/>
            <w:tcBorders>
              <w:top w:val="nil"/>
              <w:left w:val="single" w:sz="4" w:space="0" w:color="auto"/>
              <w:bottom w:val="nil"/>
              <w:right w:val="single" w:sz="4" w:space="0" w:color="auto"/>
            </w:tcBorders>
            <w:shd w:val="clear" w:color="auto" w:fill="auto"/>
            <w:vAlign w:val="center"/>
            <w:hideMark/>
          </w:tcPr>
          <w:p w:rsidR="00FA2E25" w:rsidRPr="004F076B" w:rsidRDefault="00FA2E25" w:rsidP="00FA0B9B">
            <w:pPr>
              <w:spacing w:after="0" w:line="240" w:lineRule="auto"/>
              <w:rPr>
                <w:rFonts w:ascii="Arial" w:eastAsia="Times New Roman" w:hAnsi="Arial" w:cs="Arial"/>
                <w:sz w:val="20"/>
                <w:szCs w:val="20"/>
              </w:rPr>
            </w:pPr>
            <w:r w:rsidRPr="004F076B">
              <w:rPr>
                <w:rFonts w:ascii="Arial" w:eastAsia="Times New Roman" w:hAnsi="Arial" w:cs="Arial"/>
                <w:sz w:val="20"/>
                <w:szCs w:val="20"/>
              </w:rPr>
              <w:t>System Architecture and Design</w:t>
            </w:r>
          </w:p>
        </w:tc>
        <w:tc>
          <w:tcPr>
            <w:tcW w:w="1516"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10%</w:t>
            </w:r>
          </w:p>
        </w:tc>
        <w:tc>
          <w:tcPr>
            <w:tcW w:w="1476"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15%</w:t>
            </w:r>
          </w:p>
        </w:tc>
        <w:tc>
          <w:tcPr>
            <w:tcW w:w="1516"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60%</w:t>
            </w:r>
          </w:p>
        </w:tc>
        <w:tc>
          <w:tcPr>
            <w:tcW w:w="1418"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15%</w:t>
            </w:r>
          </w:p>
        </w:tc>
        <w:tc>
          <w:tcPr>
            <w:tcW w:w="1538" w:type="dxa"/>
            <w:tcBorders>
              <w:top w:val="nil"/>
              <w:left w:val="single" w:sz="4" w:space="0" w:color="auto"/>
              <w:bottom w:val="nil"/>
              <w:right w:val="single" w:sz="4" w:space="0" w:color="auto"/>
            </w:tcBorders>
            <w:shd w:val="clear" w:color="000000" w:fill="DDDDDD"/>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100%</w:t>
            </w:r>
          </w:p>
        </w:tc>
      </w:tr>
      <w:tr w:rsidR="00FA2E25" w:rsidRPr="004F076B" w:rsidTr="00FA0B9B">
        <w:trPr>
          <w:trHeight w:val="499"/>
        </w:trPr>
        <w:tc>
          <w:tcPr>
            <w:tcW w:w="2536" w:type="dxa"/>
            <w:tcBorders>
              <w:top w:val="nil"/>
              <w:left w:val="single" w:sz="4" w:space="0" w:color="auto"/>
              <w:bottom w:val="nil"/>
              <w:right w:val="single" w:sz="4" w:space="0" w:color="auto"/>
            </w:tcBorders>
            <w:shd w:val="clear" w:color="auto" w:fill="auto"/>
            <w:vAlign w:val="center"/>
            <w:hideMark/>
          </w:tcPr>
          <w:p w:rsidR="00FA2E25" w:rsidRPr="004F076B" w:rsidRDefault="00FA2E25" w:rsidP="00FA0B9B">
            <w:pPr>
              <w:spacing w:after="0" w:line="240" w:lineRule="auto"/>
              <w:rPr>
                <w:rFonts w:ascii="Arial" w:eastAsia="Times New Roman" w:hAnsi="Arial" w:cs="Arial"/>
                <w:sz w:val="20"/>
                <w:szCs w:val="20"/>
              </w:rPr>
            </w:pPr>
            <w:r w:rsidRPr="004F076B">
              <w:rPr>
                <w:rFonts w:ascii="Arial" w:eastAsia="Times New Roman" w:hAnsi="Arial" w:cs="Arial"/>
                <w:sz w:val="20"/>
                <w:szCs w:val="20"/>
              </w:rPr>
              <w:t>Network Protocol</w:t>
            </w:r>
          </w:p>
        </w:tc>
        <w:tc>
          <w:tcPr>
            <w:tcW w:w="1516"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10%</w:t>
            </w:r>
          </w:p>
        </w:tc>
        <w:tc>
          <w:tcPr>
            <w:tcW w:w="1476"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40%</w:t>
            </w:r>
          </w:p>
        </w:tc>
        <w:tc>
          <w:tcPr>
            <w:tcW w:w="1516"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25%</w:t>
            </w:r>
          </w:p>
        </w:tc>
        <w:tc>
          <w:tcPr>
            <w:tcW w:w="1418"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25%</w:t>
            </w:r>
          </w:p>
        </w:tc>
        <w:tc>
          <w:tcPr>
            <w:tcW w:w="1538" w:type="dxa"/>
            <w:tcBorders>
              <w:top w:val="nil"/>
              <w:left w:val="single" w:sz="4" w:space="0" w:color="auto"/>
              <w:bottom w:val="nil"/>
              <w:right w:val="single" w:sz="4" w:space="0" w:color="auto"/>
            </w:tcBorders>
            <w:shd w:val="clear" w:color="000000" w:fill="DDDDDD"/>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100%</w:t>
            </w:r>
          </w:p>
        </w:tc>
      </w:tr>
      <w:tr w:rsidR="00FA2E25" w:rsidRPr="004F076B" w:rsidTr="00FA0B9B">
        <w:trPr>
          <w:trHeight w:val="499"/>
        </w:trPr>
        <w:tc>
          <w:tcPr>
            <w:tcW w:w="2536" w:type="dxa"/>
            <w:tcBorders>
              <w:top w:val="nil"/>
              <w:left w:val="single" w:sz="4" w:space="0" w:color="auto"/>
              <w:bottom w:val="nil"/>
              <w:right w:val="single" w:sz="4" w:space="0" w:color="auto"/>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r w:rsidRPr="004F076B">
              <w:rPr>
                <w:rFonts w:ascii="Arial" w:eastAsia="Times New Roman" w:hAnsi="Arial" w:cs="Arial"/>
                <w:sz w:val="20"/>
                <w:szCs w:val="20"/>
              </w:rPr>
              <w:t>ERD Diagrams</w:t>
            </w: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0%</w:t>
            </w:r>
          </w:p>
        </w:tc>
        <w:tc>
          <w:tcPr>
            <w:tcW w:w="147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0%</w:t>
            </w: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50%</w:t>
            </w:r>
          </w:p>
        </w:tc>
        <w:tc>
          <w:tcPr>
            <w:tcW w:w="141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50%</w:t>
            </w:r>
          </w:p>
        </w:tc>
        <w:tc>
          <w:tcPr>
            <w:tcW w:w="1538" w:type="dxa"/>
            <w:tcBorders>
              <w:top w:val="nil"/>
              <w:left w:val="single" w:sz="4" w:space="0" w:color="auto"/>
              <w:bottom w:val="nil"/>
              <w:right w:val="single" w:sz="4" w:space="0" w:color="auto"/>
            </w:tcBorders>
            <w:shd w:val="clear" w:color="000000" w:fill="DDDDDD"/>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100%</w:t>
            </w:r>
          </w:p>
        </w:tc>
      </w:tr>
      <w:tr w:rsidR="00FA2E25" w:rsidRPr="004F076B" w:rsidTr="00FA0B9B">
        <w:trPr>
          <w:trHeight w:val="499"/>
        </w:trPr>
        <w:tc>
          <w:tcPr>
            <w:tcW w:w="2536" w:type="dxa"/>
            <w:tcBorders>
              <w:top w:val="nil"/>
              <w:left w:val="single" w:sz="4" w:space="0" w:color="auto"/>
              <w:bottom w:val="nil"/>
              <w:right w:val="single" w:sz="4" w:space="0" w:color="auto"/>
            </w:tcBorders>
            <w:shd w:val="clear" w:color="auto" w:fill="auto"/>
            <w:vAlign w:val="center"/>
            <w:hideMark/>
          </w:tcPr>
          <w:p w:rsidR="00FA2E25" w:rsidRPr="004F076B" w:rsidRDefault="00FA2E25" w:rsidP="00FA0B9B">
            <w:pPr>
              <w:spacing w:after="0" w:line="240" w:lineRule="auto"/>
              <w:rPr>
                <w:rFonts w:ascii="Arial" w:eastAsia="Times New Roman" w:hAnsi="Arial" w:cs="Arial"/>
                <w:sz w:val="20"/>
                <w:szCs w:val="20"/>
              </w:rPr>
            </w:pPr>
            <w:r w:rsidRPr="004F076B">
              <w:rPr>
                <w:rFonts w:ascii="Arial" w:eastAsia="Times New Roman" w:hAnsi="Arial" w:cs="Arial"/>
                <w:sz w:val="20"/>
                <w:szCs w:val="20"/>
              </w:rPr>
              <w:t>User Interface Design</w:t>
            </w:r>
          </w:p>
        </w:tc>
        <w:tc>
          <w:tcPr>
            <w:tcW w:w="1516"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10%</w:t>
            </w:r>
          </w:p>
        </w:tc>
        <w:tc>
          <w:tcPr>
            <w:tcW w:w="1476"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75%</w:t>
            </w:r>
          </w:p>
        </w:tc>
        <w:tc>
          <w:tcPr>
            <w:tcW w:w="1516"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15%</w:t>
            </w:r>
          </w:p>
        </w:tc>
        <w:tc>
          <w:tcPr>
            <w:tcW w:w="1418"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0%</w:t>
            </w:r>
          </w:p>
        </w:tc>
        <w:tc>
          <w:tcPr>
            <w:tcW w:w="1538" w:type="dxa"/>
            <w:tcBorders>
              <w:top w:val="nil"/>
              <w:left w:val="single" w:sz="4" w:space="0" w:color="auto"/>
              <w:bottom w:val="nil"/>
              <w:right w:val="single" w:sz="4" w:space="0" w:color="auto"/>
            </w:tcBorders>
            <w:shd w:val="clear" w:color="000000" w:fill="DDDDDD"/>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100%</w:t>
            </w:r>
          </w:p>
        </w:tc>
      </w:tr>
      <w:tr w:rsidR="00FA2E25" w:rsidRPr="004F076B" w:rsidTr="00FA0B9B">
        <w:trPr>
          <w:trHeight w:val="499"/>
        </w:trPr>
        <w:tc>
          <w:tcPr>
            <w:tcW w:w="2536" w:type="dxa"/>
            <w:tcBorders>
              <w:top w:val="nil"/>
              <w:left w:val="single" w:sz="4" w:space="0" w:color="auto"/>
              <w:bottom w:val="nil"/>
              <w:right w:val="single" w:sz="4" w:space="0" w:color="auto"/>
            </w:tcBorders>
            <w:shd w:val="clear" w:color="auto" w:fill="auto"/>
            <w:vAlign w:val="center"/>
            <w:hideMark/>
          </w:tcPr>
          <w:p w:rsidR="00FA2E25" w:rsidRPr="004F076B" w:rsidRDefault="00FA2E25" w:rsidP="00FA0B9B">
            <w:pPr>
              <w:spacing w:after="0" w:line="240" w:lineRule="auto"/>
              <w:rPr>
                <w:rFonts w:ascii="Arial" w:eastAsia="Times New Roman" w:hAnsi="Arial" w:cs="Arial"/>
                <w:sz w:val="20"/>
                <w:szCs w:val="20"/>
              </w:rPr>
            </w:pPr>
            <w:r w:rsidRPr="004F076B">
              <w:rPr>
                <w:rFonts w:ascii="Arial" w:eastAsia="Times New Roman" w:hAnsi="Arial" w:cs="Arial"/>
                <w:sz w:val="20"/>
                <w:szCs w:val="20"/>
              </w:rPr>
              <w:t>Plan of Work</w:t>
            </w:r>
          </w:p>
        </w:tc>
        <w:tc>
          <w:tcPr>
            <w:tcW w:w="1516"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40%</w:t>
            </w:r>
          </w:p>
        </w:tc>
        <w:tc>
          <w:tcPr>
            <w:tcW w:w="1476"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20%</w:t>
            </w:r>
          </w:p>
        </w:tc>
        <w:tc>
          <w:tcPr>
            <w:tcW w:w="1516"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20%</w:t>
            </w:r>
          </w:p>
        </w:tc>
        <w:tc>
          <w:tcPr>
            <w:tcW w:w="1418" w:type="dxa"/>
            <w:tcBorders>
              <w:top w:val="nil"/>
              <w:left w:val="nil"/>
              <w:bottom w:val="nil"/>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20%</w:t>
            </w:r>
          </w:p>
        </w:tc>
        <w:tc>
          <w:tcPr>
            <w:tcW w:w="1538" w:type="dxa"/>
            <w:tcBorders>
              <w:top w:val="nil"/>
              <w:left w:val="single" w:sz="4" w:space="0" w:color="auto"/>
              <w:bottom w:val="nil"/>
              <w:right w:val="single" w:sz="4" w:space="0" w:color="auto"/>
            </w:tcBorders>
            <w:shd w:val="clear" w:color="000000" w:fill="DDDDDD"/>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100%</w:t>
            </w:r>
          </w:p>
        </w:tc>
      </w:tr>
      <w:tr w:rsidR="00FA2E25" w:rsidRPr="004F076B" w:rsidTr="00FA0B9B">
        <w:trPr>
          <w:trHeight w:val="499"/>
        </w:trPr>
        <w:tc>
          <w:tcPr>
            <w:tcW w:w="2536" w:type="dxa"/>
            <w:tcBorders>
              <w:top w:val="nil"/>
              <w:left w:val="single" w:sz="4" w:space="0" w:color="auto"/>
              <w:bottom w:val="single" w:sz="4" w:space="0" w:color="auto"/>
              <w:right w:val="single" w:sz="4" w:space="0" w:color="auto"/>
            </w:tcBorders>
            <w:shd w:val="clear" w:color="auto" w:fill="auto"/>
            <w:vAlign w:val="center"/>
            <w:hideMark/>
          </w:tcPr>
          <w:p w:rsidR="00FA2E25" w:rsidRPr="004F076B" w:rsidRDefault="00FA2E25" w:rsidP="00FA0B9B">
            <w:pPr>
              <w:spacing w:after="0" w:line="240" w:lineRule="auto"/>
              <w:rPr>
                <w:rFonts w:ascii="Arial" w:eastAsia="Times New Roman" w:hAnsi="Arial" w:cs="Arial"/>
                <w:sz w:val="20"/>
                <w:szCs w:val="20"/>
              </w:rPr>
            </w:pPr>
            <w:r w:rsidRPr="004F076B">
              <w:rPr>
                <w:rFonts w:ascii="Arial" w:eastAsia="Times New Roman" w:hAnsi="Arial" w:cs="Arial"/>
                <w:sz w:val="20"/>
                <w:szCs w:val="20"/>
              </w:rPr>
              <w:t>References</w:t>
            </w:r>
          </w:p>
        </w:tc>
        <w:tc>
          <w:tcPr>
            <w:tcW w:w="1516" w:type="dxa"/>
            <w:tcBorders>
              <w:top w:val="nil"/>
              <w:left w:val="nil"/>
              <w:bottom w:val="single" w:sz="4" w:space="0" w:color="auto"/>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25%</w:t>
            </w:r>
          </w:p>
        </w:tc>
        <w:tc>
          <w:tcPr>
            <w:tcW w:w="1476" w:type="dxa"/>
            <w:tcBorders>
              <w:top w:val="nil"/>
              <w:left w:val="nil"/>
              <w:bottom w:val="single" w:sz="4" w:space="0" w:color="auto"/>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25%</w:t>
            </w:r>
          </w:p>
        </w:tc>
        <w:tc>
          <w:tcPr>
            <w:tcW w:w="1516" w:type="dxa"/>
            <w:tcBorders>
              <w:top w:val="nil"/>
              <w:left w:val="nil"/>
              <w:bottom w:val="single" w:sz="4" w:space="0" w:color="auto"/>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25%</w:t>
            </w:r>
          </w:p>
        </w:tc>
        <w:tc>
          <w:tcPr>
            <w:tcW w:w="1418" w:type="dxa"/>
            <w:tcBorders>
              <w:top w:val="nil"/>
              <w:left w:val="nil"/>
              <w:bottom w:val="single" w:sz="4" w:space="0" w:color="auto"/>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25%</w:t>
            </w:r>
          </w:p>
        </w:tc>
        <w:tc>
          <w:tcPr>
            <w:tcW w:w="1538" w:type="dxa"/>
            <w:tcBorders>
              <w:top w:val="nil"/>
              <w:left w:val="single" w:sz="4" w:space="0" w:color="auto"/>
              <w:bottom w:val="single" w:sz="4" w:space="0" w:color="auto"/>
              <w:right w:val="single" w:sz="4" w:space="0" w:color="auto"/>
            </w:tcBorders>
            <w:shd w:val="clear" w:color="000000" w:fill="DDDDDD"/>
            <w:vAlign w:val="center"/>
            <w:hideMark/>
          </w:tcPr>
          <w:p w:rsidR="00FA2E25" w:rsidRPr="004F076B" w:rsidRDefault="00FA2E25" w:rsidP="00FA0B9B">
            <w:pPr>
              <w:spacing w:after="0" w:line="240" w:lineRule="auto"/>
              <w:jc w:val="right"/>
              <w:rPr>
                <w:rFonts w:ascii="Arial" w:eastAsia="Times New Roman" w:hAnsi="Arial" w:cs="Arial"/>
                <w:sz w:val="20"/>
                <w:szCs w:val="20"/>
              </w:rPr>
            </w:pPr>
            <w:r w:rsidRPr="004F076B">
              <w:rPr>
                <w:rFonts w:ascii="Arial" w:eastAsia="Times New Roman" w:hAnsi="Arial" w:cs="Arial"/>
                <w:sz w:val="20"/>
                <w:szCs w:val="20"/>
              </w:rPr>
              <w:t>100%</w:t>
            </w:r>
          </w:p>
        </w:tc>
      </w:tr>
      <w:tr w:rsidR="00FA2E25" w:rsidRPr="004F076B" w:rsidTr="00FA0B9B">
        <w:trPr>
          <w:trHeight w:val="495"/>
        </w:trPr>
        <w:tc>
          <w:tcPr>
            <w:tcW w:w="2536" w:type="dxa"/>
            <w:tcBorders>
              <w:top w:val="nil"/>
              <w:left w:val="single" w:sz="4" w:space="0" w:color="auto"/>
              <w:bottom w:val="single" w:sz="4" w:space="0" w:color="auto"/>
              <w:right w:val="nil"/>
            </w:tcBorders>
            <w:shd w:val="clear" w:color="auto" w:fill="auto"/>
            <w:vAlign w:val="center"/>
            <w:hideMark/>
          </w:tcPr>
          <w:p w:rsidR="00FA2E25" w:rsidRPr="004F076B" w:rsidRDefault="00FA2E25" w:rsidP="00FA0B9B">
            <w:pPr>
              <w:spacing w:after="0" w:line="240" w:lineRule="auto"/>
              <w:rPr>
                <w:rFonts w:ascii="Arial" w:eastAsia="Times New Roman" w:hAnsi="Arial" w:cs="Arial"/>
                <w:b/>
                <w:bCs/>
                <w:sz w:val="24"/>
                <w:szCs w:val="24"/>
              </w:rPr>
            </w:pPr>
            <w:r w:rsidRPr="004F076B">
              <w:rPr>
                <w:rFonts w:ascii="Arial" w:eastAsia="Times New Roman" w:hAnsi="Arial" w:cs="Arial"/>
                <w:b/>
                <w:bCs/>
                <w:sz w:val="24"/>
                <w:szCs w:val="24"/>
              </w:rPr>
              <w:t>Possible Points</w:t>
            </w:r>
          </w:p>
        </w:tc>
        <w:tc>
          <w:tcPr>
            <w:tcW w:w="1516" w:type="dxa"/>
            <w:tcBorders>
              <w:top w:val="nil"/>
              <w:left w:val="nil"/>
              <w:bottom w:val="single" w:sz="4" w:space="0" w:color="auto"/>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i/>
                <w:iCs/>
                <w:sz w:val="24"/>
                <w:szCs w:val="24"/>
              </w:rPr>
            </w:pPr>
            <w:r w:rsidRPr="004F076B">
              <w:rPr>
                <w:rFonts w:ascii="Arial" w:eastAsia="Times New Roman" w:hAnsi="Arial" w:cs="Arial"/>
                <w:i/>
                <w:iCs/>
                <w:sz w:val="24"/>
                <w:szCs w:val="24"/>
              </w:rPr>
              <w:t>22.5</w:t>
            </w:r>
          </w:p>
        </w:tc>
        <w:tc>
          <w:tcPr>
            <w:tcW w:w="1476" w:type="dxa"/>
            <w:tcBorders>
              <w:top w:val="nil"/>
              <w:left w:val="nil"/>
              <w:bottom w:val="single" w:sz="4" w:space="0" w:color="auto"/>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i/>
                <w:iCs/>
                <w:sz w:val="24"/>
                <w:szCs w:val="24"/>
              </w:rPr>
            </w:pPr>
            <w:r w:rsidRPr="004F076B">
              <w:rPr>
                <w:rFonts w:ascii="Arial" w:eastAsia="Times New Roman" w:hAnsi="Arial" w:cs="Arial"/>
                <w:i/>
                <w:iCs/>
                <w:sz w:val="24"/>
                <w:szCs w:val="24"/>
              </w:rPr>
              <w:t>21.85</w:t>
            </w:r>
          </w:p>
        </w:tc>
        <w:tc>
          <w:tcPr>
            <w:tcW w:w="1516" w:type="dxa"/>
            <w:tcBorders>
              <w:top w:val="nil"/>
              <w:left w:val="nil"/>
              <w:bottom w:val="single" w:sz="4" w:space="0" w:color="auto"/>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i/>
                <w:iCs/>
                <w:sz w:val="24"/>
                <w:szCs w:val="24"/>
              </w:rPr>
            </w:pPr>
            <w:r w:rsidRPr="004F076B">
              <w:rPr>
                <w:rFonts w:ascii="Arial" w:eastAsia="Times New Roman" w:hAnsi="Arial" w:cs="Arial"/>
                <w:i/>
                <w:iCs/>
                <w:sz w:val="24"/>
                <w:szCs w:val="24"/>
              </w:rPr>
              <w:t>26.55</w:t>
            </w:r>
          </w:p>
        </w:tc>
        <w:tc>
          <w:tcPr>
            <w:tcW w:w="1418" w:type="dxa"/>
            <w:tcBorders>
              <w:top w:val="nil"/>
              <w:left w:val="nil"/>
              <w:bottom w:val="single" w:sz="4" w:space="0" w:color="auto"/>
              <w:right w:val="nil"/>
            </w:tcBorders>
            <w:shd w:val="clear" w:color="auto" w:fill="auto"/>
            <w:vAlign w:val="center"/>
            <w:hideMark/>
          </w:tcPr>
          <w:p w:rsidR="00FA2E25" w:rsidRPr="004F076B" w:rsidRDefault="00FA2E25" w:rsidP="00FA0B9B">
            <w:pPr>
              <w:spacing w:after="0" w:line="240" w:lineRule="auto"/>
              <w:jc w:val="right"/>
              <w:rPr>
                <w:rFonts w:ascii="Arial" w:eastAsia="Times New Roman" w:hAnsi="Arial" w:cs="Arial"/>
                <w:i/>
                <w:iCs/>
                <w:sz w:val="24"/>
                <w:szCs w:val="24"/>
              </w:rPr>
            </w:pPr>
            <w:r w:rsidRPr="004F076B">
              <w:rPr>
                <w:rFonts w:ascii="Arial" w:eastAsia="Times New Roman" w:hAnsi="Arial" w:cs="Arial"/>
                <w:i/>
                <w:iCs/>
                <w:sz w:val="24"/>
                <w:szCs w:val="24"/>
              </w:rPr>
              <w:t>30.1</w:t>
            </w:r>
          </w:p>
        </w:tc>
        <w:tc>
          <w:tcPr>
            <w:tcW w:w="1538" w:type="dxa"/>
            <w:tcBorders>
              <w:top w:val="nil"/>
              <w:left w:val="nil"/>
              <w:bottom w:val="single" w:sz="4" w:space="0" w:color="auto"/>
              <w:right w:val="single" w:sz="4" w:space="0" w:color="auto"/>
            </w:tcBorders>
            <w:shd w:val="clear" w:color="auto" w:fill="auto"/>
            <w:vAlign w:val="center"/>
            <w:hideMark/>
          </w:tcPr>
          <w:p w:rsidR="00FA2E25" w:rsidRPr="004F076B" w:rsidRDefault="00FA2E25" w:rsidP="00FA0B9B">
            <w:pPr>
              <w:spacing w:after="0" w:line="240" w:lineRule="auto"/>
              <w:rPr>
                <w:rFonts w:ascii="Arial" w:eastAsia="Times New Roman" w:hAnsi="Arial" w:cs="Arial"/>
                <w:sz w:val="20"/>
                <w:szCs w:val="20"/>
              </w:rPr>
            </w:pPr>
            <w:r w:rsidRPr="004F076B">
              <w:rPr>
                <w:rFonts w:ascii="Arial" w:eastAsia="Times New Roman" w:hAnsi="Arial" w:cs="Arial"/>
                <w:sz w:val="20"/>
                <w:szCs w:val="20"/>
              </w:rPr>
              <w:t> </w:t>
            </w:r>
          </w:p>
        </w:tc>
      </w:tr>
      <w:tr w:rsidR="00FA2E25" w:rsidRPr="004F076B" w:rsidTr="00FA0B9B">
        <w:trPr>
          <w:trHeight w:val="255"/>
        </w:trPr>
        <w:tc>
          <w:tcPr>
            <w:tcW w:w="253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r>
              <w:rPr>
                <w:rFonts w:ascii="Arial" w:eastAsia="Times New Roman" w:hAnsi="Arial" w:cs="Arial"/>
                <w:noProof/>
                <w:sz w:val="20"/>
                <w:szCs w:val="20"/>
              </w:rPr>
              <w:drawing>
                <wp:anchor distT="0" distB="0" distL="114300" distR="114300" simplePos="0" relativeHeight="251659264" behindDoc="0" locked="0" layoutInCell="1" allowOverlap="1">
                  <wp:simplePos x="0" y="0"/>
                  <wp:positionH relativeFrom="column">
                    <wp:posOffset>9525</wp:posOffset>
                  </wp:positionH>
                  <wp:positionV relativeFrom="paragraph">
                    <wp:posOffset>47625</wp:posOffset>
                  </wp:positionV>
                  <wp:extent cx="6353175" cy="3619500"/>
                  <wp:effectExtent l="0" t="0" r="0" b="635"/>
                  <wp:wrapNone/>
                  <wp:docPr id="1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anchor>
              </w:drawing>
            </w:r>
          </w:p>
          <w:tbl>
            <w:tblPr>
              <w:tblW w:w="0" w:type="auto"/>
              <w:tblCellSpacing w:w="0" w:type="dxa"/>
              <w:tblCellMar>
                <w:left w:w="0" w:type="dxa"/>
                <w:right w:w="0" w:type="dxa"/>
              </w:tblCellMar>
              <w:tblLook w:val="04A0"/>
            </w:tblPr>
            <w:tblGrid>
              <w:gridCol w:w="2320"/>
            </w:tblGrid>
            <w:tr w:rsidR="00FA2E25" w:rsidRPr="004F076B" w:rsidTr="00FA0B9B">
              <w:trPr>
                <w:trHeight w:val="255"/>
                <w:tblCellSpacing w:w="0" w:type="dxa"/>
              </w:trPr>
              <w:tc>
                <w:tcPr>
                  <w:tcW w:w="2520" w:type="dxa"/>
                  <w:tcBorders>
                    <w:top w:val="nil"/>
                    <w:left w:val="nil"/>
                    <w:bottom w:val="nil"/>
                    <w:right w:val="nil"/>
                  </w:tcBorders>
                  <w:shd w:val="clear" w:color="auto" w:fill="auto"/>
                  <w:vAlign w:val="bottom"/>
                  <w:hideMark/>
                </w:tcPr>
                <w:p w:rsidR="00FA2E25" w:rsidRPr="004F076B" w:rsidRDefault="00FA2E25" w:rsidP="00FA0B9B">
                  <w:pPr>
                    <w:spacing w:after="0" w:line="240" w:lineRule="auto"/>
                    <w:rPr>
                      <w:rFonts w:ascii="Arial" w:eastAsia="Times New Roman" w:hAnsi="Arial" w:cs="Arial"/>
                      <w:sz w:val="20"/>
                      <w:szCs w:val="20"/>
                    </w:rPr>
                  </w:pPr>
                  <w:r w:rsidRPr="004F076B">
                    <w:rPr>
                      <w:rFonts w:ascii="Arial" w:eastAsia="Times New Roman" w:hAnsi="Arial" w:cs="Arial"/>
                      <w:sz w:val="20"/>
                      <w:szCs w:val="20"/>
                    </w:rPr>
                    <w:t> </w:t>
                  </w:r>
                </w:p>
              </w:tc>
            </w:tr>
          </w:tbl>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vAlign w:val="bottom"/>
            <w:hideMark/>
          </w:tcPr>
          <w:p w:rsidR="00FA2E25" w:rsidRPr="004F076B" w:rsidRDefault="00FA2E25" w:rsidP="00FA0B9B">
            <w:pPr>
              <w:spacing w:after="0" w:line="240" w:lineRule="auto"/>
              <w:rPr>
                <w:rFonts w:ascii="Arial" w:eastAsia="Times New Roman" w:hAnsi="Arial" w:cs="Arial"/>
                <w:sz w:val="20"/>
                <w:szCs w:val="20"/>
              </w:rPr>
            </w:pPr>
            <w:r w:rsidRPr="004F076B">
              <w:rPr>
                <w:rFonts w:ascii="Arial" w:eastAsia="Times New Roman" w:hAnsi="Arial" w:cs="Arial"/>
                <w:sz w:val="20"/>
                <w:szCs w:val="20"/>
              </w:rPr>
              <w:t> </w:t>
            </w:r>
          </w:p>
        </w:tc>
        <w:tc>
          <w:tcPr>
            <w:tcW w:w="1476" w:type="dxa"/>
            <w:tcBorders>
              <w:top w:val="nil"/>
              <w:left w:val="nil"/>
              <w:bottom w:val="nil"/>
              <w:right w:val="nil"/>
            </w:tcBorders>
            <w:shd w:val="clear" w:color="auto" w:fill="auto"/>
            <w:vAlign w:val="bottom"/>
            <w:hideMark/>
          </w:tcPr>
          <w:p w:rsidR="00FA2E25" w:rsidRPr="004F076B" w:rsidRDefault="00FA2E25" w:rsidP="00FA0B9B">
            <w:pPr>
              <w:spacing w:after="0" w:line="240" w:lineRule="auto"/>
              <w:rPr>
                <w:rFonts w:ascii="Arial" w:eastAsia="Times New Roman" w:hAnsi="Arial" w:cs="Arial"/>
                <w:sz w:val="20"/>
                <w:szCs w:val="20"/>
              </w:rPr>
            </w:pPr>
            <w:r w:rsidRPr="004F076B">
              <w:rPr>
                <w:rFonts w:ascii="Arial" w:eastAsia="Times New Roman" w:hAnsi="Arial" w:cs="Arial"/>
                <w:sz w:val="20"/>
                <w:szCs w:val="20"/>
              </w:rPr>
              <w:t> </w:t>
            </w:r>
          </w:p>
        </w:tc>
        <w:tc>
          <w:tcPr>
            <w:tcW w:w="1516" w:type="dxa"/>
            <w:tcBorders>
              <w:top w:val="nil"/>
              <w:left w:val="nil"/>
              <w:bottom w:val="nil"/>
              <w:right w:val="nil"/>
            </w:tcBorders>
            <w:shd w:val="clear" w:color="auto" w:fill="auto"/>
            <w:vAlign w:val="bottom"/>
            <w:hideMark/>
          </w:tcPr>
          <w:p w:rsidR="00FA2E25" w:rsidRPr="004F076B" w:rsidRDefault="00FA2E25" w:rsidP="00FA0B9B">
            <w:pPr>
              <w:spacing w:after="0" w:line="240" w:lineRule="auto"/>
              <w:rPr>
                <w:rFonts w:ascii="Arial" w:eastAsia="Times New Roman" w:hAnsi="Arial" w:cs="Arial"/>
                <w:sz w:val="20"/>
                <w:szCs w:val="20"/>
              </w:rPr>
            </w:pPr>
            <w:r w:rsidRPr="004F076B">
              <w:rPr>
                <w:rFonts w:ascii="Arial" w:eastAsia="Times New Roman" w:hAnsi="Arial" w:cs="Arial"/>
                <w:sz w:val="20"/>
                <w:szCs w:val="20"/>
              </w:rPr>
              <w:t> </w:t>
            </w:r>
          </w:p>
        </w:tc>
        <w:tc>
          <w:tcPr>
            <w:tcW w:w="1418" w:type="dxa"/>
            <w:tcBorders>
              <w:top w:val="nil"/>
              <w:left w:val="nil"/>
              <w:bottom w:val="nil"/>
              <w:right w:val="nil"/>
            </w:tcBorders>
            <w:shd w:val="clear" w:color="auto" w:fill="auto"/>
            <w:vAlign w:val="bottom"/>
            <w:hideMark/>
          </w:tcPr>
          <w:p w:rsidR="00FA2E25" w:rsidRPr="004F076B" w:rsidRDefault="00FA2E25" w:rsidP="00FA0B9B">
            <w:pPr>
              <w:spacing w:after="0" w:line="240" w:lineRule="auto"/>
              <w:rPr>
                <w:rFonts w:ascii="Arial" w:eastAsia="Times New Roman" w:hAnsi="Arial" w:cs="Arial"/>
                <w:sz w:val="20"/>
                <w:szCs w:val="20"/>
              </w:rPr>
            </w:pPr>
            <w:r w:rsidRPr="004F076B">
              <w:rPr>
                <w:rFonts w:ascii="Arial" w:eastAsia="Times New Roman" w:hAnsi="Arial" w:cs="Arial"/>
                <w:sz w:val="20"/>
                <w:szCs w:val="20"/>
              </w:rPr>
              <w:t> </w:t>
            </w:r>
          </w:p>
        </w:tc>
        <w:tc>
          <w:tcPr>
            <w:tcW w:w="1538" w:type="dxa"/>
            <w:tcBorders>
              <w:top w:val="nil"/>
              <w:left w:val="nil"/>
              <w:bottom w:val="nil"/>
              <w:right w:val="nil"/>
            </w:tcBorders>
            <w:shd w:val="clear" w:color="auto" w:fill="auto"/>
            <w:vAlign w:val="bottom"/>
            <w:hideMark/>
          </w:tcPr>
          <w:p w:rsidR="00FA2E25" w:rsidRPr="004F076B" w:rsidRDefault="00FA2E25" w:rsidP="00FA0B9B">
            <w:pPr>
              <w:spacing w:after="0" w:line="240" w:lineRule="auto"/>
              <w:rPr>
                <w:rFonts w:ascii="Arial" w:eastAsia="Times New Roman" w:hAnsi="Arial" w:cs="Arial"/>
                <w:sz w:val="20"/>
                <w:szCs w:val="20"/>
              </w:rPr>
            </w:pPr>
            <w:r w:rsidRPr="004F076B">
              <w:rPr>
                <w:rFonts w:ascii="Arial" w:eastAsia="Times New Roman" w:hAnsi="Arial" w:cs="Arial"/>
                <w:sz w:val="20"/>
                <w:szCs w:val="20"/>
              </w:rPr>
              <w:t> </w:t>
            </w:r>
          </w:p>
        </w:tc>
      </w:tr>
      <w:tr w:rsidR="00FA2E25" w:rsidRPr="004F076B" w:rsidTr="00FA0B9B">
        <w:trPr>
          <w:trHeight w:val="255"/>
        </w:trPr>
        <w:tc>
          <w:tcPr>
            <w:tcW w:w="253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7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1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3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r>
      <w:tr w:rsidR="00FA2E25" w:rsidRPr="004F076B" w:rsidTr="00FA0B9B">
        <w:trPr>
          <w:trHeight w:val="255"/>
        </w:trPr>
        <w:tc>
          <w:tcPr>
            <w:tcW w:w="253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7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1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3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r>
      <w:tr w:rsidR="00FA2E25" w:rsidRPr="004F076B" w:rsidTr="00FA0B9B">
        <w:trPr>
          <w:trHeight w:val="255"/>
        </w:trPr>
        <w:tc>
          <w:tcPr>
            <w:tcW w:w="253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7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1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3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r>
      <w:tr w:rsidR="00FA2E25" w:rsidRPr="004F076B" w:rsidTr="00FA0B9B">
        <w:trPr>
          <w:trHeight w:val="255"/>
        </w:trPr>
        <w:tc>
          <w:tcPr>
            <w:tcW w:w="253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7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1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3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r>
      <w:tr w:rsidR="00FA2E25" w:rsidRPr="004F076B" w:rsidTr="00FA0B9B">
        <w:trPr>
          <w:trHeight w:val="255"/>
        </w:trPr>
        <w:tc>
          <w:tcPr>
            <w:tcW w:w="253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7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1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3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r>
      <w:tr w:rsidR="00FA2E25" w:rsidRPr="004F076B" w:rsidTr="00FA0B9B">
        <w:trPr>
          <w:trHeight w:val="255"/>
        </w:trPr>
        <w:tc>
          <w:tcPr>
            <w:tcW w:w="253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7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1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3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r>
      <w:tr w:rsidR="00FA2E25" w:rsidRPr="004F076B" w:rsidTr="00FA0B9B">
        <w:trPr>
          <w:trHeight w:val="255"/>
        </w:trPr>
        <w:tc>
          <w:tcPr>
            <w:tcW w:w="253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7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1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3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r>
      <w:tr w:rsidR="00FA2E25" w:rsidRPr="004F076B" w:rsidTr="00FA0B9B">
        <w:trPr>
          <w:trHeight w:val="255"/>
        </w:trPr>
        <w:tc>
          <w:tcPr>
            <w:tcW w:w="253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7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1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3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r>
      <w:tr w:rsidR="00FA2E25" w:rsidRPr="004F076B" w:rsidTr="00FA0B9B">
        <w:trPr>
          <w:trHeight w:val="255"/>
        </w:trPr>
        <w:tc>
          <w:tcPr>
            <w:tcW w:w="253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7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1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3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r>
      <w:tr w:rsidR="00FA2E25" w:rsidRPr="004F076B" w:rsidTr="00FA0B9B">
        <w:trPr>
          <w:trHeight w:val="255"/>
        </w:trPr>
        <w:tc>
          <w:tcPr>
            <w:tcW w:w="253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7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1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3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r>
      <w:tr w:rsidR="00FA2E25" w:rsidRPr="004F076B" w:rsidTr="00FA0B9B">
        <w:trPr>
          <w:trHeight w:val="255"/>
        </w:trPr>
        <w:tc>
          <w:tcPr>
            <w:tcW w:w="253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7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1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3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r>
      <w:tr w:rsidR="00FA2E25" w:rsidRPr="004F076B" w:rsidTr="00FA0B9B">
        <w:trPr>
          <w:trHeight w:val="255"/>
        </w:trPr>
        <w:tc>
          <w:tcPr>
            <w:tcW w:w="253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7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1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3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r>
      <w:tr w:rsidR="00FA2E25" w:rsidRPr="004F076B" w:rsidTr="00FA0B9B">
        <w:trPr>
          <w:trHeight w:val="255"/>
        </w:trPr>
        <w:tc>
          <w:tcPr>
            <w:tcW w:w="253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7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1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3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r>
      <w:tr w:rsidR="00FA2E25" w:rsidRPr="004F076B" w:rsidTr="00FA0B9B">
        <w:trPr>
          <w:trHeight w:val="255"/>
        </w:trPr>
        <w:tc>
          <w:tcPr>
            <w:tcW w:w="253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7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1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3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r>
      <w:tr w:rsidR="00FA2E25" w:rsidRPr="004F076B" w:rsidTr="00FA0B9B">
        <w:trPr>
          <w:trHeight w:val="255"/>
        </w:trPr>
        <w:tc>
          <w:tcPr>
            <w:tcW w:w="253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7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1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3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r>
      <w:tr w:rsidR="00FA2E25" w:rsidRPr="004F076B" w:rsidTr="00FA0B9B">
        <w:trPr>
          <w:trHeight w:val="255"/>
        </w:trPr>
        <w:tc>
          <w:tcPr>
            <w:tcW w:w="253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7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1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3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r>
      <w:tr w:rsidR="00FA2E25" w:rsidRPr="004F076B" w:rsidTr="00FA0B9B">
        <w:trPr>
          <w:trHeight w:val="255"/>
        </w:trPr>
        <w:tc>
          <w:tcPr>
            <w:tcW w:w="253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7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1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3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r>
      <w:tr w:rsidR="00FA2E25" w:rsidRPr="004F076B" w:rsidTr="00FA0B9B">
        <w:trPr>
          <w:trHeight w:val="255"/>
        </w:trPr>
        <w:tc>
          <w:tcPr>
            <w:tcW w:w="253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7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1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3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r>
      <w:tr w:rsidR="00FA2E25" w:rsidRPr="004F076B" w:rsidTr="00FA0B9B">
        <w:trPr>
          <w:trHeight w:val="255"/>
        </w:trPr>
        <w:tc>
          <w:tcPr>
            <w:tcW w:w="253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7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1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3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r>
      <w:tr w:rsidR="00FA2E25" w:rsidRPr="004F076B" w:rsidTr="00FA0B9B">
        <w:trPr>
          <w:trHeight w:val="255"/>
        </w:trPr>
        <w:tc>
          <w:tcPr>
            <w:tcW w:w="253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7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16"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41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c>
          <w:tcPr>
            <w:tcW w:w="1538" w:type="dxa"/>
            <w:tcBorders>
              <w:top w:val="nil"/>
              <w:left w:val="nil"/>
              <w:bottom w:val="nil"/>
              <w:right w:val="nil"/>
            </w:tcBorders>
            <w:shd w:val="clear" w:color="auto" w:fill="auto"/>
            <w:noWrap/>
            <w:vAlign w:val="center"/>
            <w:hideMark/>
          </w:tcPr>
          <w:p w:rsidR="00FA2E25" w:rsidRPr="004F076B" w:rsidRDefault="00FA2E25" w:rsidP="00FA0B9B">
            <w:pPr>
              <w:spacing w:after="0" w:line="240" w:lineRule="auto"/>
              <w:rPr>
                <w:rFonts w:ascii="Arial" w:eastAsia="Times New Roman" w:hAnsi="Arial" w:cs="Arial"/>
                <w:sz w:val="20"/>
                <w:szCs w:val="20"/>
              </w:rPr>
            </w:pPr>
          </w:p>
        </w:tc>
      </w:tr>
    </w:tbl>
    <w:p w:rsidR="00492345" w:rsidRDefault="00492345" w:rsidP="00492345">
      <w:pPr>
        <w:pStyle w:val="KHeading1"/>
        <w:rPr>
          <w:rFonts w:eastAsia="DejaVu Sans"/>
          <w:sz w:val="24"/>
          <w:szCs w:val="24"/>
        </w:rPr>
      </w:pPr>
    </w:p>
    <w:p w:rsidR="0065096D" w:rsidRDefault="0065096D" w:rsidP="00492345">
      <w:pPr>
        <w:pStyle w:val="KHeading1"/>
        <w:rPr>
          <w:rFonts w:eastAsia="DejaVu Sans"/>
          <w:sz w:val="24"/>
          <w:szCs w:val="24"/>
        </w:rPr>
      </w:pPr>
      <w:r>
        <w:rPr>
          <w:rFonts w:eastAsia="DejaVu Sans"/>
          <w:sz w:val="24"/>
          <w:szCs w:val="24"/>
        </w:rPr>
        <w:t>Summary of Changes</w:t>
      </w:r>
    </w:p>
    <w:p w:rsidR="0065096D" w:rsidRDefault="0065096D" w:rsidP="0065096D">
      <w:pPr>
        <w:pStyle w:val="NoSpacing"/>
        <w:numPr>
          <w:ilvl w:val="0"/>
          <w:numId w:val="13"/>
        </w:numPr>
        <w:rPr>
          <w:rFonts w:eastAsia="DejaVu Sans"/>
        </w:rPr>
      </w:pPr>
      <w:r>
        <w:rPr>
          <w:rFonts w:eastAsia="DejaVu Sans"/>
        </w:rPr>
        <w:t>Added history of work</w:t>
      </w:r>
    </w:p>
    <w:p w:rsidR="0065096D" w:rsidRDefault="0065096D" w:rsidP="0065096D">
      <w:pPr>
        <w:pStyle w:val="NoSpacing"/>
        <w:numPr>
          <w:ilvl w:val="0"/>
          <w:numId w:val="13"/>
        </w:numPr>
        <w:rPr>
          <w:rFonts w:eastAsia="DejaVu Sans"/>
        </w:rPr>
      </w:pPr>
      <w:r>
        <w:rPr>
          <w:rFonts w:eastAsia="DejaVu Sans"/>
        </w:rPr>
        <w:t>Revised progress report to the latest progress</w:t>
      </w:r>
    </w:p>
    <w:p w:rsidR="00492345" w:rsidRDefault="00492345">
      <w:pPr>
        <w:rPr>
          <w:rFonts w:ascii="Minion Pro" w:eastAsia="DejaVu Sans" w:hAnsi="Minion Pro" w:cstheme="majorBidi"/>
          <w:b/>
          <w:bCs/>
          <w:color w:val="000000" w:themeColor="text1"/>
          <w:sz w:val="24"/>
          <w:szCs w:val="24"/>
        </w:rPr>
      </w:pPr>
      <w:r>
        <w:rPr>
          <w:rFonts w:eastAsia="DejaVu Sans"/>
          <w:sz w:val="24"/>
          <w:szCs w:val="24"/>
        </w:rPr>
        <w:br w:type="page"/>
      </w:r>
    </w:p>
    <w:bookmarkStart w:id="36" w:name="_Toc276280955" w:displacedByCustomXml="next"/>
    <w:sdt>
      <w:sdtPr>
        <w:rPr>
          <w:rFonts w:asciiTheme="minorHAnsi" w:eastAsiaTheme="minorEastAsia" w:hAnsiTheme="minorHAnsi" w:cstheme="minorBidi"/>
          <w:b w:val="0"/>
          <w:bCs w:val="0"/>
          <w:color w:val="auto"/>
          <w:sz w:val="22"/>
          <w:szCs w:val="22"/>
        </w:rPr>
        <w:id w:val="1208994625"/>
        <w:docPartObj>
          <w:docPartGallery w:val="Bibliographies"/>
          <w:docPartUnique/>
        </w:docPartObj>
      </w:sdtPr>
      <w:sdtContent>
        <w:p w:rsidR="00492345" w:rsidRPr="00492345" w:rsidRDefault="00492345">
          <w:pPr>
            <w:pStyle w:val="Heading1"/>
            <w:rPr>
              <w:rStyle w:val="KHeading1Char"/>
              <w:b/>
            </w:rPr>
          </w:pPr>
          <w:r w:rsidRPr="00492345">
            <w:rPr>
              <w:rStyle w:val="KHeading1Char"/>
              <w:b/>
            </w:rPr>
            <w:t>Works Cited</w:t>
          </w:r>
          <w:bookmarkEnd w:id="36"/>
        </w:p>
        <w:p w:rsidR="00492345" w:rsidRDefault="008E3668" w:rsidP="00492345">
          <w:pPr>
            <w:pStyle w:val="Bibliography"/>
            <w:ind w:left="720" w:hanging="720"/>
            <w:rPr>
              <w:noProof/>
            </w:rPr>
          </w:pPr>
          <w:r w:rsidRPr="008E3668">
            <w:fldChar w:fldCharType="begin"/>
          </w:r>
          <w:r w:rsidR="00492345">
            <w:instrText xml:space="preserve"> BIBLIOGRAPHY </w:instrText>
          </w:r>
          <w:r w:rsidRPr="008E3668">
            <w:fldChar w:fldCharType="separate"/>
          </w:r>
          <w:r w:rsidR="00492345">
            <w:rPr>
              <w:noProof/>
            </w:rPr>
            <w:t xml:space="preserve">Evans, Eric. </w:t>
          </w:r>
          <w:r w:rsidR="00492345">
            <w:rPr>
              <w:noProof/>
              <w:u w:val="single"/>
            </w:rPr>
            <w:t>Domain-Driven Design</w:t>
          </w:r>
          <w:r w:rsidR="00492345">
            <w:rPr>
              <w:noProof/>
            </w:rPr>
            <w:t>. Boston: Addison-Wesley, 2004.</w:t>
          </w:r>
        </w:p>
        <w:p w:rsidR="00492345" w:rsidRDefault="00492345" w:rsidP="00492345">
          <w:pPr>
            <w:pStyle w:val="Bibliography"/>
            <w:ind w:left="720" w:hanging="720"/>
            <w:rPr>
              <w:noProof/>
            </w:rPr>
          </w:pPr>
          <w:r>
            <w:rPr>
              <w:noProof/>
            </w:rPr>
            <w:t xml:space="preserve">Fowler, Martin. </w:t>
          </w:r>
          <w:r>
            <w:rPr>
              <w:noProof/>
              <w:u w:val="single"/>
            </w:rPr>
            <w:t>Patterns of Enterprise Application Architecture</w:t>
          </w:r>
          <w:r>
            <w:rPr>
              <w:noProof/>
            </w:rPr>
            <w:t>. Boston: Addison-Wesley, 2003.</w:t>
          </w:r>
        </w:p>
        <w:p w:rsidR="00492345" w:rsidRDefault="00492345" w:rsidP="00492345">
          <w:pPr>
            <w:pStyle w:val="Bibliography"/>
            <w:ind w:left="720" w:hanging="720"/>
            <w:rPr>
              <w:noProof/>
            </w:rPr>
          </w:pPr>
          <w:r>
            <w:rPr>
              <w:noProof/>
            </w:rPr>
            <w:t xml:space="preserve">Kuaté, Pierre Henri, et al. </w:t>
          </w:r>
          <w:r>
            <w:rPr>
              <w:noProof/>
              <w:u w:val="single"/>
            </w:rPr>
            <w:t>NHibernate in Action</w:t>
          </w:r>
          <w:r>
            <w:rPr>
              <w:noProof/>
            </w:rPr>
            <w:t>. Greenwich: Manning, 2009.</w:t>
          </w:r>
        </w:p>
        <w:p w:rsidR="00492345" w:rsidRDefault="00492345" w:rsidP="00492345">
          <w:pPr>
            <w:pStyle w:val="Bibliography"/>
            <w:ind w:left="720" w:hanging="720"/>
            <w:rPr>
              <w:noProof/>
            </w:rPr>
          </w:pPr>
          <w:r>
            <w:rPr>
              <w:noProof/>
            </w:rPr>
            <w:t xml:space="preserve">Tokely, Andrew. </w:t>
          </w:r>
          <w:r>
            <w:rPr>
              <w:noProof/>
              <w:u w:val="single"/>
            </w:rPr>
            <w:t>Thoughts on the Software Development Industry</w:t>
          </w:r>
          <w:r>
            <w:rPr>
              <w:noProof/>
            </w:rPr>
            <w:t>. 31 July 2008. 22 October 2010 &lt;http://andrewtokeley.net/archive/2008/07/31/wcf-simplified-to-a-single-diagram.aspx&gt;.</w:t>
          </w:r>
        </w:p>
        <w:p w:rsidR="00022DE3" w:rsidRPr="00492345" w:rsidRDefault="008E3668" w:rsidP="00492345">
          <w:r>
            <w:rPr>
              <w:b/>
              <w:bCs/>
            </w:rPr>
            <w:fldChar w:fldCharType="end"/>
          </w:r>
        </w:p>
      </w:sdtContent>
    </w:sdt>
    <w:sectPr w:rsidR="00022DE3" w:rsidRPr="00492345" w:rsidSect="007D6609">
      <w:headerReference w:type="default" r:id="rId56"/>
      <w:footerReference w:type="default" r:id="rId57"/>
      <w:pgSz w:w="12240" w:h="15840" w:code="1"/>
      <w:pgMar w:top="1440" w:right="1440" w:bottom="1440" w:left="1440" w:header="720" w:footer="720" w:gutter="0"/>
      <w:pgNumType w:start="0" w:chapSep="emDash"/>
      <w:cols w:space="720"/>
      <w:formProt w:val="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5B01" w:rsidRDefault="009C5B01" w:rsidP="007D6609">
      <w:pPr>
        <w:spacing w:after="0" w:line="240" w:lineRule="auto"/>
      </w:pPr>
      <w:r>
        <w:separator/>
      </w:r>
    </w:p>
  </w:endnote>
  <w:endnote w:type="continuationSeparator" w:id="0">
    <w:p w:rsidR="009C5B01" w:rsidRDefault="009C5B01" w:rsidP="007D66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DejaVu Sans">
    <w:altName w:val="Arial"/>
    <w:panose1 w:val="020B0603030804020204"/>
    <w:charset w:val="00"/>
    <w:family w:val="swiss"/>
    <w:pitch w:val="variable"/>
    <w:sig w:usb0="E7002EFF" w:usb1="D200FDFF" w:usb2="0A04602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 Pro">
    <w:altName w:val="Times New Roman"/>
    <w:panose1 w:val="00000000000000000000"/>
    <w:charset w:val="00"/>
    <w:family w:val="roman"/>
    <w:notTrueType/>
    <w:pitch w:val="variable"/>
    <w:sig w:usb0="60000287" w:usb1="00000001"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0749827"/>
      <w:docPartObj>
        <w:docPartGallery w:val="Page Numbers (Bottom of Page)"/>
        <w:docPartUnique/>
      </w:docPartObj>
    </w:sdtPr>
    <w:sdtEndPr>
      <w:rPr>
        <w:rFonts w:ascii="Minion Pro" w:hAnsi="Minion Pro"/>
        <w:noProof/>
        <w:sz w:val="24"/>
        <w:szCs w:val="24"/>
      </w:rPr>
    </w:sdtEndPr>
    <w:sdtContent>
      <w:p w:rsidR="00646D7B" w:rsidRPr="007D6609" w:rsidRDefault="00646D7B">
        <w:pPr>
          <w:pStyle w:val="Footer"/>
          <w:jc w:val="right"/>
          <w:rPr>
            <w:rFonts w:ascii="Minion Pro" w:hAnsi="Minion Pro"/>
            <w:sz w:val="24"/>
            <w:szCs w:val="24"/>
          </w:rPr>
        </w:pPr>
        <w:r w:rsidRPr="007D6609">
          <w:rPr>
            <w:rFonts w:ascii="Minion Pro" w:hAnsi="Minion Pro"/>
            <w:sz w:val="24"/>
            <w:szCs w:val="24"/>
          </w:rPr>
          <w:fldChar w:fldCharType="begin"/>
        </w:r>
        <w:r w:rsidRPr="007D6609">
          <w:rPr>
            <w:rFonts w:ascii="Minion Pro" w:hAnsi="Minion Pro"/>
            <w:sz w:val="24"/>
            <w:szCs w:val="24"/>
          </w:rPr>
          <w:instrText xml:space="preserve"> PAGE   \* MERGEFORMAT </w:instrText>
        </w:r>
        <w:r w:rsidRPr="007D6609">
          <w:rPr>
            <w:rFonts w:ascii="Minion Pro" w:hAnsi="Minion Pro"/>
            <w:sz w:val="24"/>
            <w:szCs w:val="24"/>
          </w:rPr>
          <w:fldChar w:fldCharType="separate"/>
        </w:r>
        <w:r w:rsidR="0065096D">
          <w:rPr>
            <w:rFonts w:ascii="Minion Pro" w:hAnsi="Minion Pro"/>
            <w:noProof/>
            <w:sz w:val="24"/>
            <w:szCs w:val="24"/>
          </w:rPr>
          <w:t>33</w:t>
        </w:r>
        <w:r w:rsidRPr="007D6609">
          <w:rPr>
            <w:rFonts w:ascii="Minion Pro" w:hAnsi="Minion Pro"/>
            <w:noProof/>
            <w:sz w:val="24"/>
            <w:szCs w:val="24"/>
          </w:rPr>
          <w:fldChar w:fldCharType="end"/>
        </w:r>
      </w:p>
    </w:sdtContent>
  </w:sdt>
  <w:p w:rsidR="00646D7B" w:rsidRDefault="00646D7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5B01" w:rsidRDefault="009C5B01" w:rsidP="007D6609">
      <w:pPr>
        <w:spacing w:after="0" w:line="240" w:lineRule="auto"/>
      </w:pPr>
      <w:r>
        <w:separator/>
      </w:r>
    </w:p>
  </w:footnote>
  <w:footnote w:type="continuationSeparator" w:id="0">
    <w:p w:rsidR="009C5B01" w:rsidRDefault="009C5B01" w:rsidP="007D660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D7B" w:rsidRPr="005E02E1" w:rsidRDefault="00646D7B" w:rsidP="005E02E1">
    <w:pPr>
      <w:pStyle w:val="Header"/>
      <w:jc w:val="right"/>
      <w:rPr>
        <w:rFonts w:ascii="Minion Pro" w:hAnsi="Minion Pro"/>
        <w:sz w:val="24"/>
        <w:szCs w:val="24"/>
      </w:rPr>
    </w:pPr>
    <w:r>
      <w:rPr>
        <w:rFonts w:ascii="Minion Pro" w:hAnsi="Minion Pro"/>
        <w:sz w:val="24"/>
        <w:szCs w:val="24"/>
      </w:rPr>
      <w:t>System Design Document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75F39"/>
    <w:multiLevelType w:val="hybridMultilevel"/>
    <w:tmpl w:val="8F1E0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02E13"/>
    <w:multiLevelType w:val="hybridMultilevel"/>
    <w:tmpl w:val="81FC1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845DF7"/>
    <w:multiLevelType w:val="hybridMultilevel"/>
    <w:tmpl w:val="0C6E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054B15"/>
    <w:multiLevelType w:val="hybridMultilevel"/>
    <w:tmpl w:val="3906E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F090850"/>
    <w:multiLevelType w:val="hybridMultilevel"/>
    <w:tmpl w:val="1846A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5550C0"/>
    <w:multiLevelType w:val="hybridMultilevel"/>
    <w:tmpl w:val="468CF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C43101"/>
    <w:multiLevelType w:val="hybridMultilevel"/>
    <w:tmpl w:val="636A5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EA7BCC"/>
    <w:multiLevelType w:val="hybridMultilevel"/>
    <w:tmpl w:val="4ABC6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433778"/>
    <w:multiLevelType w:val="hybridMultilevel"/>
    <w:tmpl w:val="5616E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81422F"/>
    <w:multiLevelType w:val="hybridMultilevel"/>
    <w:tmpl w:val="6AEC7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C9111B"/>
    <w:multiLevelType w:val="hybridMultilevel"/>
    <w:tmpl w:val="D7928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EB1A29"/>
    <w:multiLevelType w:val="hybridMultilevel"/>
    <w:tmpl w:val="7C262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4263AD"/>
    <w:multiLevelType w:val="hybridMultilevel"/>
    <w:tmpl w:val="47B08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1"/>
  </w:num>
  <w:num w:numId="4">
    <w:abstractNumId w:val="12"/>
  </w:num>
  <w:num w:numId="5">
    <w:abstractNumId w:val="1"/>
  </w:num>
  <w:num w:numId="6">
    <w:abstractNumId w:val="4"/>
  </w:num>
  <w:num w:numId="7">
    <w:abstractNumId w:val="9"/>
  </w:num>
  <w:num w:numId="8">
    <w:abstractNumId w:val="6"/>
  </w:num>
  <w:num w:numId="9">
    <w:abstractNumId w:val="8"/>
  </w:num>
  <w:num w:numId="10">
    <w:abstractNumId w:val="7"/>
  </w:num>
  <w:num w:numId="11">
    <w:abstractNumId w:val="10"/>
  </w:num>
  <w:num w:numId="12">
    <w:abstractNumId w:val="5"/>
  </w:num>
  <w:num w:numId="13">
    <w:abstractNumId w:val="0"/>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useFELayout/>
  </w:compat>
  <w:rsids>
    <w:rsidRoot w:val="005E1020"/>
    <w:rsid w:val="0002109C"/>
    <w:rsid w:val="00022DE3"/>
    <w:rsid w:val="000474E4"/>
    <w:rsid w:val="0004797F"/>
    <w:rsid w:val="00070E2C"/>
    <w:rsid w:val="00071903"/>
    <w:rsid w:val="00075373"/>
    <w:rsid w:val="00077152"/>
    <w:rsid w:val="00090FF6"/>
    <w:rsid w:val="0009145C"/>
    <w:rsid w:val="00091A5D"/>
    <w:rsid w:val="00092E6A"/>
    <w:rsid w:val="00094C79"/>
    <w:rsid w:val="000C4879"/>
    <w:rsid w:val="000C7D3A"/>
    <w:rsid w:val="000D5871"/>
    <w:rsid w:val="000E575D"/>
    <w:rsid w:val="0010595C"/>
    <w:rsid w:val="00126999"/>
    <w:rsid w:val="00134396"/>
    <w:rsid w:val="0013462A"/>
    <w:rsid w:val="00140078"/>
    <w:rsid w:val="001778EC"/>
    <w:rsid w:val="00184FBE"/>
    <w:rsid w:val="00185D59"/>
    <w:rsid w:val="00186F7D"/>
    <w:rsid w:val="001A267F"/>
    <w:rsid w:val="001B71DD"/>
    <w:rsid w:val="001C1AD2"/>
    <w:rsid w:val="001C1CAD"/>
    <w:rsid w:val="001C2977"/>
    <w:rsid w:val="001C54FB"/>
    <w:rsid w:val="001D3BFA"/>
    <w:rsid w:val="001D4145"/>
    <w:rsid w:val="001F3D1E"/>
    <w:rsid w:val="0020486F"/>
    <w:rsid w:val="002059F9"/>
    <w:rsid w:val="00212083"/>
    <w:rsid w:val="002171B7"/>
    <w:rsid w:val="0022188E"/>
    <w:rsid w:val="00226A88"/>
    <w:rsid w:val="00255927"/>
    <w:rsid w:val="00257319"/>
    <w:rsid w:val="00262F71"/>
    <w:rsid w:val="002679CD"/>
    <w:rsid w:val="00276046"/>
    <w:rsid w:val="00294A12"/>
    <w:rsid w:val="002B11F3"/>
    <w:rsid w:val="002E072E"/>
    <w:rsid w:val="002E401D"/>
    <w:rsid w:val="002E5D60"/>
    <w:rsid w:val="002F019E"/>
    <w:rsid w:val="002F4600"/>
    <w:rsid w:val="00301EF2"/>
    <w:rsid w:val="00307604"/>
    <w:rsid w:val="00322850"/>
    <w:rsid w:val="003571D4"/>
    <w:rsid w:val="003712AF"/>
    <w:rsid w:val="00377FEA"/>
    <w:rsid w:val="0038681C"/>
    <w:rsid w:val="0039652A"/>
    <w:rsid w:val="003A1EB7"/>
    <w:rsid w:val="003A3F10"/>
    <w:rsid w:val="003A730A"/>
    <w:rsid w:val="003B03A1"/>
    <w:rsid w:val="003B1C25"/>
    <w:rsid w:val="003B23EA"/>
    <w:rsid w:val="003C0E8D"/>
    <w:rsid w:val="003D639C"/>
    <w:rsid w:val="003E5B1B"/>
    <w:rsid w:val="00401E44"/>
    <w:rsid w:val="00407F73"/>
    <w:rsid w:val="00437528"/>
    <w:rsid w:val="00440E60"/>
    <w:rsid w:val="00453A48"/>
    <w:rsid w:val="00454721"/>
    <w:rsid w:val="004678E6"/>
    <w:rsid w:val="004768CA"/>
    <w:rsid w:val="00480B2C"/>
    <w:rsid w:val="00492345"/>
    <w:rsid w:val="004952BF"/>
    <w:rsid w:val="004A0ECC"/>
    <w:rsid w:val="004A1514"/>
    <w:rsid w:val="004A6F28"/>
    <w:rsid w:val="004C2139"/>
    <w:rsid w:val="004C3325"/>
    <w:rsid w:val="004C38CD"/>
    <w:rsid w:val="004D6FD5"/>
    <w:rsid w:val="004E6296"/>
    <w:rsid w:val="004F076B"/>
    <w:rsid w:val="004F0D96"/>
    <w:rsid w:val="004F12D2"/>
    <w:rsid w:val="004F6B5B"/>
    <w:rsid w:val="00500EBA"/>
    <w:rsid w:val="005078C3"/>
    <w:rsid w:val="00522AB7"/>
    <w:rsid w:val="00544989"/>
    <w:rsid w:val="00556FB1"/>
    <w:rsid w:val="00562060"/>
    <w:rsid w:val="00563996"/>
    <w:rsid w:val="00570020"/>
    <w:rsid w:val="005811D3"/>
    <w:rsid w:val="00581321"/>
    <w:rsid w:val="005837CC"/>
    <w:rsid w:val="00583CBA"/>
    <w:rsid w:val="005937DC"/>
    <w:rsid w:val="005A0800"/>
    <w:rsid w:val="005B286B"/>
    <w:rsid w:val="005E02E1"/>
    <w:rsid w:val="005E1020"/>
    <w:rsid w:val="005E10AF"/>
    <w:rsid w:val="005E33CC"/>
    <w:rsid w:val="005E41C2"/>
    <w:rsid w:val="005E472C"/>
    <w:rsid w:val="005E4BAD"/>
    <w:rsid w:val="00600874"/>
    <w:rsid w:val="00617FF1"/>
    <w:rsid w:val="006404C8"/>
    <w:rsid w:val="00646D7B"/>
    <w:rsid w:val="0065096D"/>
    <w:rsid w:val="00652134"/>
    <w:rsid w:val="00657873"/>
    <w:rsid w:val="0066333E"/>
    <w:rsid w:val="006A2DCE"/>
    <w:rsid w:val="006A39E6"/>
    <w:rsid w:val="006B2B86"/>
    <w:rsid w:val="006B5BCF"/>
    <w:rsid w:val="006C07CF"/>
    <w:rsid w:val="006E0747"/>
    <w:rsid w:val="006E1C6C"/>
    <w:rsid w:val="00727565"/>
    <w:rsid w:val="00746962"/>
    <w:rsid w:val="007528E2"/>
    <w:rsid w:val="00773CDB"/>
    <w:rsid w:val="00783490"/>
    <w:rsid w:val="00783819"/>
    <w:rsid w:val="007914F2"/>
    <w:rsid w:val="007A0C46"/>
    <w:rsid w:val="007A4B71"/>
    <w:rsid w:val="007A6C31"/>
    <w:rsid w:val="007C2D45"/>
    <w:rsid w:val="007C702F"/>
    <w:rsid w:val="007D6609"/>
    <w:rsid w:val="007F162A"/>
    <w:rsid w:val="00805F10"/>
    <w:rsid w:val="00814961"/>
    <w:rsid w:val="0084004C"/>
    <w:rsid w:val="00841B2D"/>
    <w:rsid w:val="00874D8E"/>
    <w:rsid w:val="0088217D"/>
    <w:rsid w:val="008D1B4A"/>
    <w:rsid w:val="008E1E53"/>
    <w:rsid w:val="008E284B"/>
    <w:rsid w:val="008E3668"/>
    <w:rsid w:val="008E6038"/>
    <w:rsid w:val="009448EE"/>
    <w:rsid w:val="009544BD"/>
    <w:rsid w:val="009822FE"/>
    <w:rsid w:val="00983760"/>
    <w:rsid w:val="00991326"/>
    <w:rsid w:val="009936CE"/>
    <w:rsid w:val="009A17F9"/>
    <w:rsid w:val="009A3A39"/>
    <w:rsid w:val="009A7509"/>
    <w:rsid w:val="009B6A37"/>
    <w:rsid w:val="009C5B01"/>
    <w:rsid w:val="009D1745"/>
    <w:rsid w:val="009D4403"/>
    <w:rsid w:val="009E250E"/>
    <w:rsid w:val="009F09C8"/>
    <w:rsid w:val="00A1512B"/>
    <w:rsid w:val="00A54B7B"/>
    <w:rsid w:val="00A71984"/>
    <w:rsid w:val="00A7341A"/>
    <w:rsid w:val="00A87F8F"/>
    <w:rsid w:val="00A916BB"/>
    <w:rsid w:val="00A962A2"/>
    <w:rsid w:val="00AA4406"/>
    <w:rsid w:val="00AA76D2"/>
    <w:rsid w:val="00AB21DD"/>
    <w:rsid w:val="00AD5624"/>
    <w:rsid w:val="00AF0B32"/>
    <w:rsid w:val="00AF7BED"/>
    <w:rsid w:val="00B01A0F"/>
    <w:rsid w:val="00B12B76"/>
    <w:rsid w:val="00B24DFC"/>
    <w:rsid w:val="00B2787C"/>
    <w:rsid w:val="00B31BDE"/>
    <w:rsid w:val="00B429FA"/>
    <w:rsid w:val="00B56772"/>
    <w:rsid w:val="00B56D05"/>
    <w:rsid w:val="00B61416"/>
    <w:rsid w:val="00B654F5"/>
    <w:rsid w:val="00B6569A"/>
    <w:rsid w:val="00B71153"/>
    <w:rsid w:val="00B84047"/>
    <w:rsid w:val="00B91129"/>
    <w:rsid w:val="00BB1A1F"/>
    <w:rsid w:val="00BC1890"/>
    <w:rsid w:val="00BC47FB"/>
    <w:rsid w:val="00BC5CD5"/>
    <w:rsid w:val="00BD1DC7"/>
    <w:rsid w:val="00BD258F"/>
    <w:rsid w:val="00BE2FE7"/>
    <w:rsid w:val="00BE33A2"/>
    <w:rsid w:val="00BE4FCB"/>
    <w:rsid w:val="00BF2A8F"/>
    <w:rsid w:val="00BF6DFC"/>
    <w:rsid w:val="00C0532F"/>
    <w:rsid w:val="00C16BD5"/>
    <w:rsid w:val="00C2359E"/>
    <w:rsid w:val="00C25805"/>
    <w:rsid w:val="00C30E41"/>
    <w:rsid w:val="00C34725"/>
    <w:rsid w:val="00C37BA9"/>
    <w:rsid w:val="00C439D1"/>
    <w:rsid w:val="00C537D9"/>
    <w:rsid w:val="00C56C2E"/>
    <w:rsid w:val="00C56CFE"/>
    <w:rsid w:val="00C6215E"/>
    <w:rsid w:val="00CB7E41"/>
    <w:rsid w:val="00CD1F69"/>
    <w:rsid w:val="00CE2F5A"/>
    <w:rsid w:val="00CE3765"/>
    <w:rsid w:val="00CE56CC"/>
    <w:rsid w:val="00CF336C"/>
    <w:rsid w:val="00CF7818"/>
    <w:rsid w:val="00D20709"/>
    <w:rsid w:val="00D365A6"/>
    <w:rsid w:val="00D40C9A"/>
    <w:rsid w:val="00D43FCF"/>
    <w:rsid w:val="00D45F12"/>
    <w:rsid w:val="00D5419F"/>
    <w:rsid w:val="00D63E97"/>
    <w:rsid w:val="00D661EE"/>
    <w:rsid w:val="00D83311"/>
    <w:rsid w:val="00D94626"/>
    <w:rsid w:val="00DA0340"/>
    <w:rsid w:val="00DA0B65"/>
    <w:rsid w:val="00DA62EA"/>
    <w:rsid w:val="00DB379C"/>
    <w:rsid w:val="00DC5329"/>
    <w:rsid w:val="00DC55A6"/>
    <w:rsid w:val="00DE5A1E"/>
    <w:rsid w:val="00E01718"/>
    <w:rsid w:val="00E02DDB"/>
    <w:rsid w:val="00E12044"/>
    <w:rsid w:val="00E44471"/>
    <w:rsid w:val="00E47C77"/>
    <w:rsid w:val="00E63F67"/>
    <w:rsid w:val="00E82C89"/>
    <w:rsid w:val="00E85728"/>
    <w:rsid w:val="00E94586"/>
    <w:rsid w:val="00EA019A"/>
    <w:rsid w:val="00EA0D05"/>
    <w:rsid w:val="00EA7151"/>
    <w:rsid w:val="00EB0358"/>
    <w:rsid w:val="00EC16CD"/>
    <w:rsid w:val="00ED2C83"/>
    <w:rsid w:val="00ED556D"/>
    <w:rsid w:val="00EE7456"/>
    <w:rsid w:val="00F00A9C"/>
    <w:rsid w:val="00F016B6"/>
    <w:rsid w:val="00F0787E"/>
    <w:rsid w:val="00F22458"/>
    <w:rsid w:val="00F22F61"/>
    <w:rsid w:val="00F51F4B"/>
    <w:rsid w:val="00F538C8"/>
    <w:rsid w:val="00F53D02"/>
    <w:rsid w:val="00F64329"/>
    <w:rsid w:val="00F645E3"/>
    <w:rsid w:val="00F9231F"/>
    <w:rsid w:val="00FA0B9B"/>
    <w:rsid w:val="00FA2E25"/>
    <w:rsid w:val="00FA4E56"/>
    <w:rsid w:val="00FD2CBB"/>
    <w:rsid w:val="00FE5786"/>
    <w:rsid w:val="00FF3A19"/>
    <w:rsid w:val="00FF3C0A"/>
    <w:rsid w:val="00FF76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12B76"/>
  </w:style>
  <w:style w:type="paragraph" w:styleId="Heading1">
    <w:name w:val="heading 1"/>
    <w:basedOn w:val="Normal"/>
    <w:next w:val="Normal"/>
    <w:link w:val="Heading1Char"/>
    <w:uiPriority w:val="9"/>
    <w:qFormat/>
    <w:rsid w:val="008400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8400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rsid w:val="003C0E8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B12B76"/>
    <w:pPr>
      <w:tabs>
        <w:tab w:val="left" w:pos="709"/>
      </w:tabs>
      <w:suppressAutoHyphens/>
      <w:spacing w:line="276" w:lineRule="atLeast"/>
    </w:pPr>
    <w:rPr>
      <w:rFonts w:ascii="Calibri" w:eastAsia="DejaVu Sans" w:hAnsi="Calibri"/>
    </w:rPr>
  </w:style>
  <w:style w:type="character" w:customStyle="1" w:styleId="InternetLink">
    <w:name w:val="Internet Link"/>
    <w:rsid w:val="00B12B76"/>
    <w:rPr>
      <w:color w:val="000080"/>
      <w:u w:val="single"/>
      <w:lang w:val="en-US" w:eastAsia="en-US" w:bidi="en-US"/>
    </w:rPr>
  </w:style>
  <w:style w:type="paragraph" w:customStyle="1" w:styleId="Heading">
    <w:name w:val="Heading"/>
    <w:basedOn w:val="Default"/>
    <w:next w:val="Textbody"/>
    <w:rsid w:val="00B12B76"/>
    <w:pPr>
      <w:keepNext/>
      <w:spacing w:before="240" w:after="120"/>
    </w:pPr>
    <w:rPr>
      <w:rFonts w:ascii="Arial" w:hAnsi="Arial" w:cs="DejaVu Sans"/>
      <w:sz w:val="28"/>
      <w:szCs w:val="28"/>
    </w:rPr>
  </w:style>
  <w:style w:type="paragraph" w:customStyle="1" w:styleId="Textbody">
    <w:name w:val="Text body"/>
    <w:basedOn w:val="Default"/>
    <w:rsid w:val="00B12B76"/>
    <w:pPr>
      <w:spacing w:after="120"/>
    </w:pPr>
  </w:style>
  <w:style w:type="paragraph" w:styleId="List">
    <w:name w:val="List"/>
    <w:basedOn w:val="Textbody"/>
    <w:rsid w:val="00B12B76"/>
  </w:style>
  <w:style w:type="paragraph" w:styleId="Caption">
    <w:name w:val="caption"/>
    <w:basedOn w:val="Default"/>
    <w:rsid w:val="00B12B76"/>
    <w:pPr>
      <w:suppressLineNumbers/>
      <w:spacing w:before="120" w:after="120"/>
    </w:pPr>
    <w:rPr>
      <w:i/>
      <w:iCs/>
      <w:sz w:val="24"/>
      <w:szCs w:val="24"/>
    </w:rPr>
  </w:style>
  <w:style w:type="paragraph" w:customStyle="1" w:styleId="Index">
    <w:name w:val="Index"/>
    <w:basedOn w:val="Default"/>
    <w:rsid w:val="00B12B76"/>
    <w:pPr>
      <w:suppressLineNumbers/>
    </w:pPr>
  </w:style>
  <w:style w:type="character" w:customStyle="1" w:styleId="Heading1Char">
    <w:name w:val="Heading 1 Char"/>
    <w:basedOn w:val="DefaultParagraphFont"/>
    <w:link w:val="Heading1"/>
    <w:uiPriority w:val="9"/>
    <w:rsid w:val="0084004C"/>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84004C"/>
    <w:pPr>
      <w:spacing w:after="0" w:line="240" w:lineRule="auto"/>
    </w:pPr>
  </w:style>
  <w:style w:type="character" w:customStyle="1" w:styleId="Heading2Char">
    <w:name w:val="Heading 2 Char"/>
    <w:basedOn w:val="DefaultParagraphFont"/>
    <w:link w:val="Heading2"/>
    <w:uiPriority w:val="9"/>
    <w:rsid w:val="0084004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400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04C"/>
    <w:rPr>
      <w:rFonts w:ascii="Tahoma" w:hAnsi="Tahoma" w:cs="Tahoma"/>
      <w:sz w:val="16"/>
      <w:szCs w:val="16"/>
    </w:rPr>
  </w:style>
  <w:style w:type="paragraph" w:styleId="ListParagraph">
    <w:name w:val="List Paragraph"/>
    <w:basedOn w:val="Normal"/>
    <w:uiPriority w:val="34"/>
    <w:qFormat/>
    <w:rsid w:val="001C2977"/>
    <w:pPr>
      <w:ind w:left="720"/>
      <w:contextualSpacing/>
    </w:pPr>
  </w:style>
  <w:style w:type="paragraph" w:customStyle="1" w:styleId="KHeading1">
    <w:name w:val="KHeading 1"/>
    <w:basedOn w:val="Heading1"/>
    <w:link w:val="KHeading1Char"/>
    <w:qFormat/>
    <w:rsid w:val="006404C8"/>
    <w:rPr>
      <w:rFonts w:ascii="Minion Pro" w:hAnsi="Minion Pro"/>
      <w:color w:val="000000" w:themeColor="text1"/>
      <w:sz w:val="36"/>
      <w:szCs w:val="36"/>
    </w:rPr>
  </w:style>
  <w:style w:type="paragraph" w:customStyle="1" w:styleId="KHeading2">
    <w:name w:val="KHeading 2"/>
    <w:basedOn w:val="Heading2"/>
    <w:link w:val="KHeading2Char"/>
    <w:qFormat/>
    <w:rsid w:val="00F538C8"/>
    <w:rPr>
      <w:rFonts w:ascii="Minion Pro" w:hAnsi="Minion Pro"/>
      <w:color w:val="000000" w:themeColor="text1"/>
      <w:sz w:val="28"/>
      <w:szCs w:val="28"/>
    </w:rPr>
  </w:style>
  <w:style w:type="character" w:customStyle="1" w:styleId="KHeading1Char">
    <w:name w:val="KHeading 1 Char"/>
    <w:basedOn w:val="Heading1Char"/>
    <w:link w:val="KHeading1"/>
    <w:rsid w:val="006404C8"/>
    <w:rPr>
      <w:rFonts w:ascii="Minion Pro" w:eastAsiaTheme="majorEastAsia" w:hAnsi="Minion Pro" w:cstheme="majorBidi"/>
      <w:b/>
      <w:bCs/>
      <w:color w:val="000000" w:themeColor="text1"/>
      <w:sz w:val="36"/>
      <w:szCs w:val="36"/>
    </w:rPr>
  </w:style>
  <w:style w:type="paragraph" w:styleId="Header">
    <w:name w:val="header"/>
    <w:basedOn w:val="Normal"/>
    <w:link w:val="HeaderChar"/>
    <w:uiPriority w:val="99"/>
    <w:unhideWhenUsed/>
    <w:rsid w:val="007D6609"/>
    <w:pPr>
      <w:tabs>
        <w:tab w:val="center" w:pos="4680"/>
        <w:tab w:val="right" w:pos="9360"/>
      </w:tabs>
      <w:spacing w:after="0" w:line="240" w:lineRule="auto"/>
    </w:pPr>
  </w:style>
  <w:style w:type="character" w:customStyle="1" w:styleId="KHeading2Char">
    <w:name w:val="KHeading 2 Char"/>
    <w:basedOn w:val="Heading2Char"/>
    <w:link w:val="KHeading2"/>
    <w:rsid w:val="00F538C8"/>
    <w:rPr>
      <w:rFonts w:ascii="Minion Pro" w:eastAsiaTheme="majorEastAsia" w:hAnsi="Minion Pro" w:cstheme="majorBidi"/>
      <w:b/>
      <w:bCs/>
      <w:color w:val="000000" w:themeColor="text1"/>
      <w:sz w:val="28"/>
      <w:szCs w:val="28"/>
    </w:rPr>
  </w:style>
  <w:style w:type="character" w:customStyle="1" w:styleId="HeaderChar">
    <w:name w:val="Header Char"/>
    <w:basedOn w:val="DefaultParagraphFont"/>
    <w:link w:val="Header"/>
    <w:uiPriority w:val="99"/>
    <w:rsid w:val="007D6609"/>
  </w:style>
  <w:style w:type="paragraph" w:styleId="Footer">
    <w:name w:val="footer"/>
    <w:basedOn w:val="Normal"/>
    <w:link w:val="FooterChar"/>
    <w:uiPriority w:val="99"/>
    <w:unhideWhenUsed/>
    <w:rsid w:val="007D6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609"/>
  </w:style>
  <w:style w:type="paragraph" w:customStyle="1" w:styleId="KNormal">
    <w:name w:val="KNormal"/>
    <w:basedOn w:val="Normal"/>
    <w:link w:val="KNormalChar"/>
    <w:qFormat/>
    <w:rsid w:val="00EA019A"/>
    <w:rPr>
      <w:rFonts w:ascii="Minion Pro" w:hAnsi="Minion Pro"/>
      <w:color w:val="000000"/>
      <w:sz w:val="24"/>
      <w:szCs w:val="24"/>
    </w:rPr>
  </w:style>
  <w:style w:type="character" w:customStyle="1" w:styleId="KNormalChar">
    <w:name w:val="KNormal Char"/>
    <w:basedOn w:val="DefaultParagraphFont"/>
    <w:link w:val="KNormal"/>
    <w:rsid w:val="00EA019A"/>
    <w:rPr>
      <w:rFonts w:ascii="Minion Pro" w:hAnsi="Minion Pro"/>
      <w:color w:val="000000"/>
      <w:sz w:val="24"/>
      <w:szCs w:val="24"/>
    </w:rPr>
  </w:style>
  <w:style w:type="paragraph" w:customStyle="1" w:styleId="KTitle">
    <w:name w:val="KTitle"/>
    <w:basedOn w:val="Default"/>
    <w:link w:val="KTitleChar"/>
    <w:qFormat/>
    <w:rsid w:val="009822FE"/>
    <w:rPr>
      <w:rFonts w:ascii="Minion Pro" w:hAnsi="Minion Pro"/>
      <w:b/>
      <w:sz w:val="56"/>
      <w:szCs w:val="56"/>
    </w:rPr>
  </w:style>
  <w:style w:type="paragraph" w:styleId="TOC1">
    <w:name w:val="toc 1"/>
    <w:basedOn w:val="KHeading2"/>
    <w:next w:val="KNormal"/>
    <w:autoRedefine/>
    <w:uiPriority w:val="39"/>
    <w:unhideWhenUsed/>
    <w:rsid w:val="004A0ECC"/>
    <w:pPr>
      <w:spacing w:after="100"/>
    </w:pPr>
  </w:style>
  <w:style w:type="character" w:customStyle="1" w:styleId="Heading3Char">
    <w:name w:val="Heading 3 Char"/>
    <w:basedOn w:val="DefaultParagraphFont"/>
    <w:link w:val="Heading3"/>
    <w:uiPriority w:val="9"/>
    <w:semiHidden/>
    <w:rsid w:val="003C0E8D"/>
    <w:rPr>
      <w:rFonts w:asciiTheme="majorHAnsi" w:eastAsiaTheme="majorEastAsia" w:hAnsiTheme="majorHAnsi" w:cstheme="majorBidi"/>
      <w:b/>
      <w:bCs/>
      <w:color w:val="4F81BD" w:themeColor="accent1"/>
    </w:rPr>
  </w:style>
  <w:style w:type="character" w:customStyle="1" w:styleId="DefaultChar">
    <w:name w:val="Default Char"/>
    <w:basedOn w:val="DefaultParagraphFont"/>
    <w:link w:val="Default"/>
    <w:rsid w:val="009822FE"/>
    <w:rPr>
      <w:rFonts w:ascii="Calibri" w:eastAsia="DejaVu Sans" w:hAnsi="Calibri"/>
    </w:rPr>
  </w:style>
  <w:style w:type="character" w:customStyle="1" w:styleId="KTitleChar">
    <w:name w:val="KTitle Char"/>
    <w:basedOn w:val="DefaultChar"/>
    <w:link w:val="KTitle"/>
    <w:rsid w:val="009822FE"/>
    <w:rPr>
      <w:rFonts w:ascii="Minion Pro" w:eastAsia="DejaVu Sans" w:hAnsi="Minion Pro"/>
      <w:b/>
      <w:sz w:val="56"/>
      <w:szCs w:val="56"/>
    </w:rPr>
  </w:style>
  <w:style w:type="character" w:styleId="Hyperlink">
    <w:name w:val="Hyperlink"/>
    <w:basedOn w:val="DefaultParagraphFont"/>
    <w:uiPriority w:val="99"/>
    <w:unhideWhenUsed/>
    <w:rsid w:val="003C0E8D"/>
    <w:rPr>
      <w:color w:val="0000FF" w:themeColor="hyperlink"/>
      <w:u w:val="single"/>
    </w:rPr>
  </w:style>
  <w:style w:type="paragraph" w:styleId="TOC2">
    <w:name w:val="toc 2"/>
    <w:basedOn w:val="KHeading2"/>
    <w:next w:val="KNormal"/>
    <w:autoRedefine/>
    <w:uiPriority w:val="39"/>
    <w:unhideWhenUsed/>
    <w:rsid w:val="003C0E8D"/>
    <w:pPr>
      <w:spacing w:after="100"/>
      <w:ind w:left="220"/>
    </w:pPr>
    <w:rPr>
      <w:sz w:val="24"/>
    </w:rPr>
  </w:style>
  <w:style w:type="table" w:styleId="TableGrid">
    <w:name w:val="Table Grid"/>
    <w:basedOn w:val="TableNormal"/>
    <w:rsid w:val="00FE578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5A0800"/>
    <w:pPr>
      <w:outlineLvl w:val="9"/>
    </w:pPr>
    <w:rPr>
      <w:lang w:eastAsia="ja-JP"/>
    </w:rPr>
  </w:style>
  <w:style w:type="paragraph" w:styleId="Bibliography">
    <w:name w:val="Bibliography"/>
    <w:basedOn w:val="Normal"/>
    <w:next w:val="Normal"/>
    <w:uiPriority w:val="37"/>
    <w:unhideWhenUsed/>
    <w:rsid w:val="004923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8545163">
      <w:bodyDiv w:val="1"/>
      <w:marLeft w:val="0"/>
      <w:marRight w:val="0"/>
      <w:marTop w:val="0"/>
      <w:marBottom w:val="0"/>
      <w:divBdr>
        <w:top w:val="none" w:sz="0" w:space="0" w:color="auto"/>
        <w:left w:val="none" w:sz="0" w:space="0" w:color="auto"/>
        <w:bottom w:val="none" w:sz="0" w:space="0" w:color="auto"/>
        <w:right w:val="none" w:sz="0" w:space="0" w:color="auto"/>
      </w:divBdr>
    </w:div>
    <w:div w:id="324404341">
      <w:bodyDiv w:val="1"/>
      <w:marLeft w:val="0"/>
      <w:marRight w:val="0"/>
      <w:marTop w:val="0"/>
      <w:marBottom w:val="0"/>
      <w:divBdr>
        <w:top w:val="none" w:sz="0" w:space="0" w:color="auto"/>
        <w:left w:val="none" w:sz="0" w:space="0" w:color="auto"/>
        <w:bottom w:val="none" w:sz="0" w:space="0" w:color="auto"/>
        <w:right w:val="none" w:sz="0" w:space="0" w:color="auto"/>
      </w:divBdr>
    </w:div>
    <w:div w:id="752749649">
      <w:bodyDiv w:val="1"/>
      <w:marLeft w:val="0"/>
      <w:marRight w:val="0"/>
      <w:marTop w:val="0"/>
      <w:marBottom w:val="0"/>
      <w:divBdr>
        <w:top w:val="none" w:sz="0" w:space="0" w:color="auto"/>
        <w:left w:val="none" w:sz="0" w:space="0" w:color="auto"/>
        <w:bottom w:val="none" w:sz="0" w:space="0" w:color="auto"/>
        <w:right w:val="none" w:sz="0" w:space="0" w:color="auto"/>
      </w:divBdr>
    </w:div>
    <w:div w:id="1815946589">
      <w:bodyDiv w:val="1"/>
      <w:marLeft w:val="0"/>
      <w:marRight w:val="0"/>
      <w:marTop w:val="0"/>
      <w:marBottom w:val="0"/>
      <w:divBdr>
        <w:top w:val="none" w:sz="0" w:space="0" w:color="auto"/>
        <w:left w:val="none" w:sz="0" w:space="0" w:color="auto"/>
        <w:bottom w:val="none" w:sz="0" w:space="0" w:color="auto"/>
        <w:right w:val="none" w:sz="0" w:space="0" w:color="auto"/>
      </w:divBdr>
    </w:div>
    <w:div w:id="1885866823">
      <w:bodyDiv w:val="1"/>
      <w:marLeft w:val="0"/>
      <w:marRight w:val="0"/>
      <w:marTop w:val="0"/>
      <w:marBottom w:val="0"/>
      <w:divBdr>
        <w:top w:val="none" w:sz="0" w:space="0" w:color="auto"/>
        <w:left w:val="none" w:sz="0" w:space="0" w:color="auto"/>
        <w:bottom w:val="none" w:sz="0" w:space="0" w:color="auto"/>
        <w:right w:val="none" w:sz="0" w:space="0" w:color="auto"/>
      </w:divBdr>
    </w:div>
    <w:div w:id="1913655847">
      <w:bodyDiv w:val="1"/>
      <w:marLeft w:val="0"/>
      <w:marRight w:val="0"/>
      <w:marTop w:val="0"/>
      <w:marBottom w:val="0"/>
      <w:divBdr>
        <w:top w:val="none" w:sz="0" w:space="0" w:color="auto"/>
        <w:left w:val="none" w:sz="0" w:space="0" w:color="auto"/>
        <w:bottom w:val="none" w:sz="0" w:space="0" w:color="auto"/>
        <w:right w:val="none" w:sz="0" w:space="0" w:color="auto"/>
      </w:divBdr>
    </w:div>
    <w:div w:id="1949897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7.jpeg"/><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9.emf"/><Relationship Id="rId47" Type="http://schemas.openxmlformats.org/officeDocument/2006/relationships/oleObject" Target="embeddings/oleObject19.bin"/><Relationship Id="rId50" Type="http://schemas.openxmlformats.org/officeDocument/2006/relationships/image" Target="media/image24.png"/><Relationship Id="rId55"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oleObject" Target="embeddings/oleObject15.bin"/><Relationship Id="rId46" Type="http://schemas.openxmlformats.org/officeDocument/2006/relationships/image" Target="media/image21.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oleObject" Target="embeddings/oleObject16.bin"/><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20.emf"/><Relationship Id="rId52" Type="http://schemas.openxmlformats.org/officeDocument/2006/relationships/image" Target="media/image26.png"/><Relationship Id="rId60"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7.bin"/><Relationship Id="rId48" Type="http://schemas.openxmlformats.org/officeDocument/2006/relationships/image" Target="media/image22.png"/><Relationship Id="rId56"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25.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Ryan\Projects\kaizen_mlkmc\trunk\doc\MLKMC%20EHS%20-%20Plan%20of%20work%20(SD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US"/>
  <c:style val="18"/>
  <c:chart>
    <c:plotArea>
      <c:layout/>
      <c:barChart>
        <c:barDir val="col"/>
        <c:grouping val="clustered"/>
        <c:ser>
          <c:idx val="0"/>
          <c:order val="0"/>
          <c:cat>
            <c:strRef>
              <c:f>'Responsibility Matrix'!$B$1:$E$1</c:f>
              <c:strCache>
                <c:ptCount val="4"/>
                <c:pt idx="0">
                  <c:v>Ryan</c:v>
                </c:pt>
                <c:pt idx="1">
                  <c:v>Tyler</c:v>
                </c:pt>
                <c:pt idx="2">
                  <c:v>Matt</c:v>
                </c:pt>
                <c:pt idx="3">
                  <c:v>Cameron</c:v>
                </c:pt>
              </c:strCache>
            </c:strRef>
          </c:cat>
          <c:val>
            <c:numRef>
              <c:f>'Responsibility Matrix'!$B$11:$E$11</c:f>
              <c:numCache>
                <c:formatCode>General</c:formatCode>
                <c:ptCount val="4"/>
                <c:pt idx="0">
                  <c:v>22.5</c:v>
                </c:pt>
                <c:pt idx="1">
                  <c:v>21.85</c:v>
                </c:pt>
                <c:pt idx="2">
                  <c:v>26.55</c:v>
                </c:pt>
                <c:pt idx="3">
                  <c:v>30.1</c:v>
                </c:pt>
              </c:numCache>
            </c:numRef>
          </c:val>
        </c:ser>
        <c:axId val="72742784"/>
        <c:axId val="82131200"/>
      </c:barChart>
      <c:catAx>
        <c:axId val="72742784"/>
        <c:scaling>
          <c:orientation val="minMax"/>
        </c:scaling>
        <c:axPos val="b"/>
        <c:tickLblPos val="nextTo"/>
        <c:txPr>
          <a:bodyPr/>
          <a:lstStyle/>
          <a:p>
            <a:pPr>
              <a:defRPr b="1"/>
            </a:pPr>
            <a:endParaRPr lang="en-US"/>
          </a:p>
        </c:txPr>
        <c:crossAx val="82131200"/>
        <c:crosses val="autoZero"/>
        <c:auto val="1"/>
        <c:lblAlgn val="ctr"/>
        <c:lblOffset val="100"/>
      </c:catAx>
      <c:valAx>
        <c:axId val="82131200"/>
        <c:scaling>
          <c:orientation val="minMax"/>
        </c:scaling>
        <c:axPos val="l"/>
        <c:majorGridlines/>
        <c:numFmt formatCode="General" sourceLinked="1"/>
        <c:tickLblPos val="nextTo"/>
        <c:crossAx val="72742784"/>
        <c:crosses val="autoZero"/>
        <c:crossBetween val="between"/>
      </c:valAx>
    </c:plotArea>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And08</b:Tag>
    <b:SourceType>InternetSite</b:SourceType>
    <b:Guid>{D368A165-7AF9-4B3B-8590-D40F40D89282}</b:Guid>
    <b:Title>Thoughts on the Software Development Industry</b:Title>
    <b:Year>2008</b:Year>
    <b:Author>
      <b:Author>
        <b:NameList>
          <b:Person>
            <b:Last>Tokely</b:Last>
            <b:First>Andrew</b:First>
          </b:Person>
        </b:NameList>
      </b:Author>
    </b:Author>
    <b:Month>July</b:Month>
    <b:Day>31</b:Day>
    <b:YearAccessed>2010</b:YearAccessed>
    <b:MonthAccessed>October</b:MonthAccessed>
    <b:DayAccessed>22</b:DayAccessed>
    <b:URL>http://andrewtokeley.net/archive/2008/07/31/wcf-simplified-to-a-single-diagram.aspx</b:URL>
    <b:RefOrder>1</b:RefOrder>
  </b:Source>
  <b:Source>
    <b:Tag>Eri04</b:Tag>
    <b:SourceType>Book</b:SourceType>
    <b:Guid>{EF0EF72B-3825-4A15-B682-2B25E63D3603}</b:Guid>
    <b:Title>Domain-Driven Design</b:Title>
    <b:Year>2004</b:Year>
    <b:City>Boston</b:City>
    <b:Publisher>Addison-Wesley</b:Publisher>
    <b:Author>
      <b:Author>
        <b:NameList>
          <b:Person>
            <b:Last>Evans</b:Last>
            <b:First>Eric</b:First>
          </b:Person>
        </b:NameList>
      </b:Author>
    </b:Author>
    <b:RefOrder>2</b:RefOrder>
  </b:Source>
  <b:Source>
    <b:Tag>Mar03</b:Tag>
    <b:SourceType>Book</b:SourceType>
    <b:Guid>{42436378-5037-433E-86B8-DBD9DF93DB19}</b:Guid>
    <b:Author>
      <b:Author>
        <b:NameList>
          <b:Person>
            <b:Last>Fowler</b:Last>
            <b:First>Martin</b:First>
          </b:Person>
        </b:NameList>
      </b:Author>
    </b:Author>
    <b:Title>Patterns of Enterprise Application Architecture</b:Title>
    <b:Year>2003</b:Year>
    <b:City>Boston</b:City>
    <b:Publisher>Addison-Wesley</b:Publisher>
    <b:RefOrder>3</b:RefOrder>
  </b:Source>
  <b:Source>
    <b:Tag>Kua09</b:Tag>
    <b:SourceType>Book</b:SourceType>
    <b:Guid>{3B7310FF-0171-4B02-B961-C012BC3AA85D}</b:Guid>
    <b:Title>NHibernate in Action</b:Title>
    <b:Year>2009</b:Year>
    <b:City>Greenwich</b:City>
    <b:Publisher>Manning</b:Publisher>
    <b:Author>
      <b:Author>
        <b:NameList>
          <b:Person>
            <b:Last>Kuaté</b:Last>
            <b:First>Pierre</b:First>
            <b:Middle>Henri</b:Middle>
          </b:Person>
          <b:Person>
            <b:Last>Harris</b:Last>
            <b:First>Tobin</b:First>
          </b:Person>
          <b:Person>
            <b:Last>Bauer</b:Last>
            <b:First>Christian</b:First>
          </b:Person>
          <b:Person>
            <b:Last>King</b:Last>
            <b:First>Gavin</b:First>
          </b:Person>
        </b:NameList>
      </b:Author>
    </b:Author>
    <b:RefOrder>4</b:RefOrder>
  </b:Source>
</b:Sources>
</file>

<file path=customXml/itemProps1.xml><?xml version="1.0" encoding="utf-8"?>
<ds:datastoreItem xmlns:ds="http://schemas.openxmlformats.org/officeDocument/2006/customXml" ds:itemID="{C29D7A67-0B5B-408C-A5F1-97139802E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34</Pages>
  <Words>2592</Words>
  <Characters>14780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Ryan</cp:lastModifiedBy>
  <cp:revision>205</cp:revision>
  <cp:lastPrinted>2010-10-16T23:57:00Z</cp:lastPrinted>
  <dcterms:created xsi:type="dcterms:W3CDTF">2010-09-25T21:41:00Z</dcterms:created>
  <dcterms:modified xsi:type="dcterms:W3CDTF">2010-12-01T15:59:00Z</dcterms:modified>
</cp:coreProperties>
</file>