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departments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One-to-Many with employees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One-to-Many with machines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One-to-Many with tickets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 priority_levels 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One-to-Many with tickets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 employees 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Many-to-One with departments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One-to-Many with tickets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 machines 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Many-to-One with departments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One-to-Many with tickets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 tickets 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Many-to-One with machines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Many-to-One with priority_levels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Many-to-One with employees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Many-to-One with departments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