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drawing>
          <wp:inline distT="0" distB="0" distL="0" distR="0">
            <wp:extent cx="975360" cy="8966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Title"/>
        <w:rPr>
          <w:lang w:val="en-US"/>
        </w:rPr>
      </w:pPr>
      <w:r>
        <w:rPr>
          <w:lang w:val="en-US"/>
        </w:rPr>
        <w:t>UNIVERSITY OF BERGAMO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  <w:t>School of Doctoral Studies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  <w:lang w:val="en-US"/>
        </w:rPr>
        <w:t>Doctoral Degree in Engineering and Applied Sciences</w:t>
      </w:r>
    </w:p>
    <w:p>
      <w:pPr>
        <w:pStyle w:val="Normal"/>
        <w:spacing w:lineRule="auto" w:line="360"/>
        <w:jc w:val="center"/>
        <w:rPr>
          <w:bCs/>
          <w:sz w:val="28"/>
          <w:lang w:val="en-US"/>
        </w:rPr>
      </w:pPr>
      <w:r>
        <w:rPr>
          <w:bCs/>
          <w:sz w:val="28"/>
          <w:lang w:val="en-US"/>
        </w:rPr>
      </w:r>
    </w:p>
    <w:p>
      <w:pPr>
        <w:pStyle w:val="Normal"/>
        <w:spacing w:lineRule="auto" w:line="360"/>
        <w:jc w:val="center"/>
        <w:rPr>
          <w:bCs/>
          <w:sz w:val="28"/>
        </w:rPr>
      </w:pPr>
      <w:r>
        <w:rPr>
          <w:bCs/>
          <w:sz w:val="28"/>
        </w:rPr>
        <w:t>XXXV</w:t>
      </w:r>
      <w:r>
        <w:rPr>
          <w:bCs/>
          <w:sz w:val="28"/>
        </w:rPr>
        <w:t>I</w:t>
      </w:r>
      <w:r>
        <w:rPr>
          <w:bCs/>
          <w:sz w:val="28"/>
        </w:rPr>
        <w:t xml:space="preserve"> Cycle</w:t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SSD: ING-INF</w:t>
      </w:r>
      <w:bookmarkStart w:id="0" w:name="_GoBack"/>
      <w:bookmarkEnd w:id="0"/>
      <w:r>
        <w:rPr>
          <w:sz w:val="28"/>
          <w:szCs w:val="24"/>
        </w:rPr>
        <w:t>/05</w:t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TextBodyIndent"/>
        <w:tabs>
          <w:tab w:val="clear" w:pos="708"/>
          <w:tab w:val="center" w:pos="5670" w:leader="none"/>
          <w:tab w:val="center" w:pos="7088" w:leader="none"/>
        </w:tabs>
        <w:ind w:left="0" w:hanging="0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  <w:lang w:val="en-US" w:eastAsia="it-IT"/>
        </w:rPr>
        <w:t>Asset Protection by Providing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 </w:t>
      </w:r>
      <w:r>
        <w:rPr>
          <w:b/>
          <w:bCs/>
          <w:color w:val="000000"/>
          <w:sz w:val="36"/>
          <w:szCs w:val="36"/>
          <w:lang w:val="en-US" w:eastAsia="it-IT"/>
        </w:rPr>
        <w:t>F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ine-grained </w:t>
      </w:r>
      <w:r>
        <w:rPr>
          <w:b/>
          <w:bCs/>
          <w:color w:val="000000"/>
          <w:sz w:val="36"/>
          <w:szCs w:val="36"/>
          <w:lang w:val="en-US" w:eastAsia="it-IT"/>
        </w:rPr>
        <w:t>A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ccess </w:t>
      </w:r>
      <w:r>
        <w:rPr>
          <w:b/>
          <w:bCs/>
          <w:color w:val="000000"/>
          <w:sz w:val="36"/>
          <w:szCs w:val="36"/>
          <w:lang w:val="en-US" w:eastAsia="it-IT"/>
        </w:rPr>
        <w:t>C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ontrol to </w:t>
      </w:r>
      <w:r>
        <w:rPr>
          <w:b/>
          <w:bCs/>
          <w:color w:val="000000"/>
          <w:sz w:val="36"/>
          <w:szCs w:val="36"/>
          <w:lang w:val="en-US" w:eastAsia="it-IT"/>
        </w:rPr>
        <w:t>M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obile and </w:t>
      </w:r>
      <w:r>
        <w:rPr>
          <w:b/>
          <w:bCs/>
          <w:color w:val="000000"/>
          <w:sz w:val="36"/>
          <w:szCs w:val="36"/>
          <w:lang w:val="en-US" w:eastAsia="it-IT"/>
        </w:rPr>
        <w:t>C</w:t>
      </w:r>
      <w:r>
        <w:rPr>
          <w:b/>
          <w:bCs/>
          <w:color w:val="000000"/>
          <w:sz w:val="36"/>
          <w:szCs w:val="36"/>
          <w:lang w:val="en-US" w:eastAsia="it-IT"/>
        </w:rPr>
        <w:t xml:space="preserve">loud </w:t>
      </w:r>
      <w:r>
        <w:rPr>
          <w:b/>
          <w:bCs/>
          <w:color w:val="000000"/>
          <w:sz w:val="36"/>
          <w:szCs w:val="36"/>
          <w:lang w:val="en-US" w:eastAsia="it-IT"/>
        </w:rPr>
        <w:t>A</w:t>
      </w:r>
      <w:r>
        <w:rPr>
          <w:b/>
          <w:bCs/>
          <w:color w:val="000000"/>
          <w:sz w:val="36"/>
          <w:szCs w:val="36"/>
          <w:lang w:val="en-US" w:eastAsia="it-IT"/>
        </w:rPr>
        <w:t>pplications</w:t>
      </w:r>
    </w:p>
    <w:p>
      <w:pPr>
        <w:pStyle w:val="Normal"/>
        <w:spacing w:lineRule="auto" w:line="36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Prof. Stefano Paraboschi</w:t>
      </w:r>
    </w:p>
    <w:p>
      <w:pPr>
        <w:pStyle w:val="Normal"/>
        <w:spacing w:lineRule="auto" w:line="360"/>
        <w:ind w:left="61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1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120" w:hanging="0"/>
        <w:jc w:val="right"/>
        <w:rPr/>
      </w:pPr>
      <w:r>
        <w:rPr>
          <w:sz w:val="28"/>
          <w:szCs w:val="28"/>
        </w:rPr>
        <w:t>Doctoral Thesis by</w:t>
      </w:r>
    </w:p>
    <w:p>
      <w:pPr>
        <w:pStyle w:val="Normal"/>
        <w:spacing w:lineRule="auto" w:line="360"/>
        <w:ind w:left="6120" w:hanging="0"/>
        <w:jc w:val="right"/>
        <w:rPr>
          <w:i/>
          <w:i/>
          <w:iCs/>
        </w:rPr>
      </w:pPr>
      <w:r>
        <w:rPr>
          <w:i/>
          <w:iCs/>
          <w:sz w:val="28"/>
          <w:szCs w:val="28"/>
          <w:lang w:val="it-IT" w:eastAsia="it-IT"/>
        </w:rPr>
        <w:t>Matthew Rossi</w:t>
      </w:r>
    </w:p>
    <w:p>
      <w:pPr>
        <w:pStyle w:val="Heading8"/>
        <w:ind w:left="6120" w:hanging="0"/>
        <w:jc w:val="right"/>
        <w:rPr/>
      </w:pPr>
      <w:r>
        <w:rPr>
          <w:szCs w:val="28"/>
        </w:rPr>
        <w:t>Student ID</w:t>
      </w:r>
      <w:r>
        <w:rPr>
          <w:szCs w:val="28"/>
        </w:rPr>
        <w:t xml:space="preserve"> 1025234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Academic </w:t>
      </w:r>
      <w:r>
        <w:rPr>
          <w:sz w:val="28"/>
          <w:szCs w:val="28"/>
        </w:rPr>
        <w:t>Y</w:t>
      </w:r>
      <w:r>
        <w:rPr>
          <w:sz w:val="28"/>
          <w:szCs w:val="28"/>
        </w:rPr>
        <w:t>ear 202</w:t>
      </w:r>
      <w:r>
        <w:rPr>
          <w:sz w:val="28"/>
          <w:szCs w:val="28"/>
        </w:rPr>
        <w:t>2</w:t>
      </w:r>
      <w:r>
        <w:rPr>
          <w:sz w:val="28"/>
          <w:szCs w:val="28"/>
        </w:rPr>
        <w:t>/202</w:t>
      </w:r>
      <w:r>
        <w:rPr>
          <w:sz w:val="28"/>
          <w:szCs w:val="28"/>
        </w:rPr>
        <w:t>3</w:t>
      </w:r>
    </w:p>
    <w:p>
      <w:pPr>
        <w:pStyle w:val="Normal"/>
        <w:jc w:val="center"/>
        <w:rPr>
          <w:sz w:val="28"/>
        </w:rPr>
      </w:pPr>
      <w:r>
        <w:rPr/>
      </w:r>
    </w:p>
    <w:sectPr>
      <w:type w:val="nextPage"/>
      <w:pgSz w:w="11906" w:h="16838"/>
      <w:pgMar w:left="1138" w:right="1138" w:gutter="0" w:header="0" w:top="1152" w:footer="0" w:bottom="11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360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 w:val="true"/>
      <w:spacing w:lineRule="auto" w:line="360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360"/>
      <w:jc w:val="center"/>
    </w:pPr>
    <w:rPr>
      <w:sz w:val="36"/>
    </w:rPr>
  </w:style>
  <w:style w:type="paragraph" w:styleId="TextBodyIndent">
    <w:name w:val="Body Text Indent"/>
    <w:basedOn w:val="Normal"/>
    <w:pPr>
      <w:spacing w:lineRule="auto" w:line="360"/>
      <w:ind w:left="360" w:hanging="0"/>
      <w:jc w:val="both"/>
    </w:pPr>
    <w:rPr>
      <w:szCs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EE72-B782-7348-A44F-77C5972B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DocSecurity>0</DocSecurity>
  <Pages>1</Pages>
  <Words>45</Words>
  <Characters>284</Characters>
  <CharactersWithSpaces>317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2019-02-11T09:35:00Z</dcterms:created>
  <dc:creator>Roberto Bondioni</dc:creator>
  <dc:description/>
  <dc:language>en-US</dc:language>
  <cp:lastModifiedBy/>
  <cp:lastPrinted>2019-02-11T09:35:00Z</cp:lastPrinted>
  <dcterms:modified xsi:type="dcterms:W3CDTF">2023-08-24T16:01:44Z</dcterms:modified>
  <cp:revision>13</cp:revision>
  <dc:subject/>
  <dc:title>UNIVERSITÀ DEGLI STUDI DI BERGAMO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