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68046499"/>
        <w:docPartObj>
          <w:docPartGallery w:val="Cover Pages"/>
          <w:docPartUnique/>
        </w:docPartObj>
      </w:sdtPr>
      <w:sdtContent>
        <w:p w:rsidR="00E42DAC" w:rsidRDefault="00E42DA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tblPr>
          <w:tblGrid>
            <w:gridCol w:w="7405"/>
          </w:tblGrid>
          <w:tr w:rsidR="00E42DAC">
            <w:sdt>
              <w:sdtPr>
                <w:rPr>
                  <w:color w:val="2E74B5" w:themeColor="accent1" w:themeShade="BF"/>
                  <w:sz w:val="24"/>
                  <w:szCs w:val="24"/>
                </w:rPr>
                <w:alias w:val="Company"/>
                <w:id w:val="13406915"/>
                <w:placeholder>
                  <w:docPart w:val="F18AA3357C394F23973AD583EA1BEC1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E42DAC" w:rsidRDefault="008D45C2">
                    <w:pPr>
                      <w:pStyle w:val="NoSpacing"/>
                      <w:rPr>
                        <w:color w:val="2E74B5" w:themeColor="accent1" w:themeShade="BF"/>
                        <w:sz w:val="24"/>
                      </w:rPr>
                    </w:pPr>
                    <w:r>
                      <w:rPr>
                        <w:color w:val="2E74B5" w:themeColor="accent1" w:themeShade="BF"/>
                        <w:sz w:val="24"/>
                        <w:szCs w:val="24"/>
                        <w:lang w:val="en-GB"/>
                      </w:rPr>
                      <w:t>West Herts College</w:t>
                    </w:r>
                  </w:p>
                </w:tc>
              </w:sdtContent>
            </w:sdt>
          </w:tr>
          <w:tr w:rsidR="00E42DAC">
            <w:tc>
              <w:tcPr>
                <w:tcW w:w="7672" w:type="dxa"/>
              </w:tcPr>
              <w:sdt>
                <w:sdtPr>
                  <w:rPr>
                    <w:rFonts w:asciiTheme="majorHAnsi" w:eastAsiaTheme="majorEastAsia" w:hAnsiTheme="majorHAnsi" w:cstheme="majorBidi"/>
                    <w:color w:val="5B9BD5" w:themeColor="accent1"/>
                    <w:sz w:val="88"/>
                    <w:szCs w:val="88"/>
                  </w:rPr>
                  <w:alias w:val="Title"/>
                  <w:id w:val="13406919"/>
                  <w:placeholder>
                    <w:docPart w:val="7CB5B9D384604D0E83D6105B2EBC009D"/>
                  </w:placeholder>
                  <w:showingPlcHdr/>
                  <w:dataBinding w:prefixMappings="xmlns:ns0='http://schemas.openxmlformats.org/package/2006/metadata/core-properties' xmlns:ns1='http://purl.org/dc/elements/1.1/'" w:xpath="/ns0:coreProperties[1]/ns1:title[1]" w:storeItemID="{6C3C8BC8-F283-45AE-878A-BAB7291924A1}"/>
                  <w:text/>
                </w:sdtPr>
                <w:sdtContent>
                  <w:p w:rsidR="00E42DAC" w:rsidRDefault="00E42DAC">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[Document title]</w:t>
                    </w:r>
                  </w:p>
                </w:sdtContent>
              </w:sdt>
            </w:tc>
          </w:tr>
          <w:tr w:rsidR="00E42DAC">
            <w:sdt>
              <w:sdtPr>
                <w:rPr>
                  <w:color w:val="2E74B5" w:themeColor="accent1" w:themeShade="BF"/>
                  <w:sz w:val="24"/>
                  <w:szCs w:val="24"/>
                </w:rPr>
                <w:alias w:val="Subtitle"/>
                <w:id w:val="13406923"/>
                <w:placeholder>
                  <w:docPart w:val="057A825767524118A085DAB31FF3451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E42DAC" w:rsidRDefault="008D45C2" w:rsidP="008D45C2">
                    <w:pPr>
                      <w:pStyle w:val="NoSpacing"/>
                      <w:rPr>
                        <w:color w:val="2E74B5" w:themeColor="accent1" w:themeShade="BF"/>
                        <w:sz w:val="24"/>
                      </w:rPr>
                    </w:pPr>
                    <w:r>
                      <w:rPr>
                        <w:color w:val="2E74B5" w:themeColor="accent1" w:themeShade="BF"/>
                        <w:sz w:val="24"/>
                        <w:szCs w:val="24"/>
                      </w:rPr>
                      <w:t>Asteroids Odyssey | Capstone</w:t>
                    </w:r>
                  </w:p>
                </w:tc>
              </w:sdtContent>
            </w:sdt>
          </w:tr>
        </w:tbl>
        <w:tbl>
          <w:tblPr>
            <w:tblpPr w:leftFromText="187" w:rightFromText="187" w:horzAnchor="margin" w:tblpXSpec="center" w:tblpYSpec="bottom"/>
            <w:tblW w:w="3857" w:type="pct"/>
            <w:tblLook w:val="04A0"/>
          </w:tblPr>
          <w:tblGrid>
            <w:gridCol w:w="7140"/>
          </w:tblGrid>
          <w:tr w:rsidR="00E42DAC">
            <w:tc>
              <w:tcPr>
                <w:tcW w:w="7221" w:type="dxa"/>
                <w:tcMar>
                  <w:top w:w="216" w:type="dxa"/>
                  <w:left w:w="115" w:type="dxa"/>
                  <w:bottom w:w="216" w:type="dxa"/>
                  <w:right w:w="115" w:type="dxa"/>
                </w:tcMar>
              </w:tcPr>
              <w:sdt>
                <w:sdtPr>
                  <w:rPr>
                    <w:color w:val="5B9BD5" w:themeColor="accent1"/>
                    <w:sz w:val="28"/>
                    <w:szCs w:val="28"/>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E42DAC" w:rsidRDefault="00E42DAC">
                    <w:pPr>
                      <w:pStyle w:val="NoSpacing"/>
                      <w:rPr>
                        <w:color w:val="5B9BD5" w:themeColor="accent1"/>
                        <w:sz w:val="28"/>
                        <w:szCs w:val="28"/>
                      </w:rPr>
                    </w:pPr>
                    <w:r>
                      <w:rPr>
                        <w:color w:val="5B9BD5" w:themeColor="accent1"/>
                        <w:sz w:val="28"/>
                        <w:szCs w:val="28"/>
                        <w:lang w:val="en-GB"/>
                      </w:rPr>
                      <w:t>Matthew Sides</w:t>
                    </w:r>
                  </w:p>
                </w:sdtContent>
              </w:sdt>
              <w:sdt>
                <w:sdtPr>
                  <w:rPr>
                    <w:color w:val="5B9BD5" w:themeColor="accent1"/>
                    <w:sz w:val="28"/>
                    <w:szCs w:val="28"/>
                  </w:rPr>
                  <w:alias w:val="Date"/>
                  <w:tag w:val="Date"/>
                  <w:id w:val="13406932"/>
                  <w:dataBinding w:prefixMappings="xmlns:ns0='http://schemas.microsoft.com/office/2006/coverPageProps'" w:xpath="/ns0:CoverPageProperties[1]/ns0:PublishDate[1]" w:storeItemID="{55AF091B-3C7A-41E3-B477-F2FDAA23CFDA}"/>
                  <w:date w:fullDate="2018-02-18T00:00:00Z">
                    <w:dateFormat w:val="M-d-yyyy"/>
                    <w:lid w:val="en-US"/>
                    <w:storeMappedDataAs w:val="dateTime"/>
                    <w:calendar w:val="gregorian"/>
                  </w:date>
                </w:sdtPr>
                <w:sdtContent>
                  <w:p w:rsidR="00E42DAC" w:rsidRDefault="00443751">
                    <w:pPr>
                      <w:pStyle w:val="NoSpacing"/>
                      <w:rPr>
                        <w:color w:val="5B9BD5" w:themeColor="accent1"/>
                        <w:sz w:val="28"/>
                        <w:szCs w:val="28"/>
                      </w:rPr>
                    </w:pPr>
                    <w:r>
                      <w:rPr>
                        <w:color w:val="5B9BD5" w:themeColor="accent1"/>
                        <w:sz w:val="28"/>
                        <w:szCs w:val="28"/>
                      </w:rPr>
                      <w:t>2-18-2018</w:t>
                    </w:r>
                  </w:p>
                </w:sdtContent>
              </w:sdt>
              <w:p w:rsidR="00E42DAC" w:rsidRDefault="00E42DAC">
                <w:pPr>
                  <w:pStyle w:val="NoSpacing"/>
                  <w:rPr>
                    <w:color w:val="5B9BD5" w:themeColor="accent1"/>
                  </w:rPr>
                </w:pPr>
              </w:p>
            </w:tc>
          </w:tr>
        </w:tbl>
        <w:p w:rsidR="008D45C2" w:rsidRPr="002A474D" w:rsidRDefault="00E42DAC">
          <w:r>
            <w:br w:type="page"/>
          </w:r>
        </w:p>
      </w:sdtContent>
    </w:sdt>
    <w:tbl>
      <w:tblPr>
        <w:tblStyle w:val="TableGrid"/>
        <w:tblpPr w:leftFromText="180" w:rightFromText="180" w:horzAnchor="margin" w:tblpY="585"/>
        <w:tblW w:w="0" w:type="auto"/>
        <w:tblLook w:val="04A0"/>
      </w:tblPr>
      <w:tblGrid>
        <w:gridCol w:w="1384"/>
      </w:tblGrid>
      <w:tr w:rsidR="002A474D" w:rsidTr="00443751">
        <w:tc>
          <w:tcPr>
            <w:tcW w:w="1384" w:type="dxa"/>
          </w:tcPr>
          <w:p w:rsidR="002A474D" w:rsidRPr="002A474D" w:rsidRDefault="002A474D" w:rsidP="00443751">
            <w:pPr>
              <w:rPr>
                <w:sz w:val="24"/>
              </w:rPr>
            </w:pPr>
            <w:r w:rsidRPr="002A474D">
              <w:lastRenderedPageBreak/>
              <w:t>Version</w:t>
            </w:r>
            <w:r>
              <w:t xml:space="preserve"> 1.0</w:t>
            </w:r>
            <w:r w:rsidR="000A1A06">
              <w:t>2</w:t>
            </w:r>
          </w:p>
        </w:tc>
      </w:tr>
      <w:tr w:rsidR="002A474D" w:rsidTr="00443751">
        <w:tc>
          <w:tcPr>
            <w:tcW w:w="1384" w:type="dxa"/>
          </w:tcPr>
          <w:p w:rsidR="002A474D" w:rsidRDefault="002A474D" w:rsidP="00443751">
            <w:pPr>
              <w:rPr>
                <w:b/>
                <w:sz w:val="24"/>
              </w:rPr>
            </w:pPr>
          </w:p>
        </w:tc>
      </w:tr>
      <w:tr w:rsidR="002A474D" w:rsidTr="00443751">
        <w:tc>
          <w:tcPr>
            <w:tcW w:w="1384" w:type="dxa"/>
          </w:tcPr>
          <w:p w:rsidR="002A474D" w:rsidRPr="002A474D" w:rsidRDefault="002A474D" w:rsidP="00443751">
            <w:r w:rsidRPr="002A474D">
              <w:t>18/02/2018</w:t>
            </w:r>
          </w:p>
        </w:tc>
      </w:tr>
    </w:tbl>
    <w:p w:rsidR="002A474D" w:rsidRDefault="00443751">
      <w:pPr>
        <w:rPr>
          <w:b/>
          <w:sz w:val="24"/>
        </w:rPr>
      </w:pPr>
      <w:r>
        <w:rPr>
          <w:b/>
          <w:sz w:val="24"/>
        </w:rPr>
        <w:t>Current Version</w:t>
      </w:r>
    </w:p>
    <w:p w:rsidR="002A474D" w:rsidRDefault="002A474D">
      <w:pPr>
        <w:rPr>
          <w:b/>
          <w:sz w:val="24"/>
        </w:rPr>
      </w:pPr>
    </w:p>
    <w:p w:rsidR="00443751" w:rsidRDefault="00443751">
      <w:pPr>
        <w:rPr>
          <w:b/>
          <w:sz w:val="24"/>
        </w:rPr>
      </w:pPr>
    </w:p>
    <w:p w:rsidR="00443751" w:rsidRDefault="00443751">
      <w:pPr>
        <w:rPr>
          <w:b/>
          <w:sz w:val="24"/>
        </w:rPr>
      </w:pPr>
    </w:p>
    <w:p w:rsidR="008D45C2" w:rsidRDefault="002A474D">
      <w:pPr>
        <w:rPr>
          <w:b/>
          <w:sz w:val="24"/>
        </w:rPr>
      </w:pPr>
      <w:r w:rsidRPr="002A474D">
        <w:rPr>
          <w:b/>
          <w:sz w:val="24"/>
        </w:rPr>
        <w:t>Revision List</w:t>
      </w:r>
    </w:p>
    <w:tbl>
      <w:tblPr>
        <w:tblStyle w:val="TableGrid"/>
        <w:tblW w:w="10031" w:type="dxa"/>
        <w:tblLook w:val="04A0"/>
      </w:tblPr>
      <w:tblGrid>
        <w:gridCol w:w="2310"/>
        <w:gridCol w:w="2310"/>
        <w:gridCol w:w="2311"/>
        <w:gridCol w:w="3100"/>
      </w:tblGrid>
      <w:tr w:rsidR="002A474D" w:rsidTr="002A474D">
        <w:tc>
          <w:tcPr>
            <w:tcW w:w="2310" w:type="dxa"/>
          </w:tcPr>
          <w:p w:rsidR="002A474D" w:rsidRPr="002A474D" w:rsidRDefault="002A474D">
            <w:r>
              <w:t>Version</w:t>
            </w:r>
          </w:p>
        </w:tc>
        <w:tc>
          <w:tcPr>
            <w:tcW w:w="2310" w:type="dxa"/>
          </w:tcPr>
          <w:p w:rsidR="002A474D" w:rsidRPr="002A474D" w:rsidRDefault="002A474D">
            <w:r>
              <w:t>Author</w:t>
            </w:r>
          </w:p>
        </w:tc>
        <w:tc>
          <w:tcPr>
            <w:tcW w:w="2311" w:type="dxa"/>
          </w:tcPr>
          <w:p w:rsidR="002A474D" w:rsidRDefault="002A474D">
            <w:pPr>
              <w:rPr>
                <w:sz w:val="24"/>
              </w:rPr>
            </w:pPr>
            <w:r>
              <w:rPr>
                <w:sz w:val="24"/>
              </w:rPr>
              <w:t>Date</w:t>
            </w:r>
          </w:p>
        </w:tc>
        <w:tc>
          <w:tcPr>
            <w:tcW w:w="3100" w:type="dxa"/>
          </w:tcPr>
          <w:p w:rsidR="002A474D" w:rsidRDefault="002A474D">
            <w:pPr>
              <w:rPr>
                <w:sz w:val="24"/>
              </w:rPr>
            </w:pPr>
            <w:r>
              <w:rPr>
                <w:sz w:val="24"/>
              </w:rPr>
              <w:t>Comments</w:t>
            </w:r>
          </w:p>
        </w:tc>
      </w:tr>
      <w:tr w:rsidR="002A474D" w:rsidTr="002A474D">
        <w:tc>
          <w:tcPr>
            <w:tcW w:w="2310" w:type="dxa"/>
          </w:tcPr>
          <w:p w:rsidR="002A474D" w:rsidRPr="002A474D" w:rsidRDefault="002A474D">
            <w:r w:rsidRPr="002A474D">
              <w:t>1.00</w:t>
            </w:r>
          </w:p>
        </w:tc>
        <w:tc>
          <w:tcPr>
            <w:tcW w:w="2310" w:type="dxa"/>
          </w:tcPr>
          <w:p w:rsidR="002A474D" w:rsidRPr="002A474D" w:rsidRDefault="002A474D">
            <w:r w:rsidRPr="002A474D">
              <w:t>Matthew Sides</w:t>
            </w:r>
          </w:p>
        </w:tc>
        <w:tc>
          <w:tcPr>
            <w:tcW w:w="2311" w:type="dxa"/>
          </w:tcPr>
          <w:p w:rsidR="002A474D" w:rsidRPr="002A474D" w:rsidRDefault="002A474D">
            <w:r w:rsidRPr="002A474D">
              <w:t>4th December 2017</w:t>
            </w:r>
          </w:p>
        </w:tc>
        <w:tc>
          <w:tcPr>
            <w:tcW w:w="3100" w:type="dxa"/>
          </w:tcPr>
          <w:p w:rsidR="002A474D" w:rsidRPr="002A474D" w:rsidRDefault="002A474D">
            <w:r w:rsidRPr="002A474D">
              <w:t>Initial Version</w:t>
            </w:r>
          </w:p>
        </w:tc>
      </w:tr>
      <w:tr w:rsidR="002A474D" w:rsidTr="002A474D">
        <w:tc>
          <w:tcPr>
            <w:tcW w:w="2310" w:type="dxa"/>
          </w:tcPr>
          <w:p w:rsidR="002A474D" w:rsidRPr="002A474D" w:rsidRDefault="002A474D">
            <w:r w:rsidRPr="002A474D">
              <w:t>1.01</w:t>
            </w:r>
          </w:p>
        </w:tc>
        <w:tc>
          <w:tcPr>
            <w:tcW w:w="2310" w:type="dxa"/>
          </w:tcPr>
          <w:p w:rsidR="002A474D" w:rsidRPr="002A474D" w:rsidRDefault="002A474D">
            <w:r w:rsidRPr="002A474D">
              <w:t>Matthew Sides</w:t>
            </w:r>
          </w:p>
        </w:tc>
        <w:tc>
          <w:tcPr>
            <w:tcW w:w="2311" w:type="dxa"/>
          </w:tcPr>
          <w:p w:rsidR="002A474D" w:rsidRPr="002A474D" w:rsidRDefault="002A474D">
            <w:r w:rsidRPr="002A474D">
              <w:t>5th February 2018</w:t>
            </w:r>
          </w:p>
        </w:tc>
        <w:tc>
          <w:tcPr>
            <w:tcW w:w="3100" w:type="dxa"/>
          </w:tcPr>
          <w:p w:rsidR="002A474D" w:rsidRPr="002A474D" w:rsidRDefault="002A474D">
            <w:r w:rsidRPr="002A474D">
              <w:t>Altered Layout</w:t>
            </w:r>
          </w:p>
        </w:tc>
      </w:tr>
      <w:tr w:rsidR="002A474D" w:rsidTr="002A474D">
        <w:tc>
          <w:tcPr>
            <w:tcW w:w="2310" w:type="dxa"/>
          </w:tcPr>
          <w:p w:rsidR="002A474D" w:rsidRPr="002A474D" w:rsidRDefault="002A474D">
            <w:r w:rsidRPr="002A474D">
              <w:t>1.02</w:t>
            </w:r>
          </w:p>
        </w:tc>
        <w:tc>
          <w:tcPr>
            <w:tcW w:w="2310" w:type="dxa"/>
          </w:tcPr>
          <w:p w:rsidR="002A474D" w:rsidRPr="002A474D" w:rsidRDefault="002A474D">
            <w:r w:rsidRPr="002A474D">
              <w:t>Matthew Sides</w:t>
            </w:r>
          </w:p>
        </w:tc>
        <w:tc>
          <w:tcPr>
            <w:tcW w:w="2311" w:type="dxa"/>
          </w:tcPr>
          <w:p w:rsidR="002A474D" w:rsidRPr="002A474D" w:rsidRDefault="002A474D">
            <w:r w:rsidRPr="002A474D">
              <w:t>18th February 2018</w:t>
            </w:r>
          </w:p>
        </w:tc>
        <w:tc>
          <w:tcPr>
            <w:tcW w:w="3100" w:type="dxa"/>
          </w:tcPr>
          <w:p w:rsidR="002A474D" w:rsidRPr="002A474D" w:rsidRDefault="002A474D">
            <w:r w:rsidRPr="002A474D">
              <w:t>Elaborated on Management</w:t>
            </w:r>
          </w:p>
        </w:tc>
      </w:tr>
      <w:tr w:rsidR="003413AC" w:rsidTr="002A474D">
        <w:tc>
          <w:tcPr>
            <w:tcW w:w="2310" w:type="dxa"/>
          </w:tcPr>
          <w:p w:rsidR="003413AC" w:rsidRPr="002A474D" w:rsidRDefault="003413AC"/>
        </w:tc>
        <w:tc>
          <w:tcPr>
            <w:tcW w:w="2310" w:type="dxa"/>
          </w:tcPr>
          <w:p w:rsidR="003413AC" w:rsidRPr="002A474D" w:rsidRDefault="003413AC"/>
        </w:tc>
        <w:tc>
          <w:tcPr>
            <w:tcW w:w="2311" w:type="dxa"/>
          </w:tcPr>
          <w:p w:rsidR="003413AC" w:rsidRPr="002A474D" w:rsidRDefault="003413AC"/>
        </w:tc>
        <w:tc>
          <w:tcPr>
            <w:tcW w:w="3100" w:type="dxa"/>
          </w:tcPr>
          <w:p w:rsidR="003413AC" w:rsidRPr="002A474D" w:rsidRDefault="003413AC"/>
        </w:tc>
      </w:tr>
    </w:tbl>
    <w:p w:rsidR="002A474D" w:rsidRPr="002A474D" w:rsidRDefault="002A474D">
      <w:pPr>
        <w:rPr>
          <w:sz w:val="24"/>
        </w:rPr>
      </w:pPr>
    </w:p>
    <w:p w:rsidR="00443751" w:rsidRDefault="00443751"/>
    <w:p w:rsidR="002A474D" w:rsidRDefault="002A474D" w:rsidP="002A474D">
      <w:pPr>
        <w:rPr>
          <w:b/>
          <w:sz w:val="24"/>
        </w:rPr>
      </w:pPr>
      <w:r w:rsidRPr="00E42DAC">
        <w:rPr>
          <w:b/>
          <w:sz w:val="24"/>
        </w:rPr>
        <w:t>Table Contents</w:t>
      </w:r>
    </w:p>
    <w:p w:rsidR="002A474D" w:rsidRPr="00E42DAC" w:rsidRDefault="002A474D" w:rsidP="002A474D">
      <w:pPr>
        <w:rPr>
          <w:b/>
          <w:sz w:val="24"/>
        </w:rPr>
      </w:pPr>
    </w:p>
    <w:p w:rsidR="002A474D" w:rsidRPr="006C308F" w:rsidRDefault="002A474D" w:rsidP="002A474D">
      <w:r w:rsidRPr="006C308F">
        <w:t xml:space="preserve">[1] Project Management </w:t>
      </w:r>
    </w:p>
    <w:p w:rsidR="002A474D" w:rsidRPr="006C308F" w:rsidRDefault="002A474D" w:rsidP="002A474D"/>
    <w:p w:rsidR="002A474D" w:rsidRPr="006C308F" w:rsidRDefault="002A474D" w:rsidP="002A474D">
      <w:r w:rsidRPr="006C308F">
        <w:t xml:space="preserve">[2] Design </w:t>
      </w:r>
    </w:p>
    <w:p w:rsidR="002A474D" w:rsidRPr="006C308F" w:rsidRDefault="002A474D" w:rsidP="002A474D"/>
    <w:p w:rsidR="002A474D" w:rsidRPr="006C308F" w:rsidRDefault="002A474D" w:rsidP="002A474D">
      <w:r w:rsidRPr="006C308F">
        <w:t xml:space="preserve">[3] Evaluation </w:t>
      </w:r>
    </w:p>
    <w:p w:rsidR="006C308F" w:rsidRDefault="006C308F"/>
    <w:p w:rsidR="006C308F" w:rsidRDefault="006C308F"/>
    <w:p w:rsidR="006C308F" w:rsidRDefault="006C308F"/>
    <w:p w:rsidR="006C308F" w:rsidRDefault="006C308F"/>
    <w:p w:rsidR="006C308F" w:rsidRDefault="006C308F"/>
    <w:p w:rsidR="006C308F" w:rsidRDefault="006C308F"/>
    <w:p w:rsidR="006C308F" w:rsidRDefault="006C308F"/>
    <w:p w:rsidR="006C308F" w:rsidRDefault="006C308F"/>
    <w:p w:rsidR="006C308F" w:rsidRDefault="006C308F"/>
    <w:p w:rsidR="006C308F" w:rsidRDefault="006C308F"/>
    <w:p w:rsidR="006C308F" w:rsidRDefault="006C308F"/>
    <w:p w:rsidR="006C308F" w:rsidRDefault="006C308F"/>
    <w:p w:rsidR="00443751" w:rsidRDefault="00443751" w:rsidP="006C308F"/>
    <w:p w:rsidR="006C308F" w:rsidRPr="006C308F" w:rsidRDefault="006C308F" w:rsidP="006C308F">
      <w:pPr>
        <w:rPr>
          <w:sz w:val="24"/>
        </w:rPr>
      </w:pPr>
      <w:r w:rsidRPr="006C308F">
        <w:rPr>
          <w:b/>
          <w:sz w:val="24"/>
        </w:rPr>
        <w:lastRenderedPageBreak/>
        <w:t>Project Management</w:t>
      </w:r>
      <w:r w:rsidRPr="006C308F">
        <w:rPr>
          <w:sz w:val="24"/>
          <w:vertAlign w:val="superscript"/>
        </w:rPr>
        <w:t xml:space="preserve"> [1]</w:t>
      </w:r>
    </w:p>
    <w:p w:rsidR="00131EEA" w:rsidRPr="00131EEA" w:rsidRDefault="00E51BF0" w:rsidP="00131EEA">
      <w:pPr>
        <w:spacing w:before="360" w:after="240" w:line="240" w:lineRule="auto"/>
        <w:outlineLvl w:val="2"/>
        <w:rPr>
          <w:rFonts w:eastAsia="Times New Roman" w:cstheme="minorHAnsi"/>
          <w:b/>
          <w:bCs/>
          <w:color w:val="24292E"/>
          <w:lang w:eastAsia="en-GB"/>
        </w:rPr>
      </w:pPr>
      <w:r w:rsidRPr="00131EEA">
        <w:rPr>
          <w:rFonts w:eastAsia="Times New Roman" w:cstheme="minorHAnsi"/>
          <w:b/>
          <w:bCs/>
          <w:color w:val="24292E"/>
          <w:lang w:eastAsia="en-GB"/>
        </w:rPr>
        <w:t>Scope</w:t>
      </w:r>
      <w:r w:rsidRPr="006C308F">
        <w:rPr>
          <w:sz w:val="24"/>
          <w:vertAlign w:val="superscript"/>
        </w:rPr>
        <w:t xml:space="preserve"> [</w:t>
      </w:r>
      <w:r w:rsidR="0030526C" w:rsidRPr="006C308F">
        <w:rPr>
          <w:sz w:val="24"/>
          <w:vertAlign w:val="superscript"/>
        </w:rPr>
        <w:t>1</w:t>
      </w:r>
      <w:r w:rsidR="0030526C">
        <w:rPr>
          <w:sz w:val="24"/>
          <w:vertAlign w:val="superscript"/>
        </w:rPr>
        <w:t>.1</w:t>
      </w:r>
      <w:r w:rsidR="0030526C" w:rsidRPr="006C308F">
        <w:rPr>
          <w:sz w:val="24"/>
          <w:vertAlign w:val="superscript"/>
        </w:rPr>
        <w:t>]</w:t>
      </w:r>
    </w:p>
    <w:p w:rsidR="00131EEA" w:rsidRPr="00131EEA" w:rsidRDefault="00131EEA" w:rsidP="00131EEA">
      <w:pPr>
        <w:spacing w:after="240" w:line="240" w:lineRule="auto"/>
        <w:rPr>
          <w:rFonts w:eastAsia="Times New Roman" w:cstheme="minorHAnsi"/>
          <w:color w:val="24292E"/>
          <w:lang w:eastAsia="en-GB"/>
        </w:rPr>
      </w:pPr>
      <w:r w:rsidRPr="00131EEA">
        <w:rPr>
          <w:rFonts w:eastAsia="Times New Roman" w:cstheme="minorHAnsi"/>
          <w:color w:val="24292E"/>
          <w:lang w:eastAsia="en-GB"/>
        </w:rPr>
        <w:t>This documentation is intended to be read by programmers, artists and producers involved in the design implementation and testing of the the Desktop-game and Asteroids recreation "Asteroids Odyssey".</w:t>
      </w:r>
    </w:p>
    <w:p w:rsidR="00131EEA" w:rsidRPr="00131EEA" w:rsidRDefault="00131EEA" w:rsidP="00131EEA">
      <w:pPr>
        <w:spacing w:before="360" w:after="240" w:line="240" w:lineRule="auto"/>
        <w:outlineLvl w:val="2"/>
        <w:rPr>
          <w:rFonts w:eastAsia="Times New Roman" w:cstheme="minorHAnsi"/>
          <w:b/>
          <w:bCs/>
          <w:color w:val="24292E"/>
          <w:lang w:eastAsia="en-GB"/>
        </w:rPr>
      </w:pPr>
      <w:r w:rsidRPr="00131EEA">
        <w:rPr>
          <w:rFonts w:eastAsia="Times New Roman" w:cstheme="minorHAnsi"/>
          <w:b/>
          <w:bCs/>
          <w:color w:val="24292E"/>
          <w:lang w:eastAsia="en-GB"/>
        </w:rPr>
        <w:t xml:space="preserve">Type </w:t>
      </w:r>
      <w:r w:rsidR="00E51BF0" w:rsidRPr="00131EEA">
        <w:rPr>
          <w:rFonts w:eastAsia="Times New Roman" w:cstheme="minorHAnsi"/>
          <w:b/>
          <w:bCs/>
          <w:color w:val="24292E"/>
          <w:lang w:eastAsia="en-GB"/>
        </w:rPr>
        <w:t>Conventions</w:t>
      </w:r>
      <w:r w:rsidR="00E51BF0" w:rsidRPr="006C308F">
        <w:rPr>
          <w:sz w:val="24"/>
          <w:vertAlign w:val="superscript"/>
        </w:rPr>
        <w:t xml:space="preserve"> [</w:t>
      </w:r>
      <w:r w:rsidR="0030526C" w:rsidRPr="006C308F">
        <w:rPr>
          <w:sz w:val="24"/>
          <w:vertAlign w:val="superscript"/>
        </w:rPr>
        <w:t>1</w:t>
      </w:r>
      <w:r w:rsidR="0030526C">
        <w:rPr>
          <w:sz w:val="24"/>
          <w:vertAlign w:val="superscript"/>
        </w:rPr>
        <w:t>.2</w:t>
      </w:r>
      <w:r w:rsidR="0030526C" w:rsidRPr="006C308F">
        <w:rPr>
          <w:sz w:val="24"/>
          <w:vertAlign w:val="superscript"/>
        </w:rPr>
        <w:t>]</w:t>
      </w:r>
    </w:p>
    <w:p w:rsidR="00131EEA" w:rsidRPr="00131EEA" w:rsidRDefault="00131EEA" w:rsidP="00131EEA">
      <w:pPr>
        <w:spacing w:after="240" w:line="240" w:lineRule="auto"/>
        <w:rPr>
          <w:rFonts w:eastAsia="Times New Roman" w:cstheme="minorHAnsi"/>
          <w:color w:val="24292E"/>
          <w:lang w:eastAsia="en-GB"/>
        </w:rPr>
      </w:pPr>
      <w:r w:rsidRPr="00131EEA">
        <w:rPr>
          <w:rFonts w:eastAsia="Times New Roman" w:cstheme="minorHAnsi"/>
          <w:color w:val="24292E"/>
          <w:lang w:eastAsia="en-GB"/>
        </w:rPr>
        <w:t>Things that have been discussed in a meeting are presented in this document with no asterisks.</w:t>
      </w:r>
    </w:p>
    <w:p w:rsidR="00131EEA" w:rsidRPr="00131EEA" w:rsidRDefault="00131EEA" w:rsidP="00131EEA">
      <w:pPr>
        <w:spacing w:after="240" w:line="240" w:lineRule="auto"/>
        <w:rPr>
          <w:rFonts w:eastAsia="Times New Roman" w:cstheme="minorHAnsi"/>
          <w:color w:val="24292E"/>
          <w:lang w:eastAsia="en-GB"/>
        </w:rPr>
      </w:pPr>
      <w:r w:rsidRPr="00131EEA">
        <w:rPr>
          <w:rFonts w:eastAsia="Times New Roman" w:cstheme="minorHAnsi"/>
          <w:color w:val="24292E"/>
          <w:lang w:eastAsia="en-GB"/>
        </w:rPr>
        <w:t>Things that have not been officially agreed on but which are suggested by the author are presented with asterisks, like this (*</w:t>
      </w:r>
      <w:r w:rsidR="00193938" w:rsidRPr="00131EEA">
        <w:rPr>
          <w:rFonts w:eastAsia="Times New Roman" w:cstheme="minorHAnsi"/>
          <w:color w:val="24292E"/>
          <w:lang w:eastAsia="en-GB"/>
        </w:rPr>
        <w:t>), being</w:t>
      </w:r>
      <w:r w:rsidRPr="00131EEA">
        <w:rPr>
          <w:rFonts w:eastAsia="Times New Roman" w:cstheme="minorHAnsi"/>
          <w:color w:val="24292E"/>
          <w:lang w:eastAsia="en-GB"/>
        </w:rPr>
        <w:t xml:space="preserve"> marked as omitted until it has been agreed upon that it may be of use or implemented.</w:t>
      </w:r>
    </w:p>
    <w:p w:rsidR="006C308F" w:rsidRPr="006C308F" w:rsidRDefault="006C308F">
      <w:pPr>
        <w:rPr>
          <w:b/>
        </w:rPr>
      </w:pPr>
    </w:p>
    <w:p w:rsidR="007817BB" w:rsidRDefault="00E51BF0">
      <w:pPr>
        <w:rPr>
          <w:b/>
        </w:rPr>
      </w:pPr>
      <w:r>
        <w:rPr>
          <w:b/>
        </w:rPr>
        <w:t>Outline</w:t>
      </w:r>
      <w:r w:rsidRPr="006C308F">
        <w:rPr>
          <w:sz w:val="24"/>
          <w:vertAlign w:val="superscript"/>
        </w:rPr>
        <w:t xml:space="preserve"> [</w:t>
      </w:r>
      <w:r w:rsidR="0030526C" w:rsidRPr="006C308F">
        <w:rPr>
          <w:sz w:val="24"/>
          <w:vertAlign w:val="superscript"/>
        </w:rPr>
        <w:t>1</w:t>
      </w:r>
      <w:r w:rsidR="0030526C">
        <w:rPr>
          <w:sz w:val="24"/>
          <w:vertAlign w:val="superscript"/>
        </w:rPr>
        <w:t>.3</w:t>
      </w:r>
      <w:r w:rsidR="0030526C" w:rsidRPr="006C308F">
        <w:rPr>
          <w:sz w:val="24"/>
          <w:vertAlign w:val="superscript"/>
        </w:rPr>
        <w:t>]</w:t>
      </w:r>
    </w:p>
    <w:p w:rsidR="007817BB" w:rsidRDefault="007817BB">
      <w:pPr>
        <w:rPr>
          <w:rFonts w:cstheme="minorHAnsi"/>
          <w:shd w:val="clear" w:color="auto" w:fill="FFFFFF"/>
        </w:rPr>
      </w:pPr>
      <w:r>
        <w:rPr>
          <w:rFonts w:cstheme="minorHAnsi"/>
          <w:shd w:val="clear" w:color="auto" w:fill="FFFFFF"/>
        </w:rPr>
        <w:t xml:space="preserve">This document </w:t>
      </w:r>
      <w:r w:rsidR="00F1619B">
        <w:rPr>
          <w:rFonts w:cstheme="minorHAnsi"/>
          <w:shd w:val="clear" w:color="auto" w:fill="FFFFFF"/>
        </w:rPr>
        <w:t xml:space="preserve">pertains to the management and </w:t>
      </w:r>
      <w:r w:rsidR="00F1619B" w:rsidRPr="007817BB">
        <w:rPr>
          <w:rFonts w:cstheme="minorHAnsi"/>
          <w:shd w:val="clear" w:color="auto" w:fill="FFFFFF"/>
        </w:rPr>
        <w:t xml:space="preserve">design for the conceptual features and mechanics (gameplay) of a game </w:t>
      </w:r>
      <w:r w:rsidR="00F1619B">
        <w:rPr>
          <w:rFonts w:cstheme="minorHAnsi"/>
          <w:shd w:val="clear" w:color="auto" w:fill="FFFFFF"/>
        </w:rPr>
        <w:t xml:space="preserve">(project) </w:t>
      </w:r>
      <w:r w:rsidRPr="007817BB">
        <w:rPr>
          <w:rFonts w:cstheme="minorHAnsi"/>
          <w:shd w:val="clear" w:color="auto" w:fill="FFFFFF"/>
        </w:rPr>
        <w:t>with the provisional title “Asteroids Odyssey”.</w:t>
      </w:r>
    </w:p>
    <w:p w:rsidR="0095360C" w:rsidRDefault="00F1619B">
      <w:pPr>
        <w:rPr>
          <w:rFonts w:cstheme="minorHAnsi"/>
          <w:shd w:val="clear" w:color="auto" w:fill="FFFFFF"/>
        </w:rPr>
      </w:pPr>
      <w:r>
        <w:rPr>
          <w:rFonts w:cstheme="minorHAnsi"/>
          <w:shd w:val="clear" w:color="auto" w:fill="FFFFFF"/>
        </w:rPr>
        <w:t>Further delving into an evaluation, once all the required criteria has been met, to check standards of the quality of work and game produced based on design and following a schedule (shaped through management).</w:t>
      </w:r>
    </w:p>
    <w:p w:rsidR="007817BB" w:rsidRDefault="0095360C">
      <w:pPr>
        <w:rPr>
          <w:rFonts w:cstheme="minorHAnsi"/>
          <w:shd w:val="clear" w:color="auto" w:fill="FFFFFF"/>
        </w:rPr>
      </w:pPr>
      <w:r>
        <w:rPr>
          <w:rFonts w:cstheme="minorHAnsi"/>
          <w:shd w:val="clear" w:color="auto" w:fill="FFFFFF"/>
        </w:rPr>
        <w:t xml:space="preserve"> The conceptual idea is set to be</w:t>
      </w:r>
      <w:r w:rsidR="007817BB" w:rsidRPr="007817BB">
        <w:rPr>
          <w:rFonts w:cstheme="minorHAnsi"/>
          <w:shd w:val="clear" w:color="auto" w:fill="FFFFFF"/>
        </w:rPr>
        <w:t xml:space="preserve"> based on the 1979 arcade game "Asteroids". Asteroids Odyssey a </w:t>
      </w:r>
      <w:r w:rsidRPr="007817BB">
        <w:rPr>
          <w:rFonts w:cstheme="minorHAnsi"/>
          <w:shd w:val="clear" w:color="auto" w:fill="FFFFFF"/>
        </w:rPr>
        <w:t>rendition</w:t>
      </w:r>
      <w:r w:rsidR="007817BB" w:rsidRPr="007817BB">
        <w:rPr>
          <w:rFonts w:cstheme="minorHAnsi"/>
          <w:shd w:val="clear" w:color="auto" w:fill="FFFFFF"/>
        </w:rPr>
        <w:t xml:space="preserve"> of "Asteroids" will hone the elements used in Asteroids and its style, merging the ideology and methodology of </w:t>
      </w:r>
      <w:r w:rsidRPr="007817BB">
        <w:rPr>
          <w:rFonts w:cstheme="minorHAnsi"/>
          <w:shd w:val="clear" w:color="auto" w:fill="FFFFFF"/>
        </w:rPr>
        <w:t>Asteroids</w:t>
      </w:r>
      <w:r w:rsidR="007817BB" w:rsidRPr="007817BB">
        <w:rPr>
          <w:rFonts w:cstheme="minorHAnsi"/>
          <w:shd w:val="clear" w:color="auto" w:fill="FFFFFF"/>
        </w:rPr>
        <w:t xml:space="preserve"> with newer </w:t>
      </w:r>
      <w:r w:rsidRPr="007817BB">
        <w:rPr>
          <w:rFonts w:cstheme="minorHAnsi"/>
          <w:shd w:val="clear" w:color="auto" w:fill="FFFFFF"/>
        </w:rPr>
        <w:t>ideology’s</w:t>
      </w:r>
      <w:r w:rsidR="007817BB" w:rsidRPr="007817BB">
        <w:rPr>
          <w:rFonts w:cstheme="minorHAnsi"/>
          <w:shd w:val="clear" w:color="auto" w:fill="FFFFFF"/>
        </w:rPr>
        <w:t>, methodologies and technology, being re-built from the ground up and not ported (ported Asteroids version edited), Asteroids Odyssey will be compatible and be able to function on newer systems.</w:t>
      </w:r>
    </w:p>
    <w:p w:rsidR="001151F6" w:rsidRDefault="001151F6">
      <w:pPr>
        <w:rPr>
          <w:rFonts w:cstheme="minorHAnsi"/>
          <w:shd w:val="clear" w:color="auto" w:fill="FFFFFF"/>
        </w:rPr>
      </w:pPr>
    </w:p>
    <w:p w:rsidR="006C308F" w:rsidRPr="001151F6" w:rsidRDefault="006C308F">
      <w:pPr>
        <w:rPr>
          <w:b/>
        </w:rPr>
      </w:pPr>
      <w:r w:rsidRPr="006C308F">
        <w:rPr>
          <w:b/>
        </w:rPr>
        <w:t xml:space="preserve">Aims and </w:t>
      </w:r>
      <w:r w:rsidR="00E51BF0" w:rsidRPr="006C308F">
        <w:rPr>
          <w:b/>
        </w:rPr>
        <w:t>Objectives</w:t>
      </w:r>
      <w:r w:rsidR="00E51BF0" w:rsidRPr="006C308F">
        <w:rPr>
          <w:sz w:val="24"/>
          <w:vertAlign w:val="superscript"/>
        </w:rPr>
        <w:t xml:space="preserve"> [</w:t>
      </w:r>
      <w:r w:rsidR="0030526C" w:rsidRPr="006C308F">
        <w:rPr>
          <w:sz w:val="24"/>
          <w:vertAlign w:val="superscript"/>
        </w:rPr>
        <w:t>1</w:t>
      </w:r>
      <w:r w:rsidR="0030526C">
        <w:rPr>
          <w:sz w:val="24"/>
          <w:vertAlign w:val="superscript"/>
        </w:rPr>
        <w:t>.4</w:t>
      </w:r>
      <w:r w:rsidR="0030526C" w:rsidRPr="006C308F">
        <w:rPr>
          <w:sz w:val="24"/>
          <w:vertAlign w:val="superscript"/>
        </w:rPr>
        <w:t>]</w:t>
      </w:r>
    </w:p>
    <w:p w:rsidR="00131EEA" w:rsidRDefault="00131EEA" w:rsidP="00131EEA">
      <w:pPr>
        <w:pStyle w:val="ListParagraph"/>
        <w:numPr>
          <w:ilvl w:val="0"/>
          <w:numId w:val="1"/>
        </w:numPr>
      </w:pPr>
      <w:r>
        <w:t>Carry out (*</w:t>
      </w:r>
      <w:r w:rsidRPr="00131EEA">
        <w:rPr>
          <w:i/>
        </w:rPr>
        <w:t>superstantial</w:t>
      </w:r>
      <w:r>
        <w:t>) substantial research that garners discussion and opinions, including both qualitative and quantitative data.</w:t>
      </w:r>
    </w:p>
    <w:p w:rsidR="004C0A68" w:rsidRDefault="004C0A68" w:rsidP="004C0A68">
      <w:pPr>
        <w:pStyle w:val="ListParagraph"/>
      </w:pPr>
    </w:p>
    <w:p w:rsidR="004C0A68" w:rsidRDefault="008932EF" w:rsidP="004C0A68">
      <w:pPr>
        <w:pStyle w:val="ListParagraph"/>
        <w:numPr>
          <w:ilvl w:val="0"/>
          <w:numId w:val="1"/>
        </w:numPr>
      </w:pPr>
      <w:r>
        <w:t>Link two systems through a database (cloud), displaying real time changes on two separate screens.</w:t>
      </w:r>
    </w:p>
    <w:p w:rsidR="004C0A68" w:rsidRDefault="004C0A68" w:rsidP="004C0A68"/>
    <w:p w:rsidR="008932EF" w:rsidRDefault="00277925" w:rsidP="00131EEA">
      <w:pPr>
        <w:pStyle w:val="ListParagraph"/>
        <w:numPr>
          <w:ilvl w:val="0"/>
          <w:numId w:val="1"/>
        </w:numPr>
      </w:pPr>
      <w:r>
        <w:t xml:space="preserve">Incorporate </w:t>
      </w:r>
      <w:r w:rsidR="00EC067C">
        <w:t>two sets of controls, enabling both keyboard | mouse (</w:t>
      </w:r>
      <w:r w:rsidR="00E31EFA">
        <w:t>in conjunction</w:t>
      </w:r>
      <w:r w:rsidR="00EC067C">
        <w:t xml:space="preserve">) and the Microsoft Xbox </w:t>
      </w:r>
      <w:r w:rsidR="00E31EFA">
        <w:t>controller</w:t>
      </w:r>
      <w:r w:rsidR="007F7EF9">
        <w:t xml:space="preserve"> (with interchangeable controls).</w:t>
      </w:r>
    </w:p>
    <w:p w:rsidR="007F7EF9" w:rsidRDefault="007F7EF9" w:rsidP="007F7EF9">
      <w:pPr>
        <w:pStyle w:val="ListParagraph"/>
      </w:pPr>
    </w:p>
    <w:p w:rsidR="007F7EF9" w:rsidRDefault="00A470EF" w:rsidP="00131EEA">
      <w:pPr>
        <w:pStyle w:val="ListParagraph"/>
        <w:numPr>
          <w:ilvl w:val="0"/>
          <w:numId w:val="1"/>
        </w:numPr>
      </w:pPr>
      <w:r>
        <w:t xml:space="preserve">Create a functional rendition of asteroids, that </w:t>
      </w:r>
      <w:r w:rsidR="003B1A76">
        <w:t>herald’s</w:t>
      </w:r>
      <w:r>
        <w:t xml:space="preserve"> similar elements.</w:t>
      </w:r>
    </w:p>
    <w:p w:rsidR="006C308F" w:rsidRDefault="006C308F"/>
    <w:p w:rsidR="006C308F" w:rsidRDefault="006C308F"/>
    <w:p w:rsidR="006C308F" w:rsidRDefault="0002702A">
      <w:pPr>
        <w:rPr>
          <w:b/>
        </w:rPr>
      </w:pPr>
      <w:r w:rsidRPr="0002702A">
        <w:rPr>
          <w:b/>
        </w:rPr>
        <w:lastRenderedPageBreak/>
        <w:t xml:space="preserve">Management Strategy </w:t>
      </w:r>
      <w:r w:rsidR="0030526C" w:rsidRPr="006C308F">
        <w:rPr>
          <w:sz w:val="24"/>
          <w:vertAlign w:val="superscript"/>
        </w:rPr>
        <w:t>[1</w:t>
      </w:r>
      <w:r w:rsidR="0030526C">
        <w:rPr>
          <w:sz w:val="24"/>
          <w:vertAlign w:val="superscript"/>
        </w:rPr>
        <w:t>.5</w:t>
      </w:r>
      <w:r w:rsidR="0030526C" w:rsidRPr="006C308F">
        <w:rPr>
          <w:sz w:val="24"/>
          <w:vertAlign w:val="superscript"/>
        </w:rPr>
        <w:t>]</w:t>
      </w:r>
    </w:p>
    <w:p w:rsidR="001274C9" w:rsidRDefault="00E537BF">
      <w:pPr>
        <w:rPr>
          <w:rFonts w:cs="Arial"/>
          <w:shd w:val="clear" w:color="auto" w:fill="FFFFFF"/>
        </w:rPr>
      </w:pPr>
      <w:r>
        <w:t xml:space="preserve">The subsequent management strategy set to be used during the projects design and production of an Asteroids  rendition, "Asteroids Odyssey"  is  </w:t>
      </w:r>
      <w:r w:rsidR="000B617F" w:rsidRPr="000B617F">
        <w:t>Scrum</w:t>
      </w:r>
      <w:r>
        <w:t xml:space="preserve">, a globally acquitted </w:t>
      </w:r>
      <w:r w:rsidR="001274C9">
        <w:t xml:space="preserve">and noted </w:t>
      </w:r>
      <w:r>
        <w:t xml:space="preserve">methodology that </w:t>
      </w:r>
      <w:r w:rsidR="00971586">
        <w:t xml:space="preserve">heralds from and places emphasis </w:t>
      </w:r>
      <w:r w:rsidR="00971586">
        <w:rPr>
          <w:rFonts w:ascii="Arial" w:hAnsi="Arial" w:cs="Arial"/>
          <w:color w:val="222222"/>
          <w:sz w:val="20"/>
          <w:szCs w:val="20"/>
          <w:shd w:val="clear" w:color="auto" w:fill="FFFFFF"/>
        </w:rPr>
        <w:t>on software development.</w:t>
      </w:r>
      <w:r w:rsidRPr="001274C9">
        <w:t xml:space="preserve"> </w:t>
      </w:r>
      <w:r w:rsidR="001274C9" w:rsidRPr="001274C9">
        <w:rPr>
          <w:rFonts w:cs="Arial"/>
          <w:shd w:val="clear" w:color="auto" w:fill="FFFFFF"/>
        </w:rPr>
        <w:t> </w:t>
      </w:r>
    </w:p>
    <w:p w:rsidR="0002702A" w:rsidRDefault="001274C9">
      <w:r>
        <w:rPr>
          <w:rFonts w:cs="Arial"/>
          <w:shd w:val="clear" w:color="auto" w:fill="FFFFFF"/>
        </w:rPr>
        <w:t xml:space="preserve">The Methodology is essentially  </w:t>
      </w:r>
      <w:r w:rsidRPr="001274C9">
        <w:rPr>
          <w:rFonts w:cs="Arial"/>
          <w:shd w:val="clear" w:color="auto" w:fill="FFFFFF"/>
        </w:rPr>
        <w:t>designed for teams of three to nine developers who break their work into actions that can be completed within time boxed iterations, called </w:t>
      </w:r>
      <w:r w:rsidRPr="001274C9">
        <w:rPr>
          <w:rFonts w:cs="Arial"/>
          <w:iCs/>
          <w:shd w:val="clear" w:color="auto" w:fill="FFFFFF"/>
        </w:rPr>
        <w:t>sprints</w:t>
      </w:r>
      <w:r w:rsidRPr="001274C9">
        <w:rPr>
          <w:rFonts w:cs="Arial"/>
          <w:shd w:val="clear" w:color="auto" w:fill="FFFFFF"/>
        </w:rPr>
        <w:t> (typically two-weeks) and track progress and re-plan in 15-minute stand-up meetings, called </w:t>
      </w:r>
      <w:r w:rsidRPr="001274C9">
        <w:rPr>
          <w:rFonts w:cs="Arial"/>
          <w:iCs/>
          <w:shd w:val="clear" w:color="auto" w:fill="FFFFFF"/>
        </w:rPr>
        <w:t>daily scrums</w:t>
      </w:r>
      <w:r w:rsidRPr="001274C9">
        <w:rPr>
          <w:rFonts w:cs="Arial"/>
          <w:shd w:val="clear" w:color="auto" w:fill="FFFFFF"/>
        </w:rPr>
        <w:t>.</w:t>
      </w:r>
      <w:r w:rsidRPr="001274C9">
        <w:t xml:space="preserve"> </w:t>
      </w:r>
    </w:p>
    <w:p w:rsidR="001274C9" w:rsidRDefault="001274C9">
      <w:r>
        <w:t>Though in this instance the project team only consists of one developer, key concepts brought about through the methodology regarding the organisation of the project may and will be applied to better structure the project and create/enhance a management strategy, ensuring the project is completed in intervals to an acceptable standard and rushed out at the appr</w:t>
      </w:r>
      <w:r w:rsidR="00A40D90">
        <w:t>opriate pre-defined or  set date (meeting standards, timings and setting self discipline)</w:t>
      </w:r>
      <w:r>
        <w:t>.</w:t>
      </w:r>
    </w:p>
    <w:p w:rsidR="00496854" w:rsidRDefault="00496854"/>
    <w:p w:rsidR="00496854" w:rsidRDefault="00496854">
      <w:r>
        <w:t>Following the use of Scrum the appropriate tools and techniques that will be used in correlation to ensure the project is completed in a timely manner to a set standard</w:t>
      </w:r>
      <w:r w:rsidR="00825DC4">
        <w:t>,</w:t>
      </w:r>
      <w:r>
        <w:t xml:space="preserve"> consists of</w:t>
      </w:r>
      <w:r w:rsidR="00825DC4">
        <w:t xml:space="preserve"> the generation of a Gant chart</w:t>
      </w:r>
      <w:r>
        <w:t xml:space="preserve">, laying out </w:t>
      </w:r>
      <w:r w:rsidR="00825DC4">
        <w:t>the foundation for the project and what should be followed.</w:t>
      </w:r>
    </w:p>
    <w:p w:rsidR="00825DC4" w:rsidRPr="001274C9" w:rsidRDefault="00825DC4">
      <w:pPr>
        <w:rPr>
          <w:rFonts w:cs="Arial"/>
          <w:shd w:val="clear" w:color="auto" w:fill="FFFFFF"/>
        </w:rPr>
      </w:pPr>
      <w:r>
        <w:t xml:space="preserve">Moreover using user stories and epics in which to base what the Gant chart will follow in regards to what will be mapped and tracked in the chart. Further using Milestones to separate the tasks and allow for revision of the current task and overall situation of the project, noting key points throughout and enabling prolonged breaks </w:t>
      </w:r>
      <w:r w:rsidR="00C336EA">
        <w:t>for forethought.</w:t>
      </w:r>
    </w:p>
    <w:p w:rsidR="0002702A" w:rsidRDefault="0002702A">
      <w:pPr>
        <w:rPr>
          <w:b/>
        </w:rPr>
      </w:pPr>
    </w:p>
    <w:p w:rsidR="0002702A" w:rsidRDefault="00E51BF0">
      <w:pPr>
        <w:rPr>
          <w:b/>
        </w:rPr>
      </w:pPr>
      <w:r>
        <w:rPr>
          <w:b/>
        </w:rPr>
        <w:t>Requirements</w:t>
      </w:r>
      <w:r w:rsidRPr="006C308F">
        <w:rPr>
          <w:sz w:val="24"/>
          <w:vertAlign w:val="superscript"/>
        </w:rPr>
        <w:t xml:space="preserve"> [</w:t>
      </w:r>
      <w:r w:rsidR="0030526C" w:rsidRPr="006C308F">
        <w:rPr>
          <w:sz w:val="24"/>
          <w:vertAlign w:val="superscript"/>
        </w:rPr>
        <w:t>1</w:t>
      </w:r>
      <w:r w:rsidR="0030526C">
        <w:rPr>
          <w:sz w:val="24"/>
          <w:vertAlign w:val="superscript"/>
        </w:rPr>
        <w:t>.6</w:t>
      </w:r>
      <w:r w:rsidR="0030526C" w:rsidRPr="006C308F">
        <w:rPr>
          <w:sz w:val="24"/>
          <w:vertAlign w:val="superscript"/>
        </w:rPr>
        <w:t>]</w:t>
      </w:r>
    </w:p>
    <w:p w:rsidR="004F6871" w:rsidRDefault="0002702A">
      <w:r>
        <w:t>The requirements in correlation with the project consist of the use of Visual studios and Unity during the procedural build phase.</w:t>
      </w:r>
      <w:r w:rsidR="00FB4168">
        <w:t xml:space="preserve"> </w:t>
      </w:r>
    </w:p>
    <w:p w:rsidR="004F6871" w:rsidRDefault="00FB4168">
      <w:r>
        <w:t xml:space="preserve">The reason behind the use of unity in particular is due to the </w:t>
      </w:r>
      <w:r w:rsidR="004F6871">
        <w:t>available options and tools that can hoist certain operations and also produce shortcuts throughout the project, for instance Multiplayer is a requirement, Unity heralds a built-in Multiplayer Networking and the associated High Level API (HLAPI), thus making the process easier.</w:t>
      </w:r>
    </w:p>
    <w:p w:rsidR="0002702A" w:rsidRDefault="004F6871">
      <w:r>
        <w:t>Whilst Visual studios is compatible with both Unity and the language in which the game is set to be programmed in (C#)</w:t>
      </w:r>
    </w:p>
    <w:p w:rsidR="0002702A" w:rsidRDefault="002511CC">
      <w:r>
        <w:t>Moreover,</w:t>
      </w:r>
      <w:r w:rsidR="0002702A">
        <w:t xml:space="preserve"> the costs relating to the project are interchangeable any may vary depending on the amount and cost of said graphics and music purchased for said game rendition. </w:t>
      </w:r>
    </w:p>
    <w:p w:rsidR="007E3E6E" w:rsidRDefault="000E6E1E">
      <w:r>
        <w:t>Furthermore, another requirement</w:t>
      </w:r>
      <w:r w:rsidR="007E3E6E">
        <w:t>,</w:t>
      </w:r>
      <w:r>
        <w:t xml:space="preserve"> quality assurance is detrimental to the project ensuring consistency and will be monitored constantly throughout, testing occurring </w:t>
      </w:r>
      <w:r w:rsidR="00F61B89">
        <w:t>during</w:t>
      </w:r>
      <w:r>
        <w:t xml:space="preserve"> production</w:t>
      </w:r>
      <w:r w:rsidR="00F61B89">
        <w:t xml:space="preserve"> to ensure that a certain standard is being met, meeting self and others evaluation.</w:t>
      </w:r>
      <w:r>
        <w:t xml:space="preserve"> </w:t>
      </w:r>
    </w:p>
    <w:p w:rsidR="005126E1" w:rsidRDefault="005126E1">
      <w:pPr>
        <w:rPr>
          <w:rFonts w:ascii="Arial" w:hAnsi="Arial" w:cs="Arial"/>
          <w:color w:val="5A5A5B"/>
          <w:sz w:val="27"/>
          <w:szCs w:val="27"/>
          <w:shd w:val="clear" w:color="auto" w:fill="FFFFFF"/>
        </w:rPr>
      </w:pPr>
    </w:p>
    <w:p w:rsidR="007607AD" w:rsidRDefault="007607AD">
      <w:pPr>
        <w:rPr>
          <w:rFonts w:cstheme="minorHAnsi"/>
          <w:b/>
          <w:szCs w:val="27"/>
          <w:shd w:val="clear" w:color="auto" w:fill="FFFFFF"/>
        </w:rPr>
      </w:pPr>
    </w:p>
    <w:p w:rsidR="007607AD" w:rsidRDefault="007607AD">
      <w:pPr>
        <w:rPr>
          <w:rFonts w:cstheme="minorHAnsi"/>
          <w:b/>
          <w:szCs w:val="27"/>
          <w:shd w:val="clear" w:color="auto" w:fill="FFFFFF"/>
        </w:rPr>
      </w:pPr>
    </w:p>
    <w:p w:rsidR="005126E1" w:rsidRPr="009D325D" w:rsidRDefault="005126E1">
      <w:pPr>
        <w:rPr>
          <w:rFonts w:cstheme="minorHAnsi"/>
          <w:b/>
          <w:szCs w:val="27"/>
          <w:shd w:val="clear" w:color="auto" w:fill="FFFFFF"/>
        </w:rPr>
      </w:pPr>
      <w:r w:rsidRPr="009D325D">
        <w:rPr>
          <w:rFonts w:cstheme="minorHAnsi"/>
          <w:b/>
          <w:szCs w:val="27"/>
          <w:shd w:val="clear" w:color="auto" w:fill="FFFFFF"/>
        </w:rPr>
        <w:lastRenderedPageBreak/>
        <w:t xml:space="preserve">General </w:t>
      </w:r>
      <w:r w:rsidR="00E51BF0" w:rsidRPr="009D325D">
        <w:rPr>
          <w:rFonts w:cstheme="minorHAnsi"/>
          <w:b/>
          <w:szCs w:val="27"/>
          <w:shd w:val="clear" w:color="auto" w:fill="FFFFFF"/>
        </w:rPr>
        <w:t>Plan</w:t>
      </w:r>
      <w:r w:rsidR="00E51BF0" w:rsidRPr="006C308F">
        <w:rPr>
          <w:sz w:val="24"/>
          <w:vertAlign w:val="superscript"/>
        </w:rPr>
        <w:t xml:space="preserve"> [</w:t>
      </w:r>
      <w:r w:rsidR="0030526C" w:rsidRPr="006C308F">
        <w:rPr>
          <w:sz w:val="24"/>
          <w:vertAlign w:val="superscript"/>
        </w:rPr>
        <w:t>1</w:t>
      </w:r>
      <w:r w:rsidR="0030526C">
        <w:rPr>
          <w:sz w:val="24"/>
          <w:vertAlign w:val="superscript"/>
        </w:rPr>
        <w:t>.7</w:t>
      </w:r>
      <w:r w:rsidR="0030526C" w:rsidRPr="006C308F">
        <w:rPr>
          <w:sz w:val="24"/>
          <w:vertAlign w:val="superscript"/>
        </w:rPr>
        <w:t>]</w:t>
      </w:r>
    </w:p>
    <w:p w:rsidR="00A40C51" w:rsidRDefault="009D325D">
      <w:r>
        <w:t xml:space="preserve">The plan consists of essentially detailing designs through storyboards and paragraphs, further showing functionality through flow charts and algorithm. Whilst this will be </w:t>
      </w:r>
      <w:r w:rsidR="00A40C51">
        <w:t xml:space="preserve">enacted through this documentation and a schedule will be mapped out using said charts (showing management). </w:t>
      </w:r>
    </w:p>
    <w:p w:rsidR="00A40C51" w:rsidRDefault="00A40C51">
      <w:r>
        <w:t xml:space="preserve">Following the design in conjunction research will be carried out pertaining to the ideology and methodology on how to reduce vulnerabilities.  </w:t>
      </w:r>
      <w:r w:rsidR="00D33180">
        <w:t xml:space="preserve">This research warranting the use of secondary and primary, using questionnaires and surveys to measure people awareness on the subject and then finding related articles on the subject to get an idea on how to reduce vulnerabilities myself. </w:t>
      </w:r>
    </w:p>
    <w:p w:rsidR="0045508F" w:rsidRDefault="00D33180">
      <w:r>
        <w:t>Moreover, after the design and project management planning, during production phase, a multiplayer rendition of Asteroids will formulate using googles free fire database to add online/multiplayer elements</w:t>
      </w:r>
      <w:r w:rsidR="00B448E7">
        <w:t xml:space="preserve"> and so that the program may be accessed on two systems</w:t>
      </w:r>
      <w:r w:rsidR="0045508F">
        <w:t xml:space="preserve"> (concurrent</w:t>
      </w:r>
      <w:r w:rsidR="003D2E4E">
        <w:t>),</w:t>
      </w:r>
      <w:r w:rsidR="0045508F">
        <w:t xml:space="preserve"> furthermore </w:t>
      </w:r>
      <w:r w:rsidR="00A36BC7">
        <w:t>the final version should incorporate a function that enables players/users to be able to use their controllers as well as keyboard and mouse (controller compatible).</w:t>
      </w:r>
    </w:p>
    <w:p w:rsidR="00FA691A" w:rsidRDefault="00FA691A">
      <w:pPr>
        <w:rPr>
          <w:b/>
        </w:rPr>
      </w:pPr>
      <w:r w:rsidRPr="009D325D">
        <w:rPr>
          <w:b/>
        </w:rPr>
        <w:t xml:space="preserve">Research </w:t>
      </w:r>
      <w:r w:rsidR="00E51BF0" w:rsidRPr="009D325D">
        <w:rPr>
          <w:b/>
        </w:rPr>
        <w:t>Plan</w:t>
      </w:r>
      <w:r w:rsidR="00E51BF0" w:rsidRPr="006C308F">
        <w:rPr>
          <w:sz w:val="24"/>
          <w:vertAlign w:val="superscript"/>
        </w:rPr>
        <w:t xml:space="preserve"> [</w:t>
      </w:r>
      <w:r w:rsidR="0030526C" w:rsidRPr="006C308F">
        <w:rPr>
          <w:sz w:val="24"/>
          <w:vertAlign w:val="superscript"/>
        </w:rPr>
        <w:t>1</w:t>
      </w:r>
      <w:r w:rsidR="0030526C">
        <w:rPr>
          <w:sz w:val="24"/>
          <w:vertAlign w:val="superscript"/>
        </w:rPr>
        <w:t>.8</w:t>
      </w:r>
      <w:r w:rsidR="0030526C" w:rsidRPr="006C308F">
        <w:rPr>
          <w:sz w:val="24"/>
          <w:vertAlign w:val="superscript"/>
        </w:rPr>
        <w:t>]</w:t>
      </w:r>
    </w:p>
    <w:p w:rsidR="009D325D" w:rsidRDefault="002C4778">
      <w:r w:rsidRPr="007816AA">
        <w:t xml:space="preserve">The research being carried out pertains to how to reduce vulnerabilities in a system and will include both </w:t>
      </w:r>
      <w:r w:rsidR="007816AA" w:rsidRPr="007816AA">
        <w:t>quantitative and</w:t>
      </w:r>
      <w:r w:rsidRPr="007816AA">
        <w:t xml:space="preserve"> qualitative data b</w:t>
      </w:r>
      <w:r w:rsidR="00B14EB2">
        <w:t xml:space="preserve">eing both secondary and primary. </w:t>
      </w:r>
    </w:p>
    <w:p w:rsidR="00B668BE" w:rsidRDefault="000C4D86">
      <w:r>
        <w:t xml:space="preserve">Further elaborating on </w:t>
      </w:r>
      <w:r w:rsidR="00B668BE">
        <w:t>the primary data being gathered, a questionnaire will be formulated and handed out to people that are likely required to have some basic knowledge in the respective subject, essentially questioning business and ICT students at the 3</w:t>
      </w:r>
      <w:r w:rsidR="00B668BE" w:rsidRPr="00B668BE">
        <w:rPr>
          <w:vertAlign w:val="superscript"/>
        </w:rPr>
        <w:t>rd</w:t>
      </w:r>
      <w:r w:rsidR="00B668BE">
        <w:t xml:space="preserve"> level of their education pathways, which is the equivalent to six form.  </w:t>
      </w:r>
    </w:p>
    <w:p w:rsidR="00B14EB2" w:rsidRDefault="00B14EB2"/>
    <w:p w:rsidR="003E337E" w:rsidRDefault="00B14EB2">
      <w:r>
        <w:t xml:space="preserve">Following the </w:t>
      </w:r>
      <w:r w:rsidR="000C4D86">
        <w:t>research,</w:t>
      </w:r>
      <w:r>
        <w:t xml:space="preserve"> the data and congregated information gathered will be put into practice </w:t>
      </w:r>
      <w:r w:rsidR="000C4D86">
        <w:t xml:space="preserve">through the project, using said information gathered in an attempt to reduce vulnerabilities in the games system using techniques and methodology’s learned. </w:t>
      </w:r>
    </w:p>
    <w:p w:rsidR="008A1920" w:rsidRPr="008A1920" w:rsidRDefault="008A1920"/>
    <w:p w:rsidR="00EC0586" w:rsidRDefault="003E337E">
      <w:pPr>
        <w:rPr>
          <w:vertAlign w:val="superscript"/>
        </w:rPr>
      </w:pPr>
      <w:r w:rsidRPr="003E337E">
        <w:rPr>
          <w:b/>
        </w:rPr>
        <w:t xml:space="preserve">GANTT </w:t>
      </w:r>
      <w:r w:rsidR="00E51BF0" w:rsidRPr="003E337E">
        <w:rPr>
          <w:b/>
        </w:rPr>
        <w:t>chart</w:t>
      </w:r>
      <w:r w:rsidRPr="003E337E">
        <w:rPr>
          <w:b/>
        </w:rPr>
        <w:t xml:space="preserve"> </w:t>
      </w:r>
      <w:r w:rsidR="00051EBD" w:rsidRPr="00051EBD">
        <w:rPr>
          <w:vertAlign w:val="superscript"/>
        </w:rPr>
        <w:t>[1.9]</w:t>
      </w:r>
    </w:p>
    <w:p w:rsidR="0085085A" w:rsidRDefault="0085085A">
      <w:r>
        <w:t xml:space="preserve">The Gantt chart below is inapplicable to the later tasks as the Gantt chart had to be shortened due to a lack of space and limitations in Microsoft word, though the duration is displayed in the part of the table labelled "Duration". </w:t>
      </w:r>
    </w:p>
    <w:p w:rsidR="00EC0586" w:rsidRPr="0085085A" w:rsidRDefault="00EC0586">
      <w:pPr>
        <w:rPr>
          <w:b/>
        </w:rPr>
      </w:pPr>
    </w:p>
    <w:tbl>
      <w:tblPr>
        <w:tblStyle w:val="TableGrid"/>
        <w:tblW w:w="0" w:type="auto"/>
        <w:tblLook w:val="04A0"/>
      </w:tblPr>
      <w:tblGrid>
        <w:gridCol w:w="582"/>
        <w:gridCol w:w="1936"/>
        <w:gridCol w:w="1418"/>
        <w:gridCol w:w="2221"/>
        <w:gridCol w:w="440"/>
        <w:gridCol w:w="440"/>
        <w:gridCol w:w="440"/>
        <w:gridCol w:w="412"/>
        <w:gridCol w:w="342"/>
        <w:gridCol w:w="340"/>
        <w:gridCol w:w="340"/>
        <w:gridCol w:w="331"/>
      </w:tblGrid>
      <w:tr w:rsidR="00BC5E46" w:rsidTr="00393B18">
        <w:tc>
          <w:tcPr>
            <w:tcW w:w="582" w:type="dxa"/>
          </w:tcPr>
          <w:p w:rsidR="00D01D90" w:rsidRPr="00D01D90" w:rsidRDefault="00D01D90">
            <w:r>
              <w:t>ID</w:t>
            </w:r>
          </w:p>
        </w:tc>
        <w:tc>
          <w:tcPr>
            <w:tcW w:w="1936" w:type="dxa"/>
          </w:tcPr>
          <w:p w:rsidR="00D01D90" w:rsidRPr="00D01D90" w:rsidRDefault="00D01D90">
            <w:r>
              <w:t>Task Name</w:t>
            </w:r>
          </w:p>
        </w:tc>
        <w:tc>
          <w:tcPr>
            <w:tcW w:w="1418" w:type="dxa"/>
          </w:tcPr>
          <w:p w:rsidR="00D01D90" w:rsidRPr="00D01D90" w:rsidRDefault="00D01D90">
            <w:r w:rsidRPr="00D01D90">
              <w:t>Predecessors</w:t>
            </w:r>
          </w:p>
        </w:tc>
        <w:tc>
          <w:tcPr>
            <w:tcW w:w="2221" w:type="dxa"/>
          </w:tcPr>
          <w:p w:rsidR="00D01D90" w:rsidRPr="00D01D90" w:rsidRDefault="00D01D90">
            <w:r w:rsidRPr="00D01D90">
              <w:t>Duration</w:t>
            </w:r>
          </w:p>
        </w:tc>
        <w:tc>
          <w:tcPr>
            <w:tcW w:w="440" w:type="dxa"/>
          </w:tcPr>
          <w:p w:rsidR="00D01D90" w:rsidRPr="00D01D90" w:rsidRDefault="009655A6">
            <w:r>
              <w:t>18</w:t>
            </w:r>
          </w:p>
        </w:tc>
        <w:tc>
          <w:tcPr>
            <w:tcW w:w="440" w:type="dxa"/>
          </w:tcPr>
          <w:p w:rsidR="00D01D90" w:rsidRPr="00D01D90" w:rsidRDefault="009655A6">
            <w:r>
              <w:t>02</w:t>
            </w:r>
          </w:p>
        </w:tc>
        <w:tc>
          <w:tcPr>
            <w:tcW w:w="440" w:type="dxa"/>
          </w:tcPr>
          <w:p w:rsidR="00D01D90" w:rsidRPr="00D01D90" w:rsidRDefault="009655A6">
            <w:r>
              <w:t>18</w:t>
            </w:r>
          </w:p>
        </w:tc>
        <w:tc>
          <w:tcPr>
            <w:tcW w:w="412" w:type="dxa"/>
          </w:tcPr>
          <w:p w:rsidR="00D01D90" w:rsidRPr="00D01D90" w:rsidRDefault="00D01D90"/>
        </w:tc>
        <w:tc>
          <w:tcPr>
            <w:tcW w:w="342" w:type="dxa"/>
          </w:tcPr>
          <w:p w:rsidR="00D01D90" w:rsidRPr="00D01D90" w:rsidRDefault="00D01D90"/>
        </w:tc>
        <w:tc>
          <w:tcPr>
            <w:tcW w:w="340" w:type="dxa"/>
          </w:tcPr>
          <w:p w:rsidR="00D01D90" w:rsidRPr="00D01D90" w:rsidRDefault="00D01D90"/>
        </w:tc>
        <w:tc>
          <w:tcPr>
            <w:tcW w:w="340" w:type="dxa"/>
          </w:tcPr>
          <w:p w:rsidR="00D01D90" w:rsidRPr="00D01D90" w:rsidRDefault="00D01D90"/>
        </w:tc>
        <w:tc>
          <w:tcPr>
            <w:tcW w:w="331" w:type="dxa"/>
          </w:tcPr>
          <w:p w:rsidR="00D01D90" w:rsidRDefault="00D01D90"/>
        </w:tc>
      </w:tr>
      <w:tr w:rsidR="00BC5E46" w:rsidTr="00393B18">
        <w:tc>
          <w:tcPr>
            <w:tcW w:w="582" w:type="dxa"/>
          </w:tcPr>
          <w:p w:rsidR="00A61538" w:rsidRPr="00D01D90" w:rsidRDefault="00A61538"/>
        </w:tc>
        <w:tc>
          <w:tcPr>
            <w:tcW w:w="1936" w:type="dxa"/>
          </w:tcPr>
          <w:p w:rsidR="00A61538" w:rsidRPr="00D01D90" w:rsidRDefault="00A61538"/>
        </w:tc>
        <w:tc>
          <w:tcPr>
            <w:tcW w:w="1418" w:type="dxa"/>
          </w:tcPr>
          <w:p w:rsidR="00A61538" w:rsidRDefault="00A61538">
            <w:pPr>
              <w:rPr>
                <w:b/>
              </w:rPr>
            </w:pPr>
          </w:p>
        </w:tc>
        <w:tc>
          <w:tcPr>
            <w:tcW w:w="2221" w:type="dxa"/>
          </w:tcPr>
          <w:p w:rsidR="00A61538" w:rsidRPr="00D01D90" w:rsidRDefault="00A61538"/>
        </w:tc>
        <w:tc>
          <w:tcPr>
            <w:tcW w:w="440" w:type="dxa"/>
            <w:tcBorders>
              <w:bottom w:val="single" w:sz="4" w:space="0" w:color="auto"/>
            </w:tcBorders>
          </w:tcPr>
          <w:p w:rsidR="00A61538" w:rsidRPr="00D01D90" w:rsidRDefault="00A61538" w:rsidP="0031538B">
            <w:r>
              <w:t>S</w:t>
            </w:r>
          </w:p>
        </w:tc>
        <w:tc>
          <w:tcPr>
            <w:tcW w:w="440" w:type="dxa"/>
          </w:tcPr>
          <w:p w:rsidR="00A61538" w:rsidRPr="00D01D90" w:rsidRDefault="00A61538" w:rsidP="0031538B">
            <w:r>
              <w:t>M</w:t>
            </w:r>
          </w:p>
        </w:tc>
        <w:tc>
          <w:tcPr>
            <w:tcW w:w="440" w:type="dxa"/>
          </w:tcPr>
          <w:p w:rsidR="00A61538" w:rsidRPr="00D01D90" w:rsidRDefault="00A61538" w:rsidP="0031538B">
            <w:r>
              <w:t>T</w:t>
            </w:r>
          </w:p>
        </w:tc>
        <w:tc>
          <w:tcPr>
            <w:tcW w:w="412" w:type="dxa"/>
          </w:tcPr>
          <w:p w:rsidR="00A61538" w:rsidRPr="00D01D90" w:rsidRDefault="00A61538" w:rsidP="0031538B">
            <w:r>
              <w:t>W</w:t>
            </w:r>
          </w:p>
        </w:tc>
        <w:tc>
          <w:tcPr>
            <w:tcW w:w="342" w:type="dxa"/>
          </w:tcPr>
          <w:p w:rsidR="00A61538" w:rsidRPr="00D01D90" w:rsidRDefault="00A61538" w:rsidP="0031538B">
            <w:r>
              <w:t>T</w:t>
            </w:r>
          </w:p>
        </w:tc>
        <w:tc>
          <w:tcPr>
            <w:tcW w:w="340" w:type="dxa"/>
          </w:tcPr>
          <w:p w:rsidR="00A61538" w:rsidRPr="00D01D90" w:rsidRDefault="00A61538" w:rsidP="0031538B">
            <w:r>
              <w:t>F</w:t>
            </w:r>
          </w:p>
        </w:tc>
        <w:tc>
          <w:tcPr>
            <w:tcW w:w="340" w:type="dxa"/>
          </w:tcPr>
          <w:p w:rsidR="00A61538" w:rsidRPr="00D01D90" w:rsidRDefault="00A61538" w:rsidP="0031538B">
            <w:r>
              <w:t>S</w:t>
            </w:r>
          </w:p>
        </w:tc>
        <w:tc>
          <w:tcPr>
            <w:tcW w:w="331" w:type="dxa"/>
          </w:tcPr>
          <w:p w:rsidR="00A61538" w:rsidRDefault="00A61538" w:rsidP="0031538B">
            <w:r>
              <w:t>S</w:t>
            </w:r>
          </w:p>
        </w:tc>
      </w:tr>
      <w:tr w:rsidR="00BC5E46" w:rsidTr="00393B18">
        <w:tc>
          <w:tcPr>
            <w:tcW w:w="582" w:type="dxa"/>
          </w:tcPr>
          <w:p w:rsidR="00A61538" w:rsidRPr="00D01D90" w:rsidRDefault="00A61538">
            <w:r>
              <w:t>1</w:t>
            </w:r>
          </w:p>
        </w:tc>
        <w:tc>
          <w:tcPr>
            <w:tcW w:w="1936" w:type="dxa"/>
          </w:tcPr>
          <w:p w:rsidR="00A61538" w:rsidRPr="00A61538" w:rsidRDefault="00A61538">
            <w:r>
              <w:t>Start</w:t>
            </w:r>
          </w:p>
        </w:tc>
        <w:tc>
          <w:tcPr>
            <w:tcW w:w="1418" w:type="dxa"/>
          </w:tcPr>
          <w:p w:rsidR="00A61538" w:rsidRDefault="00A61538">
            <w:pPr>
              <w:rPr>
                <w:b/>
              </w:rPr>
            </w:pPr>
          </w:p>
        </w:tc>
        <w:tc>
          <w:tcPr>
            <w:tcW w:w="2221" w:type="dxa"/>
          </w:tcPr>
          <w:p w:rsidR="00A61538" w:rsidRPr="00D01D90" w:rsidRDefault="00A61538" w:rsidP="0031538B">
            <w:r>
              <w:t>0 Days</w:t>
            </w:r>
          </w:p>
        </w:tc>
        <w:tc>
          <w:tcPr>
            <w:tcW w:w="440" w:type="dxa"/>
            <w:tcBorders>
              <w:bottom w:val="single" w:sz="4" w:space="0" w:color="auto"/>
            </w:tcBorders>
            <w:shd w:val="clear" w:color="auto" w:fill="ACB9CA" w:themeFill="text2" w:themeFillTint="66"/>
          </w:tcPr>
          <w:p w:rsidR="00A61538" w:rsidRDefault="00A61538">
            <w:pPr>
              <w:rPr>
                <w:b/>
              </w:rPr>
            </w:pPr>
          </w:p>
        </w:tc>
        <w:tc>
          <w:tcPr>
            <w:tcW w:w="440" w:type="dxa"/>
          </w:tcPr>
          <w:p w:rsidR="00A61538" w:rsidRDefault="00A61538">
            <w:pPr>
              <w:rPr>
                <w:b/>
              </w:rPr>
            </w:pPr>
          </w:p>
        </w:tc>
        <w:tc>
          <w:tcPr>
            <w:tcW w:w="440" w:type="dxa"/>
          </w:tcPr>
          <w:p w:rsidR="00A61538" w:rsidRDefault="00A61538">
            <w:pPr>
              <w:rPr>
                <w:b/>
              </w:rPr>
            </w:pPr>
          </w:p>
        </w:tc>
        <w:tc>
          <w:tcPr>
            <w:tcW w:w="412" w:type="dxa"/>
          </w:tcPr>
          <w:p w:rsidR="00A61538" w:rsidRDefault="00A61538">
            <w:pPr>
              <w:rPr>
                <w:b/>
              </w:rPr>
            </w:pPr>
          </w:p>
        </w:tc>
        <w:tc>
          <w:tcPr>
            <w:tcW w:w="342" w:type="dxa"/>
          </w:tcPr>
          <w:p w:rsidR="00A61538" w:rsidRDefault="00A61538">
            <w:pPr>
              <w:rPr>
                <w:b/>
              </w:rPr>
            </w:pPr>
          </w:p>
        </w:tc>
        <w:tc>
          <w:tcPr>
            <w:tcW w:w="340" w:type="dxa"/>
          </w:tcPr>
          <w:p w:rsidR="00A61538" w:rsidRDefault="00A61538">
            <w:pPr>
              <w:rPr>
                <w:b/>
              </w:rPr>
            </w:pPr>
          </w:p>
        </w:tc>
        <w:tc>
          <w:tcPr>
            <w:tcW w:w="340" w:type="dxa"/>
          </w:tcPr>
          <w:p w:rsidR="00A61538" w:rsidRDefault="00A61538">
            <w:pPr>
              <w:rPr>
                <w:b/>
              </w:rPr>
            </w:pPr>
          </w:p>
        </w:tc>
        <w:tc>
          <w:tcPr>
            <w:tcW w:w="331" w:type="dxa"/>
          </w:tcPr>
          <w:p w:rsidR="00A61538" w:rsidRDefault="00A61538">
            <w:pPr>
              <w:rPr>
                <w:b/>
              </w:rPr>
            </w:pPr>
          </w:p>
        </w:tc>
      </w:tr>
      <w:tr w:rsidR="00393B18" w:rsidTr="00393B18">
        <w:tc>
          <w:tcPr>
            <w:tcW w:w="582" w:type="dxa"/>
          </w:tcPr>
          <w:p w:rsidR="00A61538" w:rsidRPr="00D01D90" w:rsidRDefault="00A61538">
            <w:r>
              <w:t>2</w:t>
            </w:r>
          </w:p>
        </w:tc>
        <w:tc>
          <w:tcPr>
            <w:tcW w:w="1936" w:type="dxa"/>
          </w:tcPr>
          <w:p w:rsidR="00A61538" w:rsidRPr="00BC5E46" w:rsidRDefault="00BC5E46">
            <w:r w:rsidRPr="00BC5E46">
              <w:t>Project Management</w:t>
            </w:r>
          </w:p>
        </w:tc>
        <w:tc>
          <w:tcPr>
            <w:tcW w:w="1418" w:type="dxa"/>
          </w:tcPr>
          <w:p w:rsidR="00A61538" w:rsidRDefault="00A61538">
            <w:pPr>
              <w:rPr>
                <w:b/>
              </w:rPr>
            </w:pPr>
          </w:p>
        </w:tc>
        <w:tc>
          <w:tcPr>
            <w:tcW w:w="2221" w:type="dxa"/>
          </w:tcPr>
          <w:p w:rsidR="00A61538" w:rsidRPr="005E686B" w:rsidRDefault="00393B18">
            <w:r>
              <w:t>3</w:t>
            </w:r>
            <w:r w:rsidR="005E686B">
              <w:t xml:space="preserve"> Days</w:t>
            </w:r>
            <w:r>
              <w:t xml:space="preserve"> (Including Sat)</w:t>
            </w:r>
          </w:p>
        </w:tc>
        <w:tc>
          <w:tcPr>
            <w:tcW w:w="440" w:type="dxa"/>
            <w:tcBorders>
              <w:top w:val="single" w:sz="4" w:space="0" w:color="auto"/>
              <w:bottom w:val="single" w:sz="4" w:space="0" w:color="auto"/>
              <w:right w:val="nil"/>
            </w:tcBorders>
            <w:shd w:val="clear" w:color="auto" w:fill="F7CAAC" w:themeFill="accent2" w:themeFillTint="66"/>
          </w:tcPr>
          <w:p w:rsidR="00A61538" w:rsidRDefault="00A61538">
            <w:pPr>
              <w:rPr>
                <w:b/>
              </w:rPr>
            </w:pPr>
          </w:p>
        </w:tc>
        <w:tc>
          <w:tcPr>
            <w:tcW w:w="440" w:type="dxa"/>
            <w:tcBorders>
              <w:left w:val="nil"/>
              <w:bottom w:val="single" w:sz="4" w:space="0" w:color="auto"/>
            </w:tcBorders>
            <w:shd w:val="clear" w:color="auto" w:fill="F7CAAC" w:themeFill="accent2" w:themeFillTint="66"/>
          </w:tcPr>
          <w:p w:rsidR="00A61538" w:rsidRDefault="00A61538">
            <w:pPr>
              <w:rPr>
                <w:b/>
              </w:rPr>
            </w:pPr>
          </w:p>
        </w:tc>
        <w:tc>
          <w:tcPr>
            <w:tcW w:w="440" w:type="dxa"/>
            <w:tcBorders>
              <w:bottom w:val="single" w:sz="4" w:space="0" w:color="auto"/>
            </w:tcBorders>
          </w:tcPr>
          <w:p w:rsidR="00A61538" w:rsidRDefault="00A61538">
            <w:pPr>
              <w:rPr>
                <w:b/>
              </w:rPr>
            </w:pPr>
          </w:p>
        </w:tc>
        <w:tc>
          <w:tcPr>
            <w:tcW w:w="412" w:type="dxa"/>
            <w:tcBorders>
              <w:bottom w:val="single" w:sz="4" w:space="0" w:color="auto"/>
            </w:tcBorders>
          </w:tcPr>
          <w:p w:rsidR="00A61538" w:rsidRDefault="00A61538">
            <w:pPr>
              <w:rPr>
                <w:b/>
              </w:rPr>
            </w:pPr>
          </w:p>
        </w:tc>
        <w:tc>
          <w:tcPr>
            <w:tcW w:w="342" w:type="dxa"/>
            <w:tcBorders>
              <w:bottom w:val="single" w:sz="4" w:space="0" w:color="auto"/>
            </w:tcBorders>
          </w:tcPr>
          <w:p w:rsidR="00A61538" w:rsidRDefault="00A61538">
            <w:pPr>
              <w:rPr>
                <w:b/>
              </w:rPr>
            </w:pPr>
          </w:p>
        </w:tc>
        <w:tc>
          <w:tcPr>
            <w:tcW w:w="340" w:type="dxa"/>
            <w:tcBorders>
              <w:bottom w:val="single" w:sz="4" w:space="0" w:color="auto"/>
            </w:tcBorders>
          </w:tcPr>
          <w:p w:rsidR="00A61538" w:rsidRDefault="00A61538">
            <w:pPr>
              <w:rPr>
                <w:b/>
              </w:rPr>
            </w:pPr>
          </w:p>
        </w:tc>
        <w:tc>
          <w:tcPr>
            <w:tcW w:w="340" w:type="dxa"/>
          </w:tcPr>
          <w:p w:rsidR="00A61538" w:rsidRDefault="00A61538">
            <w:pPr>
              <w:rPr>
                <w:b/>
              </w:rPr>
            </w:pPr>
          </w:p>
        </w:tc>
        <w:tc>
          <w:tcPr>
            <w:tcW w:w="331" w:type="dxa"/>
          </w:tcPr>
          <w:p w:rsidR="00A61538" w:rsidRDefault="00A61538">
            <w:pPr>
              <w:rPr>
                <w:b/>
              </w:rPr>
            </w:pPr>
          </w:p>
        </w:tc>
      </w:tr>
      <w:tr w:rsidR="00BC5E46" w:rsidTr="00393B18">
        <w:tc>
          <w:tcPr>
            <w:tcW w:w="582" w:type="dxa"/>
          </w:tcPr>
          <w:p w:rsidR="00A61538" w:rsidRPr="00D01D90" w:rsidRDefault="00A61538">
            <w:r>
              <w:t>3</w:t>
            </w:r>
          </w:p>
        </w:tc>
        <w:tc>
          <w:tcPr>
            <w:tcW w:w="1936" w:type="dxa"/>
          </w:tcPr>
          <w:p w:rsidR="00A61538" w:rsidRPr="00BC5E46" w:rsidRDefault="00BC5E46">
            <w:r w:rsidRPr="00BC5E46">
              <w:t>Design</w:t>
            </w:r>
          </w:p>
        </w:tc>
        <w:tc>
          <w:tcPr>
            <w:tcW w:w="1418" w:type="dxa"/>
          </w:tcPr>
          <w:p w:rsidR="00A61538" w:rsidRDefault="00A61538">
            <w:pPr>
              <w:rPr>
                <w:b/>
              </w:rPr>
            </w:pPr>
          </w:p>
        </w:tc>
        <w:tc>
          <w:tcPr>
            <w:tcW w:w="2221" w:type="dxa"/>
          </w:tcPr>
          <w:p w:rsidR="00A61538" w:rsidRPr="00205C18" w:rsidRDefault="00205C18">
            <w:r w:rsidRPr="00205C18">
              <w:t>6 Days</w:t>
            </w:r>
          </w:p>
        </w:tc>
        <w:tc>
          <w:tcPr>
            <w:tcW w:w="440" w:type="dxa"/>
            <w:tcBorders>
              <w:top w:val="single" w:sz="4" w:space="0" w:color="auto"/>
              <w:bottom w:val="single" w:sz="4" w:space="0" w:color="auto"/>
              <w:right w:val="nil"/>
            </w:tcBorders>
            <w:shd w:val="clear" w:color="auto" w:fill="F7CAAC" w:themeFill="accent2" w:themeFillTint="66"/>
          </w:tcPr>
          <w:p w:rsidR="00A61538" w:rsidRDefault="00A61538">
            <w:pPr>
              <w:rPr>
                <w:b/>
              </w:rPr>
            </w:pPr>
          </w:p>
        </w:tc>
        <w:tc>
          <w:tcPr>
            <w:tcW w:w="440" w:type="dxa"/>
            <w:tcBorders>
              <w:left w:val="nil"/>
              <w:bottom w:val="single" w:sz="4" w:space="0" w:color="auto"/>
              <w:right w:val="nil"/>
            </w:tcBorders>
            <w:shd w:val="clear" w:color="auto" w:fill="F7CAAC" w:themeFill="accent2" w:themeFillTint="66"/>
          </w:tcPr>
          <w:p w:rsidR="00A61538" w:rsidRDefault="00A61538">
            <w:pPr>
              <w:rPr>
                <w:b/>
              </w:rPr>
            </w:pPr>
          </w:p>
        </w:tc>
        <w:tc>
          <w:tcPr>
            <w:tcW w:w="440" w:type="dxa"/>
            <w:tcBorders>
              <w:left w:val="nil"/>
              <w:bottom w:val="single" w:sz="4" w:space="0" w:color="auto"/>
              <w:right w:val="nil"/>
            </w:tcBorders>
            <w:shd w:val="clear" w:color="auto" w:fill="F7CAAC" w:themeFill="accent2" w:themeFillTint="66"/>
          </w:tcPr>
          <w:p w:rsidR="00A61538" w:rsidRDefault="00A61538">
            <w:pPr>
              <w:rPr>
                <w:b/>
              </w:rPr>
            </w:pPr>
          </w:p>
        </w:tc>
        <w:tc>
          <w:tcPr>
            <w:tcW w:w="412" w:type="dxa"/>
            <w:tcBorders>
              <w:left w:val="nil"/>
              <w:bottom w:val="single" w:sz="4" w:space="0" w:color="auto"/>
              <w:right w:val="nil"/>
            </w:tcBorders>
            <w:shd w:val="clear" w:color="auto" w:fill="F7CAAC" w:themeFill="accent2" w:themeFillTint="66"/>
          </w:tcPr>
          <w:p w:rsidR="00A61538" w:rsidRDefault="00A61538">
            <w:pPr>
              <w:rPr>
                <w:b/>
              </w:rPr>
            </w:pPr>
          </w:p>
        </w:tc>
        <w:tc>
          <w:tcPr>
            <w:tcW w:w="342" w:type="dxa"/>
            <w:tcBorders>
              <w:left w:val="nil"/>
              <w:right w:val="nil"/>
            </w:tcBorders>
            <w:shd w:val="clear" w:color="auto" w:fill="F7CAAC" w:themeFill="accent2" w:themeFillTint="66"/>
          </w:tcPr>
          <w:p w:rsidR="00A61538" w:rsidRDefault="00A61538">
            <w:pPr>
              <w:rPr>
                <w:b/>
              </w:rPr>
            </w:pPr>
          </w:p>
        </w:tc>
        <w:tc>
          <w:tcPr>
            <w:tcW w:w="340" w:type="dxa"/>
            <w:tcBorders>
              <w:left w:val="nil"/>
              <w:right w:val="single" w:sz="4" w:space="0" w:color="auto"/>
            </w:tcBorders>
            <w:shd w:val="clear" w:color="auto" w:fill="F7CAAC" w:themeFill="accent2" w:themeFillTint="66"/>
          </w:tcPr>
          <w:p w:rsidR="00A61538" w:rsidRDefault="00A61538">
            <w:pPr>
              <w:rPr>
                <w:b/>
              </w:rPr>
            </w:pPr>
          </w:p>
        </w:tc>
        <w:tc>
          <w:tcPr>
            <w:tcW w:w="340" w:type="dxa"/>
            <w:tcBorders>
              <w:left w:val="single" w:sz="4" w:space="0" w:color="auto"/>
            </w:tcBorders>
          </w:tcPr>
          <w:p w:rsidR="00A61538" w:rsidRDefault="00A61538">
            <w:pPr>
              <w:rPr>
                <w:b/>
              </w:rPr>
            </w:pPr>
          </w:p>
        </w:tc>
        <w:tc>
          <w:tcPr>
            <w:tcW w:w="331" w:type="dxa"/>
          </w:tcPr>
          <w:p w:rsidR="00A61538" w:rsidRDefault="00A61538">
            <w:pPr>
              <w:rPr>
                <w:b/>
              </w:rPr>
            </w:pPr>
          </w:p>
        </w:tc>
      </w:tr>
      <w:tr w:rsidR="00BC5E46" w:rsidTr="0085085A">
        <w:tc>
          <w:tcPr>
            <w:tcW w:w="582" w:type="dxa"/>
          </w:tcPr>
          <w:p w:rsidR="00A61538" w:rsidRPr="00D01D90" w:rsidRDefault="00A61538">
            <w:r>
              <w:t>4</w:t>
            </w:r>
          </w:p>
        </w:tc>
        <w:tc>
          <w:tcPr>
            <w:tcW w:w="1936" w:type="dxa"/>
          </w:tcPr>
          <w:p w:rsidR="00A61538" w:rsidRPr="00BC5E46" w:rsidRDefault="00F10DB7">
            <w:r>
              <w:t>Project Demo</w:t>
            </w:r>
          </w:p>
        </w:tc>
        <w:tc>
          <w:tcPr>
            <w:tcW w:w="1418" w:type="dxa"/>
          </w:tcPr>
          <w:p w:rsidR="00A61538" w:rsidRDefault="00A61538">
            <w:pPr>
              <w:rPr>
                <w:b/>
              </w:rPr>
            </w:pPr>
          </w:p>
        </w:tc>
        <w:tc>
          <w:tcPr>
            <w:tcW w:w="2221" w:type="dxa"/>
          </w:tcPr>
          <w:p w:rsidR="00A61538" w:rsidRPr="00F10DB7" w:rsidRDefault="00F10DB7" w:rsidP="00F10DB7">
            <w:r>
              <w:t>34 Days</w:t>
            </w:r>
          </w:p>
        </w:tc>
        <w:tc>
          <w:tcPr>
            <w:tcW w:w="440" w:type="dxa"/>
            <w:tcBorders>
              <w:top w:val="single" w:sz="4" w:space="0" w:color="auto"/>
              <w:bottom w:val="single" w:sz="4" w:space="0" w:color="auto"/>
              <w:right w:val="single" w:sz="4" w:space="0" w:color="auto"/>
            </w:tcBorders>
            <w:shd w:val="clear" w:color="auto" w:fill="ACB9CA" w:themeFill="text2" w:themeFillTint="66"/>
          </w:tcPr>
          <w:p w:rsidR="00A61538" w:rsidRDefault="00A61538">
            <w:pPr>
              <w:rPr>
                <w:b/>
              </w:rPr>
            </w:pPr>
          </w:p>
        </w:tc>
        <w:tc>
          <w:tcPr>
            <w:tcW w:w="440" w:type="dxa"/>
            <w:tcBorders>
              <w:left w:val="single" w:sz="4" w:space="0" w:color="auto"/>
              <w:right w:val="single" w:sz="4" w:space="0" w:color="auto"/>
            </w:tcBorders>
            <w:shd w:val="clear" w:color="auto" w:fill="F7CAAC" w:themeFill="accent2" w:themeFillTint="66"/>
          </w:tcPr>
          <w:p w:rsidR="00A61538" w:rsidRDefault="00A61538">
            <w:pPr>
              <w:rPr>
                <w:b/>
              </w:rPr>
            </w:pPr>
          </w:p>
        </w:tc>
        <w:tc>
          <w:tcPr>
            <w:tcW w:w="440" w:type="dxa"/>
            <w:tcBorders>
              <w:left w:val="single" w:sz="4" w:space="0" w:color="auto"/>
              <w:right w:val="single" w:sz="4" w:space="0" w:color="auto"/>
            </w:tcBorders>
            <w:shd w:val="clear" w:color="auto" w:fill="F7CAAC" w:themeFill="accent2" w:themeFillTint="66"/>
          </w:tcPr>
          <w:p w:rsidR="00A61538" w:rsidRDefault="00A61538">
            <w:pPr>
              <w:rPr>
                <w:b/>
              </w:rPr>
            </w:pPr>
          </w:p>
        </w:tc>
        <w:tc>
          <w:tcPr>
            <w:tcW w:w="412" w:type="dxa"/>
            <w:tcBorders>
              <w:left w:val="single" w:sz="4" w:space="0" w:color="auto"/>
              <w:right w:val="single" w:sz="4" w:space="0" w:color="auto"/>
            </w:tcBorders>
            <w:shd w:val="clear" w:color="auto" w:fill="F7CAAC" w:themeFill="accent2" w:themeFillTint="66"/>
          </w:tcPr>
          <w:p w:rsidR="00A61538" w:rsidRDefault="00A61538">
            <w:pPr>
              <w:rPr>
                <w:b/>
              </w:rPr>
            </w:pPr>
          </w:p>
        </w:tc>
        <w:tc>
          <w:tcPr>
            <w:tcW w:w="342" w:type="dxa"/>
            <w:tcBorders>
              <w:left w:val="single" w:sz="4" w:space="0" w:color="auto"/>
            </w:tcBorders>
            <w:shd w:val="clear" w:color="auto" w:fill="F7CAAC" w:themeFill="accent2" w:themeFillTint="66"/>
          </w:tcPr>
          <w:p w:rsidR="00A61538" w:rsidRDefault="00A61538">
            <w:pPr>
              <w:rPr>
                <w:b/>
              </w:rPr>
            </w:pPr>
          </w:p>
        </w:tc>
        <w:tc>
          <w:tcPr>
            <w:tcW w:w="340" w:type="dxa"/>
            <w:shd w:val="clear" w:color="auto" w:fill="F7CAAC" w:themeFill="accent2" w:themeFillTint="66"/>
          </w:tcPr>
          <w:p w:rsidR="00A61538" w:rsidRDefault="00A61538">
            <w:pPr>
              <w:rPr>
                <w:b/>
              </w:rPr>
            </w:pPr>
          </w:p>
        </w:tc>
        <w:tc>
          <w:tcPr>
            <w:tcW w:w="340" w:type="dxa"/>
            <w:shd w:val="clear" w:color="auto" w:fill="F7CAAC" w:themeFill="accent2" w:themeFillTint="66"/>
          </w:tcPr>
          <w:p w:rsidR="00A61538" w:rsidRDefault="00A61538">
            <w:pPr>
              <w:rPr>
                <w:b/>
              </w:rPr>
            </w:pPr>
          </w:p>
        </w:tc>
        <w:tc>
          <w:tcPr>
            <w:tcW w:w="331" w:type="dxa"/>
            <w:shd w:val="clear" w:color="auto" w:fill="F7CAAC" w:themeFill="accent2" w:themeFillTint="66"/>
          </w:tcPr>
          <w:p w:rsidR="00A61538" w:rsidRDefault="00A61538">
            <w:pPr>
              <w:rPr>
                <w:b/>
              </w:rPr>
            </w:pPr>
          </w:p>
        </w:tc>
      </w:tr>
      <w:tr w:rsidR="00BC5E46" w:rsidTr="0085085A">
        <w:tc>
          <w:tcPr>
            <w:tcW w:w="582" w:type="dxa"/>
          </w:tcPr>
          <w:p w:rsidR="00A61538" w:rsidRPr="00D01D90" w:rsidRDefault="00A61538">
            <w:r>
              <w:t>5</w:t>
            </w:r>
          </w:p>
        </w:tc>
        <w:tc>
          <w:tcPr>
            <w:tcW w:w="1936" w:type="dxa"/>
          </w:tcPr>
          <w:p w:rsidR="00A61538" w:rsidRPr="00F10DB7" w:rsidRDefault="00F10DB7">
            <w:r w:rsidRPr="00F10DB7">
              <w:t>Demo Review</w:t>
            </w:r>
          </w:p>
        </w:tc>
        <w:tc>
          <w:tcPr>
            <w:tcW w:w="1418" w:type="dxa"/>
          </w:tcPr>
          <w:p w:rsidR="00A61538" w:rsidRDefault="00A61538">
            <w:pPr>
              <w:rPr>
                <w:b/>
              </w:rPr>
            </w:pPr>
          </w:p>
        </w:tc>
        <w:tc>
          <w:tcPr>
            <w:tcW w:w="2221" w:type="dxa"/>
          </w:tcPr>
          <w:p w:rsidR="00A61538" w:rsidRPr="008727AD" w:rsidRDefault="008727AD">
            <w:r w:rsidRPr="008727AD">
              <w:t>39 Days</w:t>
            </w:r>
          </w:p>
        </w:tc>
        <w:tc>
          <w:tcPr>
            <w:tcW w:w="440" w:type="dxa"/>
            <w:tcBorders>
              <w:top w:val="single" w:sz="4" w:space="0" w:color="auto"/>
              <w:bottom w:val="nil"/>
            </w:tcBorders>
            <w:shd w:val="clear" w:color="auto" w:fill="ACB9CA" w:themeFill="text2" w:themeFillTint="66"/>
          </w:tcPr>
          <w:p w:rsidR="00A61538" w:rsidRDefault="00A61538">
            <w:pPr>
              <w:rPr>
                <w:b/>
              </w:rPr>
            </w:pPr>
          </w:p>
        </w:tc>
        <w:tc>
          <w:tcPr>
            <w:tcW w:w="440" w:type="dxa"/>
            <w:shd w:val="clear" w:color="auto" w:fill="F7CAAC" w:themeFill="accent2" w:themeFillTint="66"/>
          </w:tcPr>
          <w:p w:rsidR="00A61538" w:rsidRDefault="00A61538">
            <w:pPr>
              <w:rPr>
                <w:b/>
              </w:rPr>
            </w:pPr>
          </w:p>
        </w:tc>
        <w:tc>
          <w:tcPr>
            <w:tcW w:w="440" w:type="dxa"/>
            <w:shd w:val="clear" w:color="auto" w:fill="F7CAAC" w:themeFill="accent2" w:themeFillTint="66"/>
          </w:tcPr>
          <w:p w:rsidR="00A61538" w:rsidRDefault="00A61538">
            <w:pPr>
              <w:rPr>
                <w:b/>
              </w:rPr>
            </w:pPr>
          </w:p>
        </w:tc>
        <w:tc>
          <w:tcPr>
            <w:tcW w:w="412" w:type="dxa"/>
            <w:shd w:val="clear" w:color="auto" w:fill="F7CAAC" w:themeFill="accent2" w:themeFillTint="66"/>
          </w:tcPr>
          <w:p w:rsidR="00A61538" w:rsidRDefault="00A61538">
            <w:pPr>
              <w:rPr>
                <w:b/>
              </w:rPr>
            </w:pPr>
          </w:p>
        </w:tc>
        <w:tc>
          <w:tcPr>
            <w:tcW w:w="342" w:type="dxa"/>
            <w:shd w:val="clear" w:color="auto" w:fill="F7CAAC" w:themeFill="accent2" w:themeFillTint="66"/>
          </w:tcPr>
          <w:p w:rsidR="00A61538" w:rsidRDefault="00A61538">
            <w:pPr>
              <w:rPr>
                <w:b/>
              </w:rPr>
            </w:pPr>
          </w:p>
        </w:tc>
        <w:tc>
          <w:tcPr>
            <w:tcW w:w="340" w:type="dxa"/>
            <w:shd w:val="clear" w:color="auto" w:fill="F7CAAC" w:themeFill="accent2" w:themeFillTint="66"/>
          </w:tcPr>
          <w:p w:rsidR="00A61538" w:rsidRDefault="00A61538">
            <w:pPr>
              <w:rPr>
                <w:b/>
              </w:rPr>
            </w:pPr>
          </w:p>
        </w:tc>
        <w:tc>
          <w:tcPr>
            <w:tcW w:w="340" w:type="dxa"/>
            <w:shd w:val="clear" w:color="auto" w:fill="F7CAAC" w:themeFill="accent2" w:themeFillTint="66"/>
          </w:tcPr>
          <w:p w:rsidR="00A61538" w:rsidRDefault="00A61538">
            <w:pPr>
              <w:rPr>
                <w:b/>
              </w:rPr>
            </w:pPr>
          </w:p>
        </w:tc>
        <w:tc>
          <w:tcPr>
            <w:tcW w:w="331" w:type="dxa"/>
            <w:shd w:val="clear" w:color="auto" w:fill="F7CAAC" w:themeFill="accent2" w:themeFillTint="66"/>
          </w:tcPr>
          <w:p w:rsidR="00A61538" w:rsidRDefault="00A61538">
            <w:pPr>
              <w:rPr>
                <w:b/>
              </w:rPr>
            </w:pPr>
          </w:p>
        </w:tc>
      </w:tr>
      <w:tr w:rsidR="00BC5E46" w:rsidTr="0085085A">
        <w:tc>
          <w:tcPr>
            <w:tcW w:w="582" w:type="dxa"/>
          </w:tcPr>
          <w:p w:rsidR="00A61538" w:rsidRPr="00D01D90" w:rsidRDefault="00A61538">
            <w:r>
              <w:t>6</w:t>
            </w:r>
          </w:p>
        </w:tc>
        <w:tc>
          <w:tcPr>
            <w:tcW w:w="1936" w:type="dxa"/>
          </w:tcPr>
          <w:p w:rsidR="00A61538" w:rsidRDefault="00F10DB7">
            <w:pPr>
              <w:rPr>
                <w:b/>
              </w:rPr>
            </w:pPr>
            <w:r w:rsidRPr="00BC5E46">
              <w:t>Evaluation</w:t>
            </w:r>
          </w:p>
        </w:tc>
        <w:tc>
          <w:tcPr>
            <w:tcW w:w="1418" w:type="dxa"/>
          </w:tcPr>
          <w:p w:rsidR="00A61538" w:rsidRDefault="00A61538">
            <w:pPr>
              <w:rPr>
                <w:b/>
              </w:rPr>
            </w:pPr>
          </w:p>
        </w:tc>
        <w:tc>
          <w:tcPr>
            <w:tcW w:w="2221" w:type="dxa"/>
          </w:tcPr>
          <w:p w:rsidR="00A61538" w:rsidRPr="008727AD" w:rsidRDefault="008727AD">
            <w:r w:rsidRPr="008727AD">
              <w:t>39 Days</w:t>
            </w:r>
          </w:p>
        </w:tc>
        <w:tc>
          <w:tcPr>
            <w:tcW w:w="440" w:type="dxa"/>
            <w:tcBorders>
              <w:top w:val="nil"/>
            </w:tcBorders>
            <w:shd w:val="clear" w:color="auto" w:fill="ACB9CA" w:themeFill="text2" w:themeFillTint="66"/>
          </w:tcPr>
          <w:p w:rsidR="00A61538" w:rsidRDefault="00A61538">
            <w:pPr>
              <w:rPr>
                <w:b/>
              </w:rPr>
            </w:pPr>
          </w:p>
        </w:tc>
        <w:tc>
          <w:tcPr>
            <w:tcW w:w="440" w:type="dxa"/>
            <w:shd w:val="clear" w:color="auto" w:fill="F7CAAC" w:themeFill="accent2" w:themeFillTint="66"/>
          </w:tcPr>
          <w:p w:rsidR="00A61538" w:rsidRDefault="00A61538">
            <w:pPr>
              <w:rPr>
                <w:b/>
              </w:rPr>
            </w:pPr>
          </w:p>
        </w:tc>
        <w:tc>
          <w:tcPr>
            <w:tcW w:w="440" w:type="dxa"/>
            <w:shd w:val="clear" w:color="auto" w:fill="F7CAAC" w:themeFill="accent2" w:themeFillTint="66"/>
          </w:tcPr>
          <w:p w:rsidR="00A61538" w:rsidRDefault="00A61538">
            <w:pPr>
              <w:rPr>
                <w:b/>
              </w:rPr>
            </w:pPr>
          </w:p>
        </w:tc>
        <w:tc>
          <w:tcPr>
            <w:tcW w:w="412" w:type="dxa"/>
            <w:shd w:val="clear" w:color="auto" w:fill="F7CAAC" w:themeFill="accent2" w:themeFillTint="66"/>
          </w:tcPr>
          <w:p w:rsidR="00A61538" w:rsidRDefault="00A61538">
            <w:pPr>
              <w:rPr>
                <w:b/>
              </w:rPr>
            </w:pPr>
          </w:p>
        </w:tc>
        <w:tc>
          <w:tcPr>
            <w:tcW w:w="342" w:type="dxa"/>
            <w:shd w:val="clear" w:color="auto" w:fill="F7CAAC" w:themeFill="accent2" w:themeFillTint="66"/>
          </w:tcPr>
          <w:p w:rsidR="00A61538" w:rsidRDefault="00A61538">
            <w:pPr>
              <w:rPr>
                <w:b/>
              </w:rPr>
            </w:pPr>
          </w:p>
        </w:tc>
        <w:tc>
          <w:tcPr>
            <w:tcW w:w="340" w:type="dxa"/>
            <w:shd w:val="clear" w:color="auto" w:fill="F7CAAC" w:themeFill="accent2" w:themeFillTint="66"/>
          </w:tcPr>
          <w:p w:rsidR="00A61538" w:rsidRDefault="00A61538">
            <w:pPr>
              <w:rPr>
                <w:b/>
              </w:rPr>
            </w:pPr>
          </w:p>
        </w:tc>
        <w:tc>
          <w:tcPr>
            <w:tcW w:w="340" w:type="dxa"/>
            <w:shd w:val="clear" w:color="auto" w:fill="F7CAAC" w:themeFill="accent2" w:themeFillTint="66"/>
          </w:tcPr>
          <w:p w:rsidR="00A61538" w:rsidRDefault="00A61538">
            <w:pPr>
              <w:rPr>
                <w:b/>
              </w:rPr>
            </w:pPr>
          </w:p>
        </w:tc>
        <w:tc>
          <w:tcPr>
            <w:tcW w:w="331" w:type="dxa"/>
            <w:shd w:val="clear" w:color="auto" w:fill="F7CAAC" w:themeFill="accent2" w:themeFillTint="66"/>
          </w:tcPr>
          <w:p w:rsidR="00A61538" w:rsidRDefault="00A61538">
            <w:pPr>
              <w:rPr>
                <w:b/>
              </w:rPr>
            </w:pPr>
          </w:p>
        </w:tc>
      </w:tr>
    </w:tbl>
    <w:p w:rsidR="003E337E" w:rsidRPr="003E337E" w:rsidRDefault="003E337E">
      <w:pPr>
        <w:rPr>
          <w:b/>
        </w:rPr>
      </w:pPr>
    </w:p>
    <w:p w:rsidR="003E337E" w:rsidRPr="00051EBD" w:rsidRDefault="003E337E">
      <w:r w:rsidRPr="003E337E">
        <w:rPr>
          <w:b/>
        </w:rPr>
        <w:lastRenderedPageBreak/>
        <w:t xml:space="preserve"> Target User</w:t>
      </w:r>
      <w:r w:rsidR="00051EBD">
        <w:rPr>
          <w:vertAlign w:val="superscript"/>
        </w:rPr>
        <w:t>[10.</w:t>
      </w:r>
      <w:r w:rsidR="00051EBD" w:rsidRPr="00051EBD">
        <w:rPr>
          <w:vertAlign w:val="superscript"/>
        </w:rPr>
        <w:t>1]</w:t>
      </w:r>
    </w:p>
    <w:p w:rsidR="002F409E" w:rsidRDefault="00F241D7">
      <w:r w:rsidRPr="00F241D7">
        <w:t>Th</w:t>
      </w:r>
      <w:r>
        <w:t>rough analysis of the originals audience and genre coupled with the inclusion of new key aspects and concepts being brought in and incorporated/designed for the game or new rendition</w:t>
      </w:r>
      <w:r w:rsidR="002F409E">
        <w:t>, t</w:t>
      </w:r>
      <w:r>
        <w:t>he target audience seen to be players or user’s that have an interest</w:t>
      </w:r>
      <w:r w:rsidR="002F409E">
        <w:t xml:space="preserve"> in the following Genres; Sci-Fi, Multi Directional Shooter and Multiplayer. </w:t>
      </w:r>
    </w:p>
    <w:p w:rsidR="00C8308D" w:rsidRDefault="002F409E">
      <w:r>
        <w:t>Moreover in regards to the age range, this tightly connects and links to the pegi rating</w:t>
      </w:r>
      <w:r w:rsidR="00566065">
        <w:t xml:space="preserve">, if it were to be rated by their scale, </w:t>
      </w:r>
      <w:r>
        <w:t xml:space="preserve">which </w:t>
      </w:r>
      <w:r w:rsidR="00566065">
        <w:t>in this instance would be termed</w:t>
      </w:r>
      <w:r>
        <w:t xml:space="preserve"> as a “</w:t>
      </w:r>
      <w:r w:rsidR="00566065">
        <w:t>7</w:t>
      </w:r>
      <w:r>
        <w:t xml:space="preserve">” </w:t>
      </w:r>
      <w:r w:rsidR="00566065">
        <w:t xml:space="preserve">(though could reach for a 3 rating) </w:t>
      </w:r>
      <w:r>
        <w:t xml:space="preserve">since no profanity, gore or </w:t>
      </w:r>
      <w:r w:rsidR="00566065">
        <w:t xml:space="preserve">any violent nature is shown except for the inclusion of igniting or shooting a gun positioned onto the side of a ship, though no representation of the weapon will be displayed rather bullets just appearing near the ships front. </w:t>
      </w:r>
    </w:p>
    <w:p w:rsidR="00D03915" w:rsidRDefault="00D03915" w:rsidP="00D03915">
      <w:pPr>
        <w:pStyle w:val="ListParagraph"/>
        <w:numPr>
          <w:ilvl w:val="0"/>
          <w:numId w:val="6"/>
        </w:numPr>
      </w:pPr>
      <w:r>
        <w:t>Following the above examination to better define what the seven pegi rating entails, it is “</w:t>
      </w:r>
      <w:r w:rsidRPr="00D03915">
        <w:rPr>
          <w:rFonts w:cs="Tahoma"/>
          <w:szCs w:val="17"/>
          <w:shd w:val="clear" w:color="auto" w:fill="FFFFFF"/>
        </w:rPr>
        <w:t>any game that would normally be rated at 3 but contains some possibly frightening scenes or sounds may be considered suitable in this category”. -</w:t>
      </w:r>
    </w:p>
    <w:p w:rsidR="00566065" w:rsidRDefault="00566065">
      <w:r>
        <w:t>Whilst any destruction of alien life-forms or portrayed as alien ships will only show the overall destruction or an explosion of the ship made of in organic material pertaining to no form of gore, Illustrating the explosion in a way in which</w:t>
      </w:r>
      <w:r w:rsidR="00C00535">
        <w:t xml:space="preserve"> disconnects from realism, to ensure</w:t>
      </w:r>
      <w:r>
        <w:t xml:space="preserve"> no emotional </w:t>
      </w:r>
      <w:r w:rsidR="00C00535">
        <w:t xml:space="preserve">instability or effect to a players </w:t>
      </w:r>
      <w:r w:rsidR="00C00535" w:rsidRPr="00C00535">
        <w:rPr>
          <w:rFonts w:cs="Arial"/>
          <w:color w:val="222222"/>
          <w:shd w:val="clear" w:color="auto" w:fill="FFFFFF"/>
        </w:rPr>
        <w:t>psychic</w:t>
      </w:r>
      <w:r w:rsidR="00C00535">
        <w:rPr>
          <w:rFonts w:ascii="Arial" w:hAnsi="Arial" w:cs="Arial"/>
          <w:color w:val="222222"/>
          <w:shd w:val="clear" w:color="auto" w:fill="FFFFFF"/>
        </w:rPr>
        <w:t xml:space="preserve">, </w:t>
      </w:r>
      <w:r w:rsidR="00C00535" w:rsidRPr="00C00535">
        <w:rPr>
          <w:rFonts w:cs="Arial"/>
          <w:color w:val="222222"/>
          <w:shd w:val="clear" w:color="auto" w:fill="FFFFFF"/>
        </w:rPr>
        <w:t>which may</w:t>
      </w:r>
      <w:r w:rsidR="00C00535">
        <w:rPr>
          <w:rFonts w:ascii="Arial" w:hAnsi="Arial" w:cs="Arial"/>
          <w:color w:val="222222"/>
          <w:shd w:val="clear" w:color="auto" w:fill="FFFFFF"/>
        </w:rPr>
        <w:t xml:space="preserve"> </w:t>
      </w:r>
      <w:r>
        <w:t xml:space="preserve">lead to the player disremembering </w:t>
      </w:r>
      <w:r w:rsidR="00C00535">
        <w:t xml:space="preserve">the verity, that this is essential a game and has in no form a connection or attachment to their physical life. </w:t>
      </w:r>
    </w:p>
    <w:p w:rsidR="009A4419" w:rsidRDefault="009A4419">
      <w:r>
        <w:t>Therefore through thorough consideration</w:t>
      </w:r>
      <w:r w:rsidR="00726C6B">
        <w:t xml:space="preserve"> of the pegi rating and the markets current situation with regards to whose currently playing video games, this rendition will sought to target those of around 18-35 years, though will not necessary be limited to that demographic, if others wish to purchase the game as long as the Pegi rating scale is abided by to protect minors from psychological harm.</w:t>
      </w:r>
    </w:p>
    <w:p w:rsidR="00B82DC2" w:rsidRDefault="00726C6B" w:rsidP="00B82DC2">
      <w:pPr>
        <w:pStyle w:val="ListParagraph"/>
        <w:numPr>
          <w:ilvl w:val="0"/>
          <w:numId w:val="6"/>
        </w:numPr>
      </w:pPr>
      <w:r>
        <w:t>The age range 18-35 was ultimately chosen as it is only second to those under the age of 18 playing coming in at 27% of American gamers in 2017, whilst those under made or make up 29% of the demographic and although the 2% is an significant percentage, the nostalgic aspect should make it easier to target audiences in the older demographics rather than the younger generation.</w:t>
      </w:r>
      <w:r w:rsidR="008B79AF">
        <w:t xml:space="preserve"> </w:t>
      </w:r>
      <w:r w:rsidR="00B82DC2">
        <w:t>–</w:t>
      </w:r>
    </w:p>
    <w:p w:rsidR="00D7441E" w:rsidRDefault="00D7441E" w:rsidP="00D7441E">
      <w:pPr>
        <w:pStyle w:val="ListParagraph"/>
      </w:pPr>
    </w:p>
    <w:p w:rsidR="00483466" w:rsidRDefault="00483466" w:rsidP="00B82DC2">
      <w:pPr>
        <w:pStyle w:val="ListParagraph"/>
        <w:numPr>
          <w:ilvl w:val="0"/>
          <w:numId w:val="6"/>
        </w:numPr>
      </w:pPr>
      <w:r>
        <w:t xml:space="preserve">In continuation to the second hand information gathered based around the age demographic of American gamers in 2017, 36-49 year olds came in at 19%, whilst 50 years and older totalled 26% of the industry - </w:t>
      </w:r>
    </w:p>
    <w:p w:rsidR="00734737" w:rsidRDefault="002F409E">
      <w:r>
        <w:t xml:space="preserve">Furthermore </w:t>
      </w:r>
      <w:r w:rsidR="00262E60">
        <w:t>to explain why the original games</w:t>
      </w:r>
      <w:r w:rsidR="00641373">
        <w:t xml:space="preserve"> (schematics)</w:t>
      </w:r>
      <w:r w:rsidR="00262E60">
        <w:t xml:space="preserve"> range or target demographic is not considered or applied (though used in the decision of a new target audience for this rendition), </w:t>
      </w:r>
      <w:r>
        <w:t>during the coined “Golden Age” in which the original was conceived, the systems and games of this era were still abstract concepts and experiments.</w:t>
      </w:r>
    </w:p>
    <w:p w:rsidR="002F409E" w:rsidRDefault="002F409E">
      <w:r>
        <w:t xml:space="preserve">Therefore an indefinite target audience or whether during the time it would be successful was debatable as games were still seen or viewed as gimmicks in certain </w:t>
      </w:r>
      <w:r w:rsidR="00C85CDE">
        <w:t>people’s</w:t>
      </w:r>
      <w:r>
        <w:t xml:space="preserve"> eyes</w:t>
      </w:r>
      <w:r w:rsidR="00C85CDE">
        <w:t>, thus using the old asteroids demographic may not necessary be wise as the range was not what attributed to the games success</w:t>
      </w:r>
      <w:r w:rsidR="00BB0F67">
        <w:t xml:space="preserve"> but rather its</w:t>
      </w:r>
      <w:r w:rsidR="00C85CDE">
        <w:t xml:space="preserve"> innovation</w:t>
      </w:r>
      <w:r w:rsidR="00BB0F67">
        <w:t>, simplistic design (controls/ attributed to the user ease of use)</w:t>
      </w:r>
      <w:r w:rsidR="00C85CDE">
        <w:t xml:space="preserve"> and lack of a similar infographic or games at the time.</w:t>
      </w:r>
    </w:p>
    <w:p w:rsidR="002F409E" w:rsidRDefault="002F409E">
      <w:bookmarkStart w:id="0" w:name="_GoBack"/>
      <w:bookmarkEnd w:id="0"/>
    </w:p>
    <w:p w:rsidR="00B579D1" w:rsidRPr="00FA55A7" w:rsidRDefault="00B579D1">
      <w:pPr>
        <w:rPr>
          <w:i/>
        </w:rPr>
      </w:pPr>
      <w:r w:rsidRPr="00FA55A7">
        <w:rPr>
          <w:i/>
        </w:rPr>
        <w:t xml:space="preserve">*Reference links- </w:t>
      </w:r>
    </w:p>
    <w:p w:rsidR="00B579D1" w:rsidRPr="00FA55A7" w:rsidRDefault="00B579D1">
      <w:pPr>
        <w:rPr>
          <w:i/>
        </w:rPr>
      </w:pPr>
      <w:r w:rsidRPr="00FA55A7">
        <w:rPr>
          <w:i/>
        </w:rPr>
        <w:lastRenderedPageBreak/>
        <w:t>*http://www.pegi.info/en/index/id/33/</w:t>
      </w:r>
    </w:p>
    <w:p w:rsidR="00B579D1" w:rsidRPr="00FA55A7" w:rsidRDefault="00B579D1">
      <w:pPr>
        <w:rPr>
          <w:i/>
        </w:rPr>
      </w:pPr>
      <w:r w:rsidRPr="00FA55A7">
        <w:rPr>
          <w:i/>
        </w:rPr>
        <w:t>* https://www.statista.com/statistics/189582/age-of-us-video-game-players-since-2010/</w:t>
      </w:r>
    </w:p>
    <w:p w:rsidR="003E337E" w:rsidRDefault="003E337E">
      <w:pPr>
        <w:rPr>
          <w:b/>
        </w:rPr>
      </w:pPr>
      <w:r w:rsidRPr="003E337E">
        <w:rPr>
          <w:b/>
        </w:rPr>
        <w:t xml:space="preserve">User Requirements &amp; Expectations </w:t>
      </w:r>
      <w:r w:rsidR="00051EBD" w:rsidRPr="00051EBD">
        <w:rPr>
          <w:vertAlign w:val="superscript"/>
        </w:rPr>
        <w:t>[10.2]</w:t>
      </w:r>
    </w:p>
    <w:p w:rsidR="003E337E" w:rsidRPr="003E337E" w:rsidRDefault="003E337E">
      <w:pPr>
        <w:rPr>
          <w:b/>
        </w:rPr>
      </w:pPr>
    </w:p>
    <w:p w:rsidR="00B0521B" w:rsidRDefault="003E337E" w:rsidP="00B0521B">
      <w:pPr>
        <w:rPr>
          <w:b/>
        </w:rPr>
      </w:pPr>
      <w:r w:rsidRPr="003E337E">
        <w:rPr>
          <w:b/>
        </w:rPr>
        <w:t xml:space="preserve"> Project Milestones (EPICS) </w:t>
      </w:r>
      <w:r w:rsidR="00051EBD" w:rsidRPr="00051EBD">
        <w:rPr>
          <w:vertAlign w:val="superscript"/>
        </w:rPr>
        <w:t>[10.3]</w:t>
      </w:r>
    </w:p>
    <w:p w:rsidR="00B0521B" w:rsidRDefault="00B0521B" w:rsidP="00B0521B">
      <w:pPr>
        <w:pStyle w:val="ListParagraph"/>
        <w:numPr>
          <w:ilvl w:val="0"/>
          <w:numId w:val="5"/>
        </w:numPr>
      </w:pPr>
      <w:r>
        <w:t xml:space="preserve">Create </w:t>
      </w:r>
      <w:r w:rsidR="00E51BF0">
        <w:t>a</w:t>
      </w:r>
      <w:r>
        <w:t xml:space="preserve"> functional Asteroids Rendition.</w:t>
      </w:r>
    </w:p>
    <w:p w:rsidR="00B0521B" w:rsidRDefault="00B0521B" w:rsidP="00B0521B">
      <w:pPr>
        <w:pStyle w:val="ListParagraph"/>
        <w:numPr>
          <w:ilvl w:val="0"/>
          <w:numId w:val="5"/>
        </w:numPr>
      </w:pPr>
      <w:r>
        <w:t>Connectivity between multiple systems.</w:t>
      </w:r>
    </w:p>
    <w:p w:rsidR="00B0521B" w:rsidRDefault="00B0521B" w:rsidP="00B0521B">
      <w:pPr>
        <w:pStyle w:val="ListParagraph"/>
        <w:numPr>
          <w:ilvl w:val="0"/>
          <w:numId w:val="5"/>
        </w:numPr>
      </w:pPr>
      <w:r>
        <w:t>Compatibility with a controller and vice versa, working or functioning with keyboard and mouse as well.</w:t>
      </w:r>
    </w:p>
    <w:p w:rsidR="00B0521B" w:rsidRDefault="00895396" w:rsidP="00B0521B">
      <w:pPr>
        <w:pStyle w:val="ListParagraph"/>
        <w:numPr>
          <w:ilvl w:val="0"/>
          <w:numId w:val="5"/>
        </w:numPr>
      </w:pPr>
      <w:r>
        <w:t xml:space="preserve">View and navigate across </w:t>
      </w:r>
      <w:r w:rsidR="00E51BF0">
        <w:t>a</w:t>
      </w:r>
      <w:r>
        <w:t xml:space="preserve"> purposeful and structured menu.</w:t>
      </w:r>
    </w:p>
    <w:p w:rsidR="0061180F" w:rsidRDefault="00910E9F" w:rsidP="0061180F">
      <w:pPr>
        <w:pStyle w:val="ListParagraph"/>
        <w:numPr>
          <w:ilvl w:val="0"/>
          <w:numId w:val="5"/>
        </w:numPr>
      </w:pPr>
      <w:r>
        <w:t>Incorporate research taken out into the building and production process/phase.</w:t>
      </w:r>
    </w:p>
    <w:p w:rsidR="0061180F" w:rsidRDefault="0061180F" w:rsidP="0061180F"/>
    <w:p w:rsidR="0061180F" w:rsidRDefault="0061180F" w:rsidP="0061180F"/>
    <w:p w:rsidR="0061180F" w:rsidRPr="00B0521B" w:rsidRDefault="0061180F" w:rsidP="0061180F"/>
    <w:p w:rsidR="003E337E" w:rsidRDefault="003E337E">
      <w:pPr>
        <w:rPr>
          <w:b/>
        </w:rPr>
      </w:pPr>
      <w:r w:rsidRPr="003E337E">
        <w:rPr>
          <w:b/>
        </w:rPr>
        <w:t xml:space="preserve"> UI Designs</w:t>
      </w:r>
      <w:r w:rsidR="00051EBD" w:rsidRPr="00051EBD">
        <w:rPr>
          <w:vertAlign w:val="superscript"/>
        </w:rPr>
        <w:t>[10.4]</w:t>
      </w:r>
    </w:p>
    <w:p w:rsidR="00F4657F" w:rsidRPr="003E337E" w:rsidRDefault="00F4657F">
      <w:pPr>
        <w:rPr>
          <w:b/>
        </w:rPr>
      </w:pPr>
    </w:p>
    <w:p w:rsidR="003E337E" w:rsidRPr="003E337E" w:rsidRDefault="003E337E">
      <w:pPr>
        <w:rPr>
          <w:b/>
        </w:rPr>
      </w:pPr>
      <w:r w:rsidRPr="003E337E">
        <w:rPr>
          <w:b/>
        </w:rPr>
        <w:t>Storyboard</w:t>
      </w:r>
      <w:r w:rsidR="00051EBD" w:rsidRPr="00051EBD">
        <w:rPr>
          <w:vertAlign w:val="superscript"/>
        </w:rPr>
        <w:t>[10.5]</w:t>
      </w:r>
    </w:p>
    <w:p w:rsidR="003E337E" w:rsidRDefault="003E337E">
      <w:pPr>
        <w:rPr>
          <w:b/>
        </w:rPr>
      </w:pPr>
    </w:p>
    <w:p w:rsidR="0061180F" w:rsidRDefault="0061180F">
      <w:pPr>
        <w:rPr>
          <w:b/>
        </w:rPr>
      </w:pPr>
    </w:p>
    <w:p w:rsidR="0061180F" w:rsidRPr="003E337E" w:rsidRDefault="0061180F">
      <w:pPr>
        <w:rPr>
          <w:b/>
        </w:rPr>
      </w:pPr>
    </w:p>
    <w:p w:rsidR="003E337E" w:rsidRDefault="003E337E">
      <w:r w:rsidRPr="003E337E">
        <w:rPr>
          <w:b/>
        </w:rPr>
        <w:t xml:space="preserve"> Algorithms</w:t>
      </w:r>
      <w:r>
        <w:t xml:space="preserve"> </w:t>
      </w:r>
      <w:r w:rsidR="00051EBD" w:rsidRPr="00051EBD">
        <w:rPr>
          <w:vertAlign w:val="superscript"/>
        </w:rPr>
        <w:t>[10.6]</w:t>
      </w:r>
    </w:p>
    <w:p w:rsidR="0002373A" w:rsidRDefault="00B10091">
      <w:r>
        <w:rPr>
          <w:noProof/>
          <w:lang w:eastAsia="en-GB"/>
        </w:rPr>
        <w:drawing>
          <wp:anchor distT="0" distB="0" distL="114300" distR="114300" simplePos="0" relativeHeight="251660288" behindDoc="0" locked="0" layoutInCell="1" allowOverlap="1">
            <wp:simplePos x="0" y="0"/>
            <wp:positionH relativeFrom="column">
              <wp:posOffset>5099685</wp:posOffset>
            </wp:positionH>
            <wp:positionV relativeFrom="paragraph">
              <wp:posOffset>276860</wp:posOffset>
            </wp:positionV>
            <wp:extent cx="1240155" cy="2794635"/>
            <wp:effectExtent l="19050" t="0" r="0" b="0"/>
            <wp:wrapSquare wrapText="bothSides"/>
            <wp:docPr id="4" name="Picture 3" descr="Asteroids_Flow_A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eroids_Flow_Alter.png"/>
                    <pic:cNvPicPr/>
                  </pic:nvPicPr>
                  <pic:blipFill>
                    <a:blip r:embed="rId7" cstate="print"/>
                    <a:stretch>
                      <a:fillRect/>
                    </a:stretch>
                  </pic:blipFill>
                  <pic:spPr>
                    <a:xfrm>
                      <a:off x="0" y="0"/>
                      <a:ext cx="1240155" cy="2794635"/>
                    </a:xfrm>
                    <a:prstGeom prst="rect">
                      <a:avLst/>
                    </a:prstGeom>
                  </pic:spPr>
                </pic:pic>
              </a:graphicData>
            </a:graphic>
          </wp:anchor>
        </w:drawing>
      </w:r>
      <w:r>
        <w:rPr>
          <w:noProof/>
          <w:lang w:eastAsia="en-GB"/>
        </w:rPr>
        <w:drawing>
          <wp:anchor distT="0" distB="0" distL="114300" distR="114300" simplePos="0" relativeHeight="251659264" behindDoc="0" locked="0" layoutInCell="1" allowOverlap="1">
            <wp:simplePos x="0" y="0"/>
            <wp:positionH relativeFrom="column">
              <wp:posOffset>3607435</wp:posOffset>
            </wp:positionH>
            <wp:positionV relativeFrom="paragraph">
              <wp:posOffset>276860</wp:posOffset>
            </wp:positionV>
            <wp:extent cx="1240155" cy="2785745"/>
            <wp:effectExtent l="19050" t="0" r="0" b="0"/>
            <wp:wrapSquare wrapText="bothSides"/>
            <wp:docPr id="3" name="Picture 2" descr="Asteroids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eroids_Flow.png"/>
                    <pic:cNvPicPr/>
                  </pic:nvPicPr>
                  <pic:blipFill>
                    <a:blip r:embed="rId8" cstate="print"/>
                    <a:stretch>
                      <a:fillRect/>
                    </a:stretch>
                  </pic:blipFill>
                  <pic:spPr>
                    <a:xfrm>
                      <a:off x="0" y="0"/>
                      <a:ext cx="1240155" cy="2785745"/>
                    </a:xfrm>
                    <a:prstGeom prst="rect">
                      <a:avLst/>
                    </a:prstGeom>
                  </pic:spPr>
                </pic:pic>
              </a:graphicData>
            </a:graphic>
          </wp:anchor>
        </w:drawing>
      </w:r>
      <w:r w:rsidR="00043389">
        <w:rPr>
          <w:noProof/>
          <w:lang w:eastAsia="en-GB"/>
        </w:rPr>
        <w:t xml:space="preserve"> </w:t>
      </w:r>
    </w:p>
    <w:p w:rsidR="00925E1E" w:rsidRDefault="00B10091">
      <w:r>
        <w:rPr>
          <w:noProof/>
          <w:lang w:eastAsia="en-GB"/>
        </w:rPr>
        <w:drawing>
          <wp:anchor distT="0" distB="0" distL="114300" distR="114300" simplePos="0" relativeHeight="251658240" behindDoc="0" locked="0" layoutInCell="1" allowOverlap="1">
            <wp:simplePos x="0" y="0"/>
            <wp:positionH relativeFrom="column">
              <wp:posOffset>1597660</wp:posOffset>
            </wp:positionH>
            <wp:positionV relativeFrom="paragraph">
              <wp:posOffset>215265</wp:posOffset>
            </wp:positionV>
            <wp:extent cx="1852295" cy="2561590"/>
            <wp:effectExtent l="19050" t="0" r="0" b="0"/>
            <wp:wrapSquare wrapText="bothSides"/>
            <wp:docPr id="2" name="Picture 1" descr="Asteroids_GM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eroids_GMEP.png"/>
                    <pic:cNvPicPr/>
                  </pic:nvPicPr>
                  <pic:blipFill>
                    <a:blip r:embed="rId9" cstate="print"/>
                    <a:stretch>
                      <a:fillRect/>
                    </a:stretch>
                  </pic:blipFill>
                  <pic:spPr>
                    <a:xfrm>
                      <a:off x="0" y="0"/>
                      <a:ext cx="1852295" cy="2561590"/>
                    </a:xfrm>
                    <a:prstGeom prst="rect">
                      <a:avLst/>
                    </a:prstGeom>
                  </pic:spPr>
                </pic:pic>
              </a:graphicData>
            </a:graphic>
          </wp:anchor>
        </w:drawing>
      </w:r>
      <w:r>
        <w:rPr>
          <w:noProof/>
          <w:lang w:eastAsia="en-GB"/>
        </w:rPr>
        <w:drawing>
          <wp:anchor distT="0" distB="0" distL="114300" distR="114300" simplePos="0" relativeHeight="251639296" behindDoc="0" locked="0" layoutInCell="1" allowOverlap="1">
            <wp:simplePos x="0" y="0"/>
            <wp:positionH relativeFrom="margin">
              <wp:posOffset>-110490</wp:posOffset>
            </wp:positionH>
            <wp:positionV relativeFrom="paragraph">
              <wp:posOffset>60325</wp:posOffset>
            </wp:positionV>
            <wp:extent cx="1473200" cy="267398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teroids_Odyssey_Move.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73200" cy="2673985"/>
                    </a:xfrm>
                    <a:prstGeom prst="rect">
                      <a:avLst/>
                    </a:prstGeom>
                  </pic:spPr>
                </pic:pic>
              </a:graphicData>
            </a:graphic>
          </wp:anchor>
        </w:drawing>
      </w:r>
    </w:p>
    <w:p w:rsidR="003E337E" w:rsidRDefault="003E337E">
      <w:r w:rsidRPr="003E337E">
        <w:rPr>
          <w:b/>
        </w:rPr>
        <w:lastRenderedPageBreak/>
        <w:t>Features</w:t>
      </w:r>
      <w:r>
        <w:t xml:space="preserve"> </w:t>
      </w:r>
      <w:r w:rsidR="00051EBD" w:rsidRPr="00051EBD">
        <w:rPr>
          <w:vertAlign w:val="superscript"/>
        </w:rPr>
        <w:t>[10.7]</w:t>
      </w:r>
    </w:p>
    <w:p w:rsidR="003E337E" w:rsidRDefault="003E337E"/>
    <w:p w:rsidR="00C70D4D" w:rsidRPr="00051EBD" w:rsidRDefault="003E337E">
      <w:pPr>
        <w:rPr>
          <w:vertAlign w:val="superscript"/>
        </w:rPr>
      </w:pPr>
      <w:r w:rsidRPr="003E337E">
        <w:rPr>
          <w:b/>
        </w:rPr>
        <w:t>User Stories (Project Backlog)</w:t>
      </w:r>
      <w:r>
        <w:t xml:space="preserve"> </w:t>
      </w:r>
      <w:r w:rsidR="00051EBD" w:rsidRPr="00051EBD">
        <w:rPr>
          <w:vertAlign w:val="superscript"/>
        </w:rPr>
        <w:t>[10.8]</w:t>
      </w:r>
    </w:p>
    <w:p w:rsidR="00C70D4D" w:rsidRDefault="00C70D4D">
      <w:r>
        <w:t>User Stories Revised</w:t>
      </w:r>
      <w:r w:rsidR="00C70E46">
        <w:t xml:space="preserve"> (Epics Broken Down)</w:t>
      </w:r>
      <w:r>
        <w:t>-</w:t>
      </w:r>
    </w:p>
    <w:p w:rsidR="00C70D4D" w:rsidRDefault="00BC7DD6" w:rsidP="00C70D4D">
      <w:pPr>
        <w:pStyle w:val="ListParagraph"/>
        <w:numPr>
          <w:ilvl w:val="0"/>
          <w:numId w:val="7"/>
        </w:numPr>
      </w:pPr>
      <w:r>
        <w:t>Initiate a move state (Move a pre-defined model across a screen)</w:t>
      </w:r>
    </w:p>
    <w:p w:rsidR="00BC7DD6" w:rsidRDefault="00BC7DD6" w:rsidP="00C70D4D">
      <w:pPr>
        <w:pStyle w:val="ListParagraph"/>
        <w:numPr>
          <w:ilvl w:val="0"/>
          <w:numId w:val="7"/>
        </w:numPr>
      </w:pPr>
    </w:p>
    <w:tbl>
      <w:tblPr>
        <w:tblStyle w:val="TableGrid"/>
        <w:tblW w:w="0" w:type="auto"/>
        <w:tblLook w:val="04A0"/>
      </w:tblPr>
      <w:tblGrid>
        <w:gridCol w:w="959"/>
        <w:gridCol w:w="2268"/>
        <w:gridCol w:w="3704"/>
        <w:gridCol w:w="2311"/>
      </w:tblGrid>
      <w:tr w:rsidR="00642736" w:rsidTr="00D55606">
        <w:tc>
          <w:tcPr>
            <w:tcW w:w="959" w:type="dxa"/>
          </w:tcPr>
          <w:p w:rsidR="00D55606" w:rsidRDefault="00D55606">
            <w:r>
              <w:t xml:space="preserve">Priority </w:t>
            </w:r>
          </w:p>
        </w:tc>
        <w:tc>
          <w:tcPr>
            <w:tcW w:w="2268" w:type="dxa"/>
          </w:tcPr>
          <w:p w:rsidR="00D55606" w:rsidRDefault="00D55606">
            <w:r>
              <w:t>Product Backlog Items</w:t>
            </w:r>
          </w:p>
        </w:tc>
        <w:tc>
          <w:tcPr>
            <w:tcW w:w="3704" w:type="dxa"/>
          </w:tcPr>
          <w:p w:rsidR="00D55606" w:rsidRDefault="00C70D4D">
            <w:r>
              <w:t>Description</w:t>
            </w:r>
          </w:p>
        </w:tc>
        <w:tc>
          <w:tcPr>
            <w:tcW w:w="2311" w:type="dxa"/>
          </w:tcPr>
          <w:p w:rsidR="00D55606" w:rsidRDefault="00C70D4D">
            <w:r>
              <w:t>Due Date</w:t>
            </w:r>
          </w:p>
        </w:tc>
      </w:tr>
      <w:tr w:rsidR="00642736" w:rsidTr="00D55606">
        <w:tc>
          <w:tcPr>
            <w:tcW w:w="959" w:type="dxa"/>
          </w:tcPr>
          <w:p w:rsidR="00D55606" w:rsidRDefault="00D55606"/>
        </w:tc>
        <w:tc>
          <w:tcPr>
            <w:tcW w:w="2268" w:type="dxa"/>
          </w:tcPr>
          <w:p w:rsidR="00D55606" w:rsidRDefault="00D55606"/>
        </w:tc>
        <w:tc>
          <w:tcPr>
            <w:tcW w:w="3704" w:type="dxa"/>
          </w:tcPr>
          <w:p w:rsidR="00D55606" w:rsidRDefault="00D55606"/>
        </w:tc>
        <w:tc>
          <w:tcPr>
            <w:tcW w:w="2311" w:type="dxa"/>
          </w:tcPr>
          <w:p w:rsidR="00D55606" w:rsidRDefault="00D55606"/>
        </w:tc>
      </w:tr>
      <w:tr w:rsidR="00642736" w:rsidTr="00D55606">
        <w:tc>
          <w:tcPr>
            <w:tcW w:w="959" w:type="dxa"/>
          </w:tcPr>
          <w:p w:rsidR="00D55606" w:rsidRDefault="00D55606"/>
        </w:tc>
        <w:tc>
          <w:tcPr>
            <w:tcW w:w="2268" w:type="dxa"/>
          </w:tcPr>
          <w:p w:rsidR="00D55606" w:rsidRDefault="00D55606"/>
        </w:tc>
        <w:tc>
          <w:tcPr>
            <w:tcW w:w="3704" w:type="dxa"/>
          </w:tcPr>
          <w:p w:rsidR="00D55606" w:rsidRDefault="00D55606"/>
        </w:tc>
        <w:tc>
          <w:tcPr>
            <w:tcW w:w="2311" w:type="dxa"/>
          </w:tcPr>
          <w:p w:rsidR="00D55606" w:rsidRDefault="00D55606"/>
        </w:tc>
      </w:tr>
      <w:tr w:rsidR="00642736" w:rsidTr="00D55606">
        <w:tc>
          <w:tcPr>
            <w:tcW w:w="959" w:type="dxa"/>
          </w:tcPr>
          <w:p w:rsidR="00D55606" w:rsidRDefault="00D55606"/>
        </w:tc>
        <w:tc>
          <w:tcPr>
            <w:tcW w:w="2268" w:type="dxa"/>
          </w:tcPr>
          <w:p w:rsidR="00D55606" w:rsidRDefault="00D55606"/>
        </w:tc>
        <w:tc>
          <w:tcPr>
            <w:tcW w:w="3704" w:type="dxa"/>
          </w:tcPr>
          <w:p w:rsidR="00D55606" w:rsidRDefault="00D55606"/>
        </w:tc>
        <w:tc>
          <w:tcPr>
            <w:tcW w:w="2311" w:type="dxa"/>
          </w:tcPr>
          <w:p w:rsidR="00D55606" w:rsidRDefault="00D55606"/>
        </w:tc>
      </w:tr>
      <w:tr w:rsidR="00642736" w:rsidTr="00D55606">
        <w:tc>
          <w:tcPr>
            <w:tcW w:w="959" w:type="dxa"/>
          </w:tcPr>
          <w:p w:rsidR="00D55606" w:rsidRDefault="00D55606"/>
        </w:tc>
        <w:tc>
          <w:tcPr>
            <w:tcW w:w="2268" w:type="dxa"/>
          </w:tcPr>
          <w:p w:rsidR="00D55606" w:rsidRDefault="00D55606"/>
        </w:tc>
        <w:tc>
          <w:tcPr>
            <w:tcW w:w="3704" w:type="dxa"/>
          </w:tcPr>
          <w:p w:rsidR="00D55606" w:rsidRDefault="00D55606"/>
        </w:tc>
        <w:tc>
          <w:tcPr>
            <w:tcW w:w="2311" w:type="dxa"/>
          </w:tcPr>
          <w:p w:rsidR="00D55606" w:rsidRDefault="00D55606"/>
        </w:tc>
      </w:tr>
      <w:tr w:rsidR="00642736" w:rsidTr="00D55606">
        <w:tc>
          <w:tcPr>
            <w:tcW w:w="959" w:type="dxa"/>
          </w:tcPr>
          <w:p w:rsidR="00D55606" w:rsidRDefault="00D55606"/>
        </w:tc>
        <w:tc>
          <w:tcPr>
            <w:tcW w:w="2268" w:type="dxa"/>
          </w:tcPr>
          <w:p w:rsidR="00D55606" w:rsidRDefault="00D55606"/>
        </w:tc>
        <w:tc>
          <w:tcPr>
            <w:tcW w:w="3704" w:type="dxa"/>
          </w:tcPr>
          <w:p w:rsidR="00D55606" w:rsidRDefault="00D55606"/>
        </w:tc>
        <w:tc>
          <w:tcPr>
            <w:tcW w:w="2311" w:type="dxa"/>
          </w:tcPr>
          <w:p w:rsidR="00D55606" w:rsidRDefault="00D55606"/>
        </w:tc>
      </w:tr>
    </w:tbl>
    <w:p w:rsidR="003E337E" w:rsidRDefault="003E337E"/>
    <w:p w:rsidR="003E337E" w:rsidRDefault="003E337E">
      <w:pPr>
        <w:rPr>
          <w:b/>
        </w:rPr>
      </w:pPr>
      <w:r w:rsidRPr="003E337E">
        <w:rPr>
          <w:b/>
        </w:rPr>
        <w:t xml:space="preserve"> Target Burn down Chart</w:t>
      </w:r>
      <w:r w:rsidR="00051EBD" w:rsidRPr="00051EBD">
        <w:rPr>
          <w:vertAlign w:val="superscript"/>
        </w:rPr>
        <w:t>[10.9]</w:t>
      </w:r>
    </w:p>
    <w:p w:rsidR="003E337E" w:rsidRPr="003E337E" w:rsidRDefault="003E337E">
      <w:pPr>
        <w:rPr>
          <w:b/>
        </w:rPr>
      </w:pPr>
      <w:r w:rsidRPr="003E337E">
        <w:rPr>
          <w:b/>
        </w:rPr>
        <w:t xml:space="preserve"> </w:t>
      </w:r>
    </w:p>
    <w:p w:rsidR="003E337E" w:rsidRDefault="003E337E">
      <w:pPr>
        <w:rPr>
          <w:b/>
        </w:rPr>
      </w:pPr>
      <w:r w:rsidRPr="003E337E">
        <w:rPr>
          <w:b/>
        </w:rPr>
        <w:t xml:space="preserve"> 1stWeek Sprint (Backlog) </w:t>
      </w:r>
      <w:r w:rsidR="00051EBD" w:rsidRPr="00051EBD">
        <w:rPr>
          <w:vertAlign w:val="superscript"/>
        </w:rPr>
        <w:t>[11]</w:t>
      </w:r>
    </w:p>
    <w:tbl>
      <w:tblPr>
        <w:tblStyle w:val="TableGrid"/>
        <w:tblW w:w="8330" w:type="dxa"/>
        <w:tblLayout w:type="fixed"/>
        <w:tblLook w:val="04A0"/>
      </w:tblPr>
      <w:tblGrid>
        <w:gridCol w:w="959"/>
        <w:gridCol w:w="1984"/>
        <w:gridCol w:w="1418"/>
        <w:gridCol w:w="567"/>
        <w:gridCol w:w="567"/>
        <w:gridCol w:w="567"/>
        <w:gridCol w:w="567"/>
        <w:gridCol w:w="567"/>
        <w:gridCol w:w="567"/>
        <w:gridCol w:w="567"/>
      </w:tblGrid>
      <w:tr w:rsidR="00D55606" w:rsidTr="00D55606">
        <w:tc>
          <w:tcPr>
            <w:tcW w:w="959" w:type="dxa"/>
          </w:tcPr>
          <w:p w:rsidR="00D55606" w:rsidRDefault="00D55606">
            <w:r>
              <w:t xml:space="preserve">Priority </w:t>
            </w:r>
          </w:p>
        </w:tc>
        <w:tc>
          <w:tcPr>
            <w:tcW w:w="1984" w:type="dxa"/>
          </w:tcPr>
          <w:p w:rsidR="00D55606" w:rsidRDefault="00D55606">
            <w:r>
              <w:t>Sprint Backlog Items</w:t>
            </w:r>
          </w:p>
        </w:tc>
        <w:tc>
          <w:tcPr>
            <w:tcW w:w="1418" w:type="dxa"/>
          </w:tcPr>
          <w:p w:rsidR="00D55606" w:rsidRDefault="00D55606">
            <w:r>
              <w:t>Due Date</w:t>
            </w:r>
          </w:p>
        </w:tc>
        <w:tc>
          <w:tcPr>
            <w:tcW w:w="567" w:type="dxa"/>
          </w:tcPr>
          <w:p w:rsidR="00D55606" w:rsidRDefault="00D55606">
            <w:r>
              <w:t>Mo</w:t>
            </w:r>
          </w:p>
        </w:tc>
        <w:tc>
          <w:tcPr>
            <w:tcW w:w="567" w:type="dxa"/>
          </w:tcPr>
          <w:p w:rsidR="00D55606" w:rsidRDefault="00D55606">
            <w:proofErr w:type="spellStart"/>
            <w:r>
              <w:t>Tu</w:t>
            </w:r>
            <w:proofErr w:type="spellEnd"/>
          </w:p>
        </w:tc>
        <w:tc>
          <w:tcPr>
            <w:tcW w:w="567" w:type="dxa"/>
          </w:tcPr>
          <w:p w:rsidR="00D55606" w:rsidRDefault="00D55606">
            <w:r>
              <w:t>We</w:t>
            </w:r>
          </w:p>
        </w:tc>
        <w:tc>
          <w:tcPr>
            <w:tcW w:w="567" w:type="dxa"/>
          </w:tcPr>
          <w:p w:rsidR="00D55606" w:rsidRDefault="00D55606">
            <w:proofErr w:type="spellStart"/>
            <w:r>
              <w:t>Th</w:t>
            </w:r>
            <w:proofErr w:type="spellEnd"/>
          </w:p>
        </w:tc>
        <w:tc>
          <w:tcPr>
            <w:tcW w:w="567" w:type="dxa"/>
          </w:tcPr>
          <w:p w:rsidR="00D55606" w:rsidRDefault="00D55606">
            <w:r>
              <w:t>Fr</w:t>
            </w:r>
          </w:p>
        </w:tc>
        <w:tc>
          <w:tcPr>
            <w:tcW w:w="567" w:type="dxa"/>
          </w:tcPr>
          <w:p w:rsidR="00D55606" w:rsidRDefault="00D55606">
            <w:r>
              <w:t>Sa</w:t>
            </w:r>
          </w:p>
        </w:tc>
        <w:tc>
          <w:tcPr>
            <w:tcW w:w="567" w:type="dxa"/>
          </w:tcPr>
          <w:p w:rsidR="00D55606" w:rsidRDefault="00D55606">
            <w:r>
              <w:t>Su</w:t>
            </w:r>
          </w:p>
        </w:tc>
      </w:tr>
      <w:tr w:rsidR="00D55606" w:rsidTr="00D55606">
        <w:tc>
          <w:tcPr>
            <w:tcW w:w="959" w:type="dxa"/>
          </w:tcPr>
          <w:p w:rsidR="00D55606" w:rsidRDefault="00D55606"/>
        </w:tc>
        <w:tc>
          <w:tcPr>
            <w:tcW w:w="1984" w:type="dxa"/>
          </w:tcPr>
          <w:p w:rsidR="00D55606" w:rsidRDefault="00D55606"/>
        </w:tc>
        <w:tc>
          <w:tcPr>
            <w:tcW w:w="1418" w:type="dxa"/>
          </w:tcPr>
          <w:p w:rsidR="00D55606" w:rsidRDefault="00D55606"/>
        </w:tc>
        <w:tc>
          <w:tcPr>
            <w:tcW w:w="567" w:type="dxa"/>
          </w:tcPr>
          <w:p w:rsidR="00D55606" w:rsidRDefault="00D55606"/>
        </w:tc>
        <w:tc>
          <w:tcPr>
            <w:tcW w:w="567" w:type="dxa"/>
          </w:tcPr>
          <w:p w:rsidR="00D55606" w:rsidRDefault="00D55606"/>
        </w:tc>
        <w:tc>
          <w:tcPr>
            <w:tcW w:w="567" w:type="dxa"/>
          </w:tcPr>
          <w:p w:rsidR="00D55606" w:rsidRDefault="00D55606"/>
        </w:tc>
        <w:tc>
          <w:tcPr>
            <w:tcW w:w="567" w:type="dxa"/>
          </w:tcPr>
          <w:p w:rsidR="00D55606" w:rsidRDefault="00D55606"/>
        </w:tc>
        <w:tc>
          <w:tcPr>
            <w:tcW w:w="567" w:type="dxa"/>
          </w:tcPr>
          <w:p w:rsidR="00D55606" w:rsidRDefault="00D55606"/>
        </w:tc>
        <w:tc>
          <w:tcPr>
            <w:tcW w:w="567" w:type="dxa"/>
          </w:tcPr>
          <w:p w:rsidR="00D55606" w:rsidRDefault="00D55606"/>
        </w:tc>
        <w:tc>
          <w:tcPr>
            <w:tcW w:w="567" w:type="dxa"/>
          </w:tcPr>
          <w:p w:rsidR="00D55606" w:rsidRDefault="00D55606"/>
        </w:tc>
      </w:tr>
      <w:tr w:rsidR="00D55606" w:rsidTr="00D55606">
        <w:tc>
          <w:tcPr>
            <w:tcW w:w="959" w:type="dxa"/>
          </w:tcPr>
          <w:p w:rsidR="00D55606" w:rsidRDefault="00D55606"/>
        </w:tc>
        <w:tc>
          <w:tcPr>
            <w:tcW w:w="1984" w:type="dxa"/>
          </w:tcPr>
          <w:p w:rsidR="00D55606" w:rsidRDefault="00D55606"/>
        </w:tc>
        <w:tc>
          <w:tcPr>
            <w:tcW w:w="1418" w:type="dxa"/>
          </w:tcPr>
          <w:p w:rsidR="00D55606" w:rsidRDefault="00D55606"/>
        </w:tc>
        <w:tc>
          <w:tcPr>
            <w:tcW w:w="567" w:type="dxa"/>
          </w:tcPr>
          <w:p w:rsidR="00D55606" w:rsidRDefault="00D55606"/>
        </w:tc>
        <w:tc>
          <w:tcPr>
            <w:tcW w:w="567" w:type="dxa"/>
          </w:tcPr>
          <w:p w:rsidR="00D55606" w:rsidRDefault="00D55606"/>
        </w:tc>
        <w:tc>
          <w:tcPr>
            <w:tcW w:w="567" w:type="dxa"/>
          </w:tcPr>
          <w:p w:rsidR="00D55606" w:rsidRDefault="00D55606"/>
        </w:tc>
        <w:tc>
          <w:tcPr>
            <w:tcW w:w="567" w:type="dxa"/>
          </w:tcPr>
          <w:p w:rsidR="00D55606" w:rsidRDefault="00D55606"/>
        </w:tc>
        <w:tc>
          <w:tcPr>
            <w:tcW w:w="567" w:type="dxa"/>
          </w:tcPr>
          <w:p w:rsidR="00D55606" w:rsidRDefault="00D55606"/>
        </w:tc>
        <w:tc>
          <w:tcPr>
            <w:tcW w:w="567" w:type="dxa"/>
          </w:tcPr>
          <w:p w:rsidR="00D55606" w:rsidRDefault="00D55606"/>
        </w:tc>
        <w:tc>
          <w:tcPr>
            <w:tcW w:w="567" w:type="dxa"/>
          </w:tcPr>
          <w:p w:rsidR="00D55606" w:rsidRDefault="00D55606"/>
        </w:tc>
      </w:tr>
      <w:tr w:rsidR="00D55606" w:rsidTr="00D55606">
        <w:tc>
          <w:tcPr>
            <w:tcW w:w="959" w:type="dxa"/>
          </w:tcPr>
          <w:p w:rsidR="00D55606" w:rsidRDefault="00D55606"/>
        </w:tc>
        <w:tc>
          <w:tcPr>
            <w:tcW w:w="1984" w:type="dxa"/>
          </w:tcPr>
          <w:p w:rsidR="00D55606" w:rsidRDefault="00D55606"/>
        </w:tc>
        <w:tc>
          <w:tcPr>
            <w:tcW w:w="1418" w:type="dxa"/>
          </w:tcPr>
          <w:p w:rsidR="00D55606" w:rsidRDefault="00D55606"/>
        </w:tc>
        <w:tc>
          <w:tcPr>
            <w:tcW w:w="567" w:type="dxa"/>
          </w:tcPr>
          <w:p w:rsidR="00D55606" w:rsidRDefault="00D55606"/>
        </w:tc>
        <w:tc>
          <w:tcPr>
            <w:tcW w:w="567" w:type="dxa"/>
          </w:tcPr>
          <w:p w:rsidR="00D55606" w:rsidRDefault="00D55606"/>
        </w:tc>
        <w:tc>
          <w:tcPr>
            <w:tcW w:w="567" w:type="dxa"/>
          </w:tcPr>
          <w:p w:rsidR="00D55606" w:rsidRDefault="00D55606"/>
        </w:tc>
        <w:tc>
          <w:tcPr>
            <w:tcW w:w="567" w:type="dxa"/>
          </w:tcPr>
          <w:p w:rsidR="00D55606" w:rsidRDefault="00D55606"/>
        </w:tc>
        <w:tc>
          <w:tcPr>
            <w:tcW w:w="567" w:type="dxa"/>
          </w:tcPr>
          <w:p w:rsidR="00D55606" w:rsidRDefault="00D55606"/>
        </w:tc>
        <w:tc>
          <w:tcPr>
            <w:tcW w:w="567" w:type="dxa"/>
          </w:tcPr>
          <w:p w:rsidR="00D55606" w:rsidRDefault="00D55606"/>
        </w:tc>
        <w:tc>
          <w:tcPr>
            <w:tcW w:w="567" w:type="dxa"/>
          </w:tcPr>
          <w:p w:rsidR="00D55606" w:rsidRDefault="00D55606"/>
        </w:tc>
      </w:tr>
    </w:tbl>
    <w:p w:rsidR="003E337E" w:rsidRDefault="003E337E"/>
    <w:p w:rsidR="003E337E" w:rsidRDefault="003E337E">
      <w:r w:rsidRPr="003E337E">
        <w:rPr>
          <w:b/>
        </w:rPr>
        <w:t>2ndWeek Sprint (Backlog)</w:t>
      </w:r>
      <w:r>
        <w:t xml:space="preserve">  </w:t>
      </w:r>
      <w:r w:rsidR="00051EBD" w:rsidRPr="00051EBD">
        <w:rPr>
          <w:vertAlign w:val="superscript"/>
        </w:rPr>
        <w:t>[11.1]</w:t>
      </w:r>
    </w:p>
    <w:tbl>
      <w:tblPr>
        <w:tblStyle w:val="TableGrid"/>
        <w:tblW w:w="8189" w:type="dxa"/>
        <w:tblLayout w:type="fixed"/>
        <w:tblLook w:val="04A0"/>
      </w:tblPr>
      <w:tblGrid>
        <w:gridCol w:w="959"/>
        <w:gridCol w:w="1843"/>
        <w:gridCol w:w="1418"/>
        <w:gridCol w:w="567"/>
        <w:gridCol w:w="567"/>
        <w:gridCol w:w="567"/>
        <w:gridCol w:w="567"/>
        <w:gridCol w:w="567"/>
        <w:gridCol w:w="567"/>
        <w:gridCol w:w="567"/>
      </w:tblGrid>
      <w:tr w:rsidR="00D55606" w:rsidTr="00D55606">
        <w:tc>
          <w:tcPr>
            <w:tcW w:w="959" w:type="dxa"/>
          </w:tcPr>
          <w:p w:rsidR="00D55606" w:rsidRDefault="00D55606" w:rsidP="00DF7A7F">
            <w:r>
              <w:t>Priority</w:t>
            </w:r>
          </w:p>
        </w:tc>
        <w:tc>
          <w:tcPr>
            <w:tcW w:w="1843" w:type="dxa"/>
          </w:tcPr>
          <w:p w:rsidR="00D55606" w:rsidRDefault="00D55606" w:rsidP="00DF7A7F">
            <w:r>
              <w:t>Sprint Backlog Items</w:t>
            </w:r>
          </w:p>
        </w:tc>
        <w:tc>
          <w:tcPr>
            <w:tcW w:w="1418" w:type="dxa"/>
          </w:tcPr>
          <w:p w:rsidR="00D55606" w:rsidRDefault="00D55606" w:rsidP="00DF7A7F">
            <w:r>
              <w:t>Due Date</w:t>
            </w:r>
          </w:p>
        </w:tc>
        <w:tc>
          <w:tcPr>
            <w:tcW w:w="567" w:type="dxa"/>
          </w:tcPr>
          <w:p w:rsidR="00D55606" w:rsidRDefault="00D55606" w:rsidP="00DF7A7F">
            <w:r>
              <w:t>Mo</w:t>
            </w:r>
          </w:p>
        </w:tc>
        <w:tc>
          <w:tcPr>
            <w:tcW w:w="567" w:type="dxa"/>
          </w:tcPr>
          <w:p w:rsidR="00D55606" w:rsidRDefault="00D55606" w:rsidP="00DF7A7F">
            <w:proofErr w:type="spellStart"/>
            <w:r>
              <w:t>Tu</w:t>
            </w:r>
            <w:proofErr w:type="spellEnd"/>
          </w:p>
        </w:tc>
        <w:tc>
          <w:tcPr>
            <w:tcW w:w="567" w:type="dxa"/>
          </w:tcPr>
          <w:p w:rsidR="00D55606" w:rsidRDefault="00D55606" w:rsidP="00DF7A7F">
            <w:r>
              <w:t>We</w:t>
            </w:r>
          </w:p>
        </w:tc>
        <w:tc>
          <w:tcPr>
            <w:tcW w:w="567" w:type="dxa"/>
          </w:tcPr>
          <w:p w:rsidR="00D55606" w:rsidRDefault="00D55606" w:rsidP="00DF7A7F">
            <w:proofErr w:type="spellStart"/>
            <w:r>
              <w:t>Th</w:t>
            </w:r>
            <w:proofErr w:type="spellEnd"/>
          </w:p>
        </w:tc>
        <w:tc>
          <w:tcPr>
            <w:tcW w:w="567" w:type="dxa"/>
          </w:tcPr>
          <w:p w:rsidR="00D55606" w:rsidRDefault="00D55606" w:rsidP="00DF7A7F">
            <w:r>
              <w:t>Fr</w:t>
            </w:r>
          </w:p>
        </w:tc>
        <w:tc>
          <w:tcPr>
            <w:tcW w:w="567" w:type="dxa"/>
          </w:tcPr>
          <w:p w:rsidR="00D55606" w:rsidRDefault="00D55606" w:rsidP="00DF7A7F">
            <w:r>
              <w:t>Sa</w:t>
            </w:r>
          </w:p>
        </w:tc>
        <w:tc>
          <w:tcPr>
            <w:tcW w:w="567" w:type="dxa"/>
          </w:tcPr>
          <w:p w:rsidR="00D55606" w:rsidRDefault="00D55606" w:rsidP="00DF7A7F">
            <w:r>
              <w:t>Su</w:t>
            </w:r>
          </w:p>
        </w:tc>
      </w:tr>
      <w:tr w:rsidR="00D55606" w:rsidTr="00D55606">
        <w:tc>
          <w:tcPr>
            <w:tcW w:w="959" w:type="dxa"/>
          </w:tcPr>
          <w:p w:rsidR="00D55606" w:rsidRDefault="00D55606" w:rsidP="00DF7A7F"/>
        </w:tc>
        <w:tc>
          <w:tcPr>
            <w:tcW w:w="1843" w:type="dxa"/>
          </w:tcPr>
          <w:p w:rsidR="00D55606" w:rsidRDefault="00D55606" w:rsidP="00DF7A7F"/>
        </w:tc>
        <w:tc>
          <w:tcPr>
            <w:tcW w:w="1418" w:type="dxa"/>
          </w:tcPr>
          <w:p w:rsidR="00D55606" w:rsidRDefault="00D55606" w:rsidP="00DF7A7F"/>
        </w:tc>
        <w:tc>
          <w:tcPr>
            <w:tcW w:w="567" w:type="dxa"/>
          </w:tcPr>
          <w:p w:rsidR="00D55606" w:rsidRDefault="00D55606" w:rsidP="00DF7A7F"/>
        </w:tc>
        <w:tc>
          <w:tcPr>
            <w:tcW w:w="567" w:type="dxa"/>
          </w:tcPr>
          <w:p w:rsidR="00D55606" w:rsidRDefault="00D55606" w:rsidP="00DF7A7F"/>
        </w:tc>
        <w:tc>
          <w:tcPr>
            <w:tcW w:w="567" w:type="dxa"/>
          </w:tcPr>
          <w:p w:rsidR="00D55606" w:rsidRDefault="00D55606" w:rsidP="00DF7A7F"/>
        </w:tc>
        <w:tc>
          <w:tcPr>
            <w:tcW w:w="567" w:type="dxa"/>
          </w:tcPr>
          <w:p w:rsidR="00D55606" w:rsidRDefault="00D55606" w:rsidP="00DF7A7F"/>
        </w:tc>
        <w:tc>
          <w:tcPr>
            <w:tcW w:w="567" w:type="dxa"/>
          </w:tcPr>
          <w:p w:rsidR="00D55606" w:rsidRDefault="00D55606" w:rsidP="00DF7A7F"/>
        </w:tc>
        <w:tc>
          <w:tcPr>
            <w:tcW w:w="567" w:type="dxa"/>
          </w:tcPr>
          <w:p w:rsidR="00D55606" w:rsidRDefault="00D55606" w:rsidP="00DF7A7F"/>
        </w:tc>
        <w:tc>
          <w:tcPr>
            <w:tcW w:w="567" w:type="dxa"/>
          </w:tcPr>
          <w:p w:rsidR="00D55606" w:rsidRDefault="00D55606" w:rsidP="00DF7A7F"/>
        </w:tc>
      </w:tr>
      <w:tr w:rsidR="00D55606" w:rsidTr="00D55606">
        <w:tc>
          <w:tcPr>
            <w:tcW w:w="959" w:type="dxa"/>
          </w:tcPr>
          <w:p w:rsidR="00D55606" w:rsidRDefault="00D55606" w:rsidP="00DF7A7F"/>
        </w:tc>
        <w:tc>
          <w:tcPr>
            <w:tcW w:w="1843" w:type="dxa"/>
          </w:tcPr>
          <w:p w:rsidR="00D55606" w:rsidRDefault="00D55606" w:rsidP="00DF7A7F"/>
        </w:tc>
        <w:tc>
          <w:tcPr>
            <w:tcW w:w="1418" w:type="dxa"/>
          </w:tcPr>
          <w:p w:rsidR="00D55606" w:rsidRDefault="00D55606" w:rsidP="00DF7A7F"/>
        </w:tc>
        <w:tc>
          <w:tcPr>
            <w:tcW w:w="567" w:type="dxa"/>
          </w:tcPr>
          <w:p w:rsidR="00D55606" w:rsidRDefault="00D55606" w:rsidP="00DF7A7F"/>
        </w:tc>
        <w:tc>
          <w:tcPr>
            <w:tcW w:w="567" w:type="dxa"/>
          </w:tcPr>
          <w:p w:rsidR="00D55606" w:rsidRDefault="00D55606" w:rsidP="00DF7A7F"/>
        </w:tc>
        <w:tc>
          <w:tcPr>
            <w:tcW w:w="567" w:type="dxa"/>
          </w:tcPr>
          <w:p w:rsidR="00D55606" w:rsidRDefault="00D55606" w:rsidP="00DF7A7F"/>
        </w:tc>
        <w:tc>
          <w:tcPr>
            <w:tcW w:w="567" w:type="dxa"/>
          </w:tcPr>
          <w:p w:rsidR="00D55606" w:rsidRDefault="00D55606" w:rsidP="00DF7A7F"/>
        </w:tc>
        <w:tc>
          <w:tcPr>
            <w:tcW w:w="567" w:type="dxa"/>
          </w:tcPr>
          <w:p w:rsidR="00D55606" w:rsidRDefault="00D55606" w:rsidP="00DF7A7F"/>
        </w:tc>
        <w:tc>
          <w:tcPr>
            <w:tcW w:w="567" w:type="dxa"/>
          </w:tcPr>
          <w:p w:rsidR="00D55606" w:rsidRDefault="00D55606" w:rsidP="00DF7A7F"/>
        </w:tc>
        <w:tc>
          <w:tcPr>
            <w:tcW w:w="567" w:type="dxa"/>
          </w:tcPr>
          <w:p w:rsidR="00D55606" w:rsidRDefault="00D55606" w:rsidP="00DF7A7F"/>
        </w:tc>
      </w:tr>
      <w:tr w:rsidR="00D55606" w:rsidTr="00D55606">
        <w:tc>
          <w:tcPr>
            <w:tcW w:w="959" w:type="dxa"/>
          </w:tcPr>
          <w:p w:rsidR="00D55606" w:rsidRDefault="00D55606" w:rsidP="00DF7A7F"/>
        </w:tc>
        <w:tc>
          <w:tcPr>
            <w:tcW w:w="1843" w:type="dxa"/>
          </w:tcPr>
          <w:p w:rsidR="00D55606" w:rsidRDefault="00D55606" w:rsidP="00DF7A7F"/>
        </w:tc>
        <w:tc>
          <w:tcPr>
            <w:tcW w:w="1418" w:type="dxa"/>
          </w:tcPr>
          <w:p w:rsidR="00D55606" w:rsidRDefault="00D55606" w:rsidP="00DF7A7F"/>
        </w:tc>
        <w:tc>
          <w:tcPr>
            <w:tcW w:w="567" w:type="dxa"/>
          </w:tcPr>
          <w:p w:rsidR="00D55606" w:rsidRDefault="00D55606" w:rsidP="00DF7A7F"/>
        </w:tc>
        <w:tc>
          <w:tcPr>
            <w:tcW w:w="567" w:type="dxa"/>
          </w:tcPr>
          <w:p w:rsidR="00D55606" w:rsidRDefault="00D55606" w:rsidP="00DF7A7F"/>
        </w:tc>
        <w:tc>
          <w:tcPr>
            <w:tcW w:w="567" w:type="dxa"/>
          </w:tcPr>
          <w:p w:rsidR="00D55606" w:rsidRDefault="00D55606" w:rsidP="00DF7A7F"/>
        </w:tc>
        <w:tc>
          <w:tcPr>
            <w:tcW w:w="567" w:type="dxa"/>
          </w:tcPr>
          <w:p w:rsidR="00D55606" w:rsidRDefault="00D55606" w:rsidP="00DF7A7F"/>
        </w:tc>
        <w:tc>
          <w:tcPr>
            <w:tcW w:w="567" w:type="dxa"/>
          </w:tcPr>
          <w:p w:rsidR="00D55606" w:rsidRDefault="00D55606" w:rsidP="00DF7A7F"/>
        </w:tc>
        <w:tc>
          <w:tcPr>
            <w:tcW w:w="567" w:type="dxa"/>
          </w:tcPr>
          <w:p w:rsidR="00D55606" w:rsidRDefault="00D55606" w:rsidP="00DF7A7F"/>
        </w:tc>
        <w:tc>
          <w:tcPr>
            <w:tcW w:w="567" w:type="dxa"/>
          </w:tcPr>
          <w:p w:rsidR="00D55606" w:rsidRDefault="00D55606" w:rsidP="00DF7A7F"/>
        </w:tc>
      </w:tr>
    </w:tbl>
    <w:p w:rsidR="003E337E" w:rsidRDefault="003E337E">
      <w:pPr>
        <w:rPr>
          <w:b/>
        </w:rPr>
      </w:pPr>
    </w:p>
    <w:p w:rsidR="00847A8F" w:rsidRDefault="00847A8F" w:rsidP="001F6515">
      <w:pPr>
        <w:rPr>
          <w:b/>
        </w:rPr>
      </w:pPr>
    </w:p>
    <w:p w:rsidR="001F6515" w:rsidRDefault="001F6515" w:rsidP="001F6515">
      <w:pPr>
        <w:rPr>
          <w:b/>
        </w:rPr>
      </w:pPr>
      <w:r>
        <w:rPr>
          <w:b/>
        </w:rPr>
        <w:t>Coding Standards</w:t>
      </w:r>
      <w:r w:rsidR="00051EBD" w:rsidRPr="00051EBD">
        <w:rPr>
          <w:vertAlign w:val="superscript"/>
        </w:rPr>
        <w:t>[11.2]</w:t>
      </w:r>
    </w:p>
    <w:p w:rsidR="001F6515" w:rsidRDefault="001F6515" w:rsidP="001F6515">
      <w:pPr>
        <w:rPr>
          <w:rFonts w:cs="Segoe UI"/>
          <w:shd w:val="clear" w:color="auto" w:fill="FFFFFF"/>
        </w:rPr>
      </w:pPr>
      <w:r w:rsidRPr="001F6515">
        <w:rPr>
          <w:rFonts w:cs="Segoe UI"/>
          <w:shd w:val="clear" w:color="auto" w:fill="FFFFFF"/>
        </w:rPr>
        <w:t>Coding standards are version-independent and "always-current". All new code should follow the current standards, regardless of (core) version. Existing code in older versions may be updated, but doesn't necessarily have to be. The coding standards applied for this particular project are similar to those used by Drupal (Drupals coding standards).</w:t>
      </w:r>
    </w:p>
    <w:p w:rsidR="00847A8F" w:rsidRDefault="00847A8F" w:rsidP="001F6515">
      <w:pPr>
        <w:rPr>
          <w:rFonts w:cs="Segoe UI"/>
          <w:shd w:val="clear" w:color="auto" w:fill="FFFFFF"/>
        </w:rPr>
      </w:pPr>
    </w:p>
    <w:p w:rsidR="00370514" w:rsidRDefault="00370514" w:rsidP="00370514">
      <w:pPr>
        <w:pStyle w:val="ListParagraph"/>
        <w:numPr>
          <w:ilvl w:val="0"/>
          <w:numId w:val="10"/>
        </w:numPr>
      </w:pPr>
      <w:r>
        <w:t>Indenting and White Space-</w:t>
      </w:r>
    </w:p>
    <w:p w:rsidR="00DF7A2D" w:rsidRDefault="00DF7A2D" w:rsidP="00DF7A2D">
      <w:pPr>
        <w:pStyle w:val="ListParagraph"/>
      </w:pPr>
      <w:r>
        <w:t>Use an indent of 2 spaces, with no tabs. Lines should have no trailing whitespace at the end.</w:t>
      </w:r>
    </w:p>
    <w:p w:rsidR="00DF7A2D" w:rsidRDefault="00DF7A2D" w:rsidP="00DF7A2D">
      <w:pPr>
        <w:pStyle w:val="ListParagraph"/>
      </w:pPr>
    </w:p>
    <w:p w:rsidR="00370514" w:rsidRDefault="00370514" w:rsidP="00370514">
      <w:pPr>
        <w:pStyle w:val="ListParagraph"/>
        <w:numPr>
          <w:ilvl w:val="0"/>
          <w:numId w:val="10"/>
        </w:numPr>
      </w:pPr>
      <w:r>
        <w:lastRenderedPageBreak/>
        <w:t>Operators-</w:t>
      </w:r>
    </w:p>
    <w:p w:rsidR="00370514" w:rsidRPr="00DF7A2D" w:rsidRDefault="00DF7A2D" w:rsidP="00370514">
      <w:pPr>
        <w:pStyle w:val="ListParagraph"/>
      </w:pPr>
      <w:r w:rsidRPr="00DF7A2D">
        <w:rPr>
          <w:rFonts w:cs="Segoe UI"/>
          <w:shd w:val="clear" w:color="auto" w:fill="FFFFFF"/>
        </w:rPr>
        <w:t>All binary operators (operators that come between two values), such as +, -, =, !=, ==, &gt;, etc.(should) have a space before and after the operator, for readability.</w:t>
      </w:r>
    </w:p>
    <w:p w:rsidR="00DF7A2D" w:rsidRDefault="00DF7A2D" w:rsidP="00370514">
      <w:pPr>
        <w:pStyle w:val="ListParagraph"/>
      </w:pPr>
    </w:p>
    <w:p w:rsidR="00370514" w:rsidRDefault="00370514" w:rsidP="00370514">
      <w:pPr>
        <w:pStyle w:val="ListParagraph"/>
      </w:pPr>
    </w:p>
    <w:p w:rsidR="00370514" w:rsidRDefault="001F6515" w:rsidP="00370514">
      <w:pPr>
        <w:pStyle w:val="ListParagraph"/>
        <w:numPr>
          <w:ilvl w:val="0"/>
          <w:numId w:val="10"/>
        </w:numPr>
      </w:pPr>
      <w:r>
        <w:t>Casting</w:t>
      </w:r>
      <w:r w:rsidR="00370514">
        <w:t>-</w:t>
      </w:r>
    </w:p>
    <w:p w:rsidR="00370514" w:rsidRPr="00370514" w:rsidRDefault="00370514" w:rsidP="00370514">
      <w:pPr>
        <w:pStyle w:val="ListParagraph"/>
      </w:pPr>
      <w:r w:rsidRPr="00370514">
        <w:rPr>
          <w:rFonts w:cs="Segoe UI"/>
          <w:shd w:val="clear" w:color="auto" w:fill="FFFFFF"/>
        </w:rPr>
        <w:t>Put a space between the (type) and the variable in a cast: (int) variable name.</w:t>
      </w:r>
    </w:p>
    <w:p w:rsidR="00370514" w:rsidRDefault="00370514" w:rsidP="00370514">
      <w:pPr>
        <w:pStyle w:val="ListParagraph"/>
      </w:pPr>
    </w:p>
    <w:p w:rsidR="00370514" w:rsidRDefault="00370514" w:rsidP="00370514">
      <w:pPr>
        <w:pStyle w:val="ListParagraph"/>
      </w:pPr>
    </w:p>
    <w:p w:rsidR="00370514" w:rsidRDefault="001F6515" w:rsidP="00370514">
      <w:pPr>
        <w:pStyle w:val="ListParagraph"/>
        <w:numPr>
          <w:ilvl w:val="0"/>
          <w:numId w:val="10"/>
        </w:numPr>
      </w:pPr>
      <w:r>
        <w:t>Control Structures</w:t>
      </w:r>
      <w:r w:rsidR="00AD306C">
        <w:t>-</w:t>
      </w:r>
    </w:p>
    <w:p w:rsidR="00370514" w:rsidRPr="00A4213A" w:rsidRDefault="00A4213A" w:rsidP="00370514">
      <w:pPr>
        <w:pStyle w:val="ListParagraph"/>
      </w:pPr>
      <w:r w:rsidRPr="00A4213A">
        <w:rPr>
          <w:rFonts w:cs="Segoe UI"/>
          <w:shd w:val="clear" w:color="auto" w:fill="FFFFFF"/>
        </w:rPr>
        <w:t>Control structures essentially relating to if, for, while, switch, etc. </w:t>
      </w:r>
      <w:r>
        <w:rPr>
          <w:rFonts w:cs="Segoe UI"/>
          <w:shd w:val="clear" w:color="auto" w:fill="FFFFFF"/>
        </w:rPr>
        <w:t>Control statements should always have one space between the control keyword and opening parenthesis, to distinguish them from function calls.</w:t>
      </w:r>
    </w:p>
    <w:p w:rsidR="00370514" w:rsidRDefault="00370514" w:rsidP="00370514">
      <w:pPr>
        <w:pStyle w:val="ListParagraph"/>
      </w:pPr>
    </w:p>
    <w:p w:rsidR="00A4213A" w:rsidRDefault="00A4213A" w:rsidP="00370514">
      <w:pPr>
        <w:pStyle w:val="ListParagraph"/>
      </w:pPr>
      <w:r>
        <w:t>Moreover always use curly brackets even in situations that are technically optional, since they decrease the likeliness of logic errors, etc.</w:t>
      </w:r>
    </w:p>
    <w:p w:rsidR="00A4213A" w:rsidRDefault="00A4213A" w:rsidP="00370514">
      <w:pPr>
        <w:pStyle w:val="ListParagraph"/>
      </w:pPr>
    </w:p>
    <w:p w:rsidR="00370514" w:rsidRDefault="001F6515" w:rsidP="00370514">
      <w:pPr>
        <w:pStyle w:val="ListParagraph"/>
        <w:numPr>
          <w:ilvl w:val="0"/>
          <w:numId w:val="10"/>
        </w:numPr>
      </w:pPr>
      <w:r>
        <w:t>Line Length and Wrapping</w:t>
      </w:r>
      <w:r w:rsidR="00351522">
        <w:t>-</w:t>
      </w:r>
    </w:p>
    <w:p w:rsidR="00351522" w:rsidRDefault="00351522" w:rsidP="00351522">
      <w:pPr>
        <w:pStyle w:val="NormalWeb"/>
        <w:spacing w:before="0" w:beforeAutospacing="0" w:after="240" w:afterAutospacing="0"/>
        <w:ind w:left="720"/>
        <w:rPr>
          <w:rFonts w:asciiTheme="minorHAnsi" w:hAnsiTheme="minorHAnsi" w:cs="Segoe UI"/>
          <w:color w:val="24292E"/>
          <w:sz w:val="22"/>
        </w:rPr>
      </w:pPr>
      <w:r>
        <w:rPr>
          <w:rFonts w:asciiTheme="minorHAnsi" w:hAnsiTheme="minorHAnsi" w:cs="Segoe UI"/>
          <w:color w:val="24292E"/>
          <w:sz w:val="22"/>
        </w:rPr>
        <w:t>C</w:t>
      </w:r>
      <w:r w:rsidRPr="00351522">
        <w:rPr>
          <w:rFonts w:asciiTheme="minorHAnsi" w:hAnsiTheme="minorHAnsi" w:cs="Segoe UI"/>
          <w:color w:val="24292E"/>
          <w:sz w:val="22"/>
        </w:rPr>
        <w:t>onditions (conditional statements) should not be wrapped into multiple lines.</w:t>
      </w:r>
      <w:r>
        <w:rPr>
          <w:rFonts w:asciiTheme="minorHAnsi" w:hAnsiTheme="minorHAnsi" w:cs="Segoe UI"/>
          <w:color w:val="24292E"/>
          <w:sz w:val="22"/>
        </w:rPr>
        <w:t xml:space="preserve"> </w:t>
      </w:r>
      <w:r w:rsidRPr="00351522">
        <w:rPr>
          <w:rFonts w:asciiTheme="minorHAnsi" w:hAnsiTheme="minorHAnsi" w:cs="Segoe UI"/>
          <w:color w:val="24292E"/>
          <w:sz w:val="22"/>
        </w:rPr>
        <w:t xml:space="preserve">Whilst Lines containing longer function names, function/class definitions, variable declarations, etc </w:t>
      </w:r>
      <w:r>
        <w:rPr>
          <w:rFonts w:asciiTheme="minorHAnsi" w:hAnsiTheme="minorHAnsi" w:cs="Segoe UI"/>
          <w:color w:val="24292E"/>
          <w:sz w:val="22"/>
        </w:rPr>
        <w:t xml:space="preserve">should not </w:t>
      </w:r>
      <w:r w:rsidRPr="00351522">
        <w:rPr>
          <w:rFonts w:asciiTheme="minorHAnsi" w:hAnsiTheme="minorHAnsi" w:cs="Segoe UI"/>
          <w:color w:val="24292E"/>
          <w:sz w:val="22"/>
        </w:rPr>
        <w:t xml:space="preserve">exceed 80 characters. </w:t>
      </w:r>
    </w:p>
    <w:p w:rsidR="00370514" w:rsidRPr="00351522" w:rsidRDefault="00351522" w:rsidP="00351522">
      <w:pPr>
        <w:pStyle w:val="NormalWeb"/>
        <w:spacing w:before="0" w:beforeAutospacing="0" w:after="240" w:afterAutospacing="0"/>
        <w:ind w:left="720"/>
        <w:rPr>
          <w:rFonts w:asciiTheme="minorHAnsi" w:hAnsiTheme="minorHAnsi" w:cs="Segoe UI"/>
          <w:color w:val="24292E"/>
          <w:sz w:val="22"/>
        </w:rPr>
      </w:pPr>
      <w:r>
        <w:rPr>
          <w:rFonts w:asciiTheme="minorHAnsi" w:hAnsiTheme="minorHAnsi" w:cs="Segoe UI"/>
          <w:color w:val="24292E"/>
          <w:sz w:val="22"/>
        </w:rPr>
        <w:t>Although conditional</w:t>
      </w:r>
      <w:r w:rsidRPr="00351522">
        <w:rPr>
          <w:rFonts w:asciiTheme="minorHAnsi" w:hAnsiTheme="minorHAnsi" w:cs="Segoe UI"/>
          <w:color w:val="24292E"/>
          <w:sz w:val="22"/>
        </w:rPr>
        <w:t xml:space="preserve"> statements may as long as its purpose is conveyed or portrayed clearly. Furthermore comments are allowed to exceed the limit, though must be moderated still to ensuring the code is not impossible to locate as it is overwritten and encased in comments.</w:t>
      </w:r>
    </w:p>
    <w:p w:rsidR="00370514" w:rsidRDefault="00370514" w:rsidP="00370514">
      <w:pPr>
        <w:pStyle w:val="ListParagraph"/>
      </w:pPr>
    </w:p>
    <w:p w:rsidR="00370514" w:rsidRDefault="001F6515" w:rsidP="00370514">
      <w:pPr>
        <w:pStyle w:val="ListParagraph"/>
        <w:numPr>
          <w:ilvl w:val="0"/>
          <w:numId w:val="10"/>
        </w:numPr>
      </w:pPr>
      <w:r>
        <w:t>Function calls</w:t>
      </w:r>
      <w:r w:rsidR="00974508">
        <w:t>-</w:t>
      </w:r>
    </w:p>
    <w:p w:rsidR="00370514" w:rsidRDefault="00974508" w:rsidP="00370514">
      <w:pPr>
        <w:pStyle w:val="ListParagraph"/>
        <w:rPr>
          <w:rFonts w:cs="Arial"/>
          <w:shd w:val="clear" w:color="auto" w:fill="FFFFFF"/>
        </w:rPr>
      </w:pPr>
      <w:r w:rsidRPr="00974508">
        <w:rPr>
          <w:rFonts w:cs="Arial"/>
          <w:shd w:val="clear" w:color="auto" w:fill="FFFFFF"/>
        </w:rPr>
        <w:t>Functions should be called with no spaces between the function name, the opening parenthesis, and the first parameter; spaces between commas and each parameter, and no space between the last parameter, the closing parenthesis, and the semicolon. </w:t>
      </w:r>
    </w:p>
    <w:p w:rsidR="00974508" w:rsidRPr="00974508" w:rsidRDefault="00974508" w:rsidP="00370514">
      <w:pPr>
        <w:pStyle w:val="ListParagraph"/>
      </w:pPr>
    </w:p>
    <w:p w:rsidR="00370514" w:rsidRDefault="001F6515" w:rsidP="00370514">
      <w:pPr>
        <w:pStyle w:val="ListParagraph"/>
        <w:numPr>
          <w:ilvl w:val="0"/>
          <w:numId w:val="10"/>
        </w:numPr>
      </w:pPr>
      <w:r>
        <w:t>Quotes</w:t>
      </w:r>
      <w:r w:rsidR="00974508">
        <w:t>-</w:t>
      </w:r>
    </w:p>
    <w:p w:rsidR="00A65634" w:rsidRDefault="00A65634" w:rsidP="00A65634">
      <w:pPr>
        <w:pStyle w:val="ListParagraph"/>
      </w:pPr>
      <w:r>
        <w:t>There is no pre-defined or set standard for double or single quotes other than trying to keep consistency and ensure that the quotes are closed and not left open to avoid any errors.</w:t>
      </w:r>
    </w:p>
    <w:p w:rsidR="00370514" w:rsidRDefault="00370514" w:rsidP="00370514">
      <w:pPr>
        <w:pStyle w:val="ListParagraph"/>
      </w:pPr>
    </w:p>
    <w:p w:rsidR="00370514" w:rsidRDefault="00370514" w:rsidP="00370514">
      <w:pPr>
        <w:pStyle w:val="ListParagraph"/>
      </w:pPr>
    </w:p>
    <w:p w:rsidR="00370514" w:rsidRDefault="001F6515" w:rsidP="00370514">
      <w:pPr>
        <w:pStyle w:val="ListParagraph"/>
        <w:numPr>
          <w:ilvl w:val="0"/>
          <w:numId w:val="10"/>
        </w:numPr>
      </w:pPr>
      <w:r>
        <w:t>Comments</w:t>
      </w:r>
      <w:r w:rsidR="005574E1">
        <w:t>-</w:t>
      </w:r>
    </w:p>
    <w:p w:rsidR="00370514" w:rsidRPr="00ED1168" w:rsidRDefault="00ED1168" w:rsidP="00370514">
      <w:pPr>
        <w:pStyle w:val="ListParagraph"/>
      </w:pPr>
      <w:r w:rsidRPr="00ED1168">
        <w:rPr>
          <w:rFonts w:cs="Segoe UI"/>
          <w:shd w:val="clear" w:color="auto" w:fill="FFFFFF"/>
        </w:rPr>
        <w:t>There isn't a particular standard to comme</w:t>
      </w:r>
      <w:r>
        <w:rPr>
          <w:rFonts w:cs="Segoe UI"/>
          <w:shd w:val="clear" w:color="auto" w:fill="FFFFFF"/>
        </w:rPr>
        <w:t xml:space="preserve">nting other than ensuring that </w:t>
      </w:r>
      <w:r w:rsidRPr="00ED1168">
        <w:rPr>
          <w:rFonts w:cs="Segoe UI"/>
          <w:shd w:val="clear" w:color="auto" w:fill="FFFFFF"/>
        </w:rPr>
        <w:t xml:space="preserve"> comments are clear and concise, the amount of characters</w:t>
      </w:r>
      <w:r>
        <w:rPr>
          <w:rFonts w:cs="Segoe UI"/>
          <w:shd w:val="clear" w:color="auto" w:fill="FFFFFF"/>
        </w:rPr>
        <w:t xml:space="preserve"> a comment may exceed is not set,</w:t>
      </w:r>
      <w:r w:rsidRPr="00ED1168">
        <w:rPr>
          <w:rFonts w:cs="Segoe UI"/>
          <w:shd w:val="clear" w:color="auto" w:fill="FFFFFF"/>
        </w:rPr>
        <w:t xml:space="preserve"> though it is recommended to keep the comments to either one or two lines.</w:t>
      </w:r>
    </w:p>
    <w:p w:rsidR="00370514" w:rsidRDefault="00370514" w:rsidP="00370514">
      <w:pPr>
        <w:pStyle w:val="ListParagraph"/>
      </w:pPr>
    </w:p>
    <w:p w:rsidR="00A14D5C" w:rsidRDefault="00370514" w:rsidP="00A14D5C">
      <w:pPr>
        <w:pStyle w:val="ListParagraph"/>
        <w:numPr>
          <w:ilvl w:val="0"/>
          <w:numId w:val="10"/>
        </w:numPr>
      </w:pPr>
      <w:r>
        <w:t>Naming conventions</w:t>
      </w:r>
      <w:r w:rsidR="00A14D5C">
        <w:t xml:space="preserve">- </w:t>
      </w:r>
    </w:p>
    <w:p w:rsidR="00A14D5C" w:rsidRPr="00A65634" w:rsidRDefault="00A14D5C" w:rsidP="00A14D5C">
      <w:pPr>
        <w:pStyle w:val="NormalWeb"/>
        <w:spacing w:before="0" w:beforeAutospacing="0" w:after="240" w:afterAutospacing="0"/>
        <w:ind w:left="720"/>
        <w:rPr>
          <w:rFonts w:asciiTheme="minorHAnsi" w:hAnsiTheme="minorHAnsi" w:cs="Segoe UI"/>
          <w:sz w:val="22"/>
        </w:rPr>
      </w:pPr>
      <w:r w:rsidRPr="00A65634">
        <w:rPr>
          <w:rFonts w:asciiTheme="minorHAnsi" w:hAnsiTheme="minorHAnsi" w:cs="Segoe UI"/>
          <w:sz w:val="22"/>
        </w:rPr>
        <w:t>Functions should be named using lowercase, and words should be separated with an underscore. Functions should in addition have the grouping/module name as a prefix, to avoid name collisions between modules.</w:t>
      </w:r>
    </w:p>
    <w:p w:rsidR="00A14D5C" w:rsidRPr="00244C62" w:rsidRDefault="00A14D5C" w:rsidP="00244C62">
      <w:pPr>
        <w:pStyle w:val="NormalWeb"/>
        <w:spacing w:before="0" w:beforeAutospacing="0" w:after="240" w:afterAutospacing="0"/>
        <w:ind w:left="720"/>
        <w:rPr>
          <w:rFonts w:asciiTheme="minorHAnsi" w:hAnsiTheme="minorHAnsi" w:cs="Segoe UI"/>
          <w:sz w:val="22"/>
        </w:rPr>
      </w:pPr>
      <w:r w:rsidRPr="00A65634">
        <w:rPr>
          <w:rFonts w:asciiTheme="minorHAnsi" w:hAnsiTheme="minorHAnsi" w:cs="Segoe UI"/>
          <w:sz w:val="22"/>
        </w:rPr>
        <w:lastRenderedPageBreak/>
        <w:t>Variables should be named using lowercase, and words should be separated either with uppercase characters.</w:t>
      </w:r>
    </w:p>
    <w:p w:rsidR="00A14D5C" w:rsidRDefault="00A14D5C" w:rsidP="00A14D5C">
      <w:pPr>
        <w:pStyle w:val="ListParagraph"/>
      </w:pPr>
    </w:p>
    <w:p w:rsidR="00A14D5C" w:rsidRDefault="00A14D5C" w:rsidP="00A14D5C">
      <w:pPr>
        <w:pStyle w:val="ListParagraph"/>
        <w:numPr>
          <w:ilvl w:val="0"/>
          <w:numId w:val="10"/>
        </w:numPr>
      </w:pPr>
      <w:r>
        <w:t>Arrays-</w:t>
      </w:r>
    </w:p>
    <w:p w:rsidR="00A14D5C" w:rsidRPr="00A14D5C" w:rsidRDefault="00A14D5C" w:rsidP="00A14D5C">
      <w:pPr>
        <w:pStyle w:val="ListParagraph"/>
      </w:pPr>
      <w:r w:rsidRPr="00A14D5C">
        <w:rPr>
          <w:rFonts w:cs="Arial"/>
          <w:shd w:val="clear" w:color="auto" w:fill="FFFFFF"/>
        </w:rPr>
        <w:t>Arrays should be formatted using short array syntax with a space separating each element (after the comma), and spaces around the =&gt; key association operator, if applicable</w:t>
      </w:r>
      <w:r>
        <w:rPr>
          <w:rFonts w:cs="Arial"/>
          <w:shd w:val="clear" w:color="auto" w:fill="FFFFFF"/>
        </w:rPr>
        <w:t>.</w:t>
      </w:r>
    </w:p>
    <w:p w:rsidR="00A14D5C" w:rsidRPr="00A14D5C" w:rsidRDefault="00A14D5C" w:rsidP="00A14D5C">
      <w:pPr>
        <w:pStyle w:val="ListParagraph"/>
      </w:pPr>
    </w:p>
    <w:p w:rsidR="00A14D5C" w:rsidRPr="00711757" w:rsidRDefault="00711757" w:rsidP="00A14D5C">
      <w:pPr>
        <w:pStyle w:val="ListParagraph"/>
        <w:numPr>
          <w:ilvl w:val="0"/>
          <w:numId w:val="10"/>
        </w:numPr>
      </w:pPr>
      <w:r w:rsidRPr="00711757">
        <w:rPr>
          <w:rFonts w:cs="Arial"/>
          <w:shd w:val="clear" w:color="auto" w:fill="FFFFFF"/>
        </w:rPr>
        <w:t>Function Declarations-</w:t>
      </w:r>
    </w:p>
    <w:p w:rsidR="00711757" w:rsidRPr="00711757" w:rsidRDefault="00711757" w:rsidP="00711757">
      <w:pPr>
        <w:pStyle w:val="NormalWeb"/>
        <w:shd w:val="clear" w:color="auto" w:fill="FFFFFF"/>
        <w:spacing w:before="0" w:beforeAutospacing="0" w:after="332" w:afterAutospacing="0"/>
        <w:ind w:left="720"/>
        <w:textAlignment w:val="baseline"/>
        <w:rPr>
          <w:rFonts w:asciiTheme="minorHAnsi" w:hAnsiTheme="minorHAnsi" w:cs="Arial"/>
          <w:sz w:val="22"/>
        </w:rPr>
      </w:pPr>
      <w:r w:rsidRPr="00711757">
        <w:rPr>
          <w:rFonts w:asciiTheme="minorHAnsi" w:hAnsiTheme="minorHAnsi" w:cs="Arial"/>
          <w:sz w:val="22"/>
        </w:rPr>
        <w:t>Arguments with default values go at the end of the argument list. Always attempt to return a meaningful value from a function if one is appropriate.</w:t>
      </w:r>
    </w:p>
    <w:p w:rsidR="001F6515" w:rsidRDefault="00711757" w:rsidP="00711757">
      <w:pPr>
        <w:pStyle w:val="NormalWeb"/>
        <w:shd w:val="clear" w:color="auto" w:fill="FFFFFF"/>
        <w:spacing w:before="0" w:beforeAutospacing="0" w:after="332" w:afterAutospacing="0"/>
        <w:ind w:left="720"/>
        <w:textAlignment w:val="baseline"/>
        <w:rPr>
          <w:rFonts w:asciiTheme="minorHAnsi" w:hAnsiTheme="minorHAnsi" w:cs="Arial"/>
          <w:sz w:val="22"/>
        </w:rPr>
      </w:pPr>
      <w:r w:rsidRPr="00711757">
        <w:rPr>
          <w:rFonts w:asciiTheme="minorHAnsi" w:hAnsiTheme="minorHAnsi" w:cs="Arial"/>
          <w:sz w:val="22"/>
        </w:rPr>
        <w:t>Anonymous functions should have a space between "function" and its parameters.</w:t>
      </w:r>
    </w:p>
    <w:p w:rsidR="00925E1E" w:rsidRDefault="00925E1E" w:rsidP="00925E1E">
      <w:pPr>
        <w:rPr>
          <w:i/>
        </w:rPr>
      </w:pPr>
      <w:r w:rsidRPr="00FA55A7">
        <w:rPr>
          <w:i/>
        </w:rPr>
        <w:t xml:space="preserve">*Reference links- </w:t>
      </w:r>
    </w:p>
    <w:p w:rsidR="00711757" w:rsidRPr="00925E1E" w:rsidRDefault="00925E1E" w:rsidP="00925E1E">
      <w:pPr>
        <w:rPr>
          <w:i/>
        </w:rPr>
      </w:pPr>
      <w:r>
        <w:rPr>
          <w:i/>
        </w:rPr>
        <w:t>*</w:t>
      </w:r>
      <w:r w:rsidRPr="00925E1E">
        <w:rPr>
          <w:i/>
        </w:rPr>
        <w:t>https://www.drupal.org/docs/develop/standards/coding-standards</w:t>
      </w:r>
    </w:p>
    <w:p w:rsidR="00E0644A" w:rsidRPr="00AC3A7C" w:rsidRDefault="00E0644A">
      <w:pPr>
        <w:rPr>
          <w:b/>
          <w:sz w:val="24"/>
        </w:rPr>
      </w:pPr>
      <w:r w:rsidRPr="00AC3A7C">
        <w:rPr>
          <w:b/>
          <w:sz w:val="24"/>
        </w:rPr>
        <w:t>Design</w:t>
      </w:r>
      <w:r w:rsidRPr="00AC3A7C">
        <w:rPr>
          <w:b/>
          <w:sz w:val="24"/>
          <w:vertAlign w:val="superscript"/>
        </w:rPr>
        <w:t>[2]</w:t>
      </w:r>
    </w:p>
    <w:p w:rsidR="00E0644A" w:rsidRDefault="00E0644A">
      <w:pPr>
        <w:rPr>
          <w:b/>
        </w:rPr>
      </w:pPr>
    </w:p>
    <w:p w:rsidR="00E0644A" w:rsidRDefault="00E0644A">
      <w:pPr>
        <w:rPr>
          <w:b/>
        </w:rPr>
      </w:pPr>
      <w:r>
        <w:rPr>
          <w:b/>
        </w:rPr>
        <w:t xml:space="preserve">Games Mechanics </w:t>
      </w:r>
    </w:p>
    <w:p w:rsidR="00E0644A" w:rsidRPr="00E0644A" w:rsidRDefault="001572C7" w:rsidP="00E0644A">
      <w:pPr>
        <w:rPr>
          <w:b/>
        </w:rPr>
      </w:pPr>
      <w:r>
        <w:rPr>
          <w:b/>
        </w:rPr>
        <w:t>Player States</w:t>
      </w:r>
    </w:p>
    <w:p w:rsidR="00E0644A" w:rsidRPr="00E0644A" w:rsidRDefault="00E0644A" w:rsidP="00E0644A">
      <w:pPr>
        <w:rPr>
          <w:b/>
        </w:rPr>
      </w:pPr>
      <w:r w:rsidRPr="00E0644A">
        <w:rPr>
          <w:b/>
        </w:rPr>
        <w:t>Move-</w:t>
      </w:r>
    </w:p>
    <w:p w:rsidR="00E0644A" w:rsidRPr="00E0644A" w:rsidRDefault="00E0644A" w:rsidP="00E0644A">
      <w:pPr>
        <w:rPr>
          <w:b/>
        </w:rPr>
      </w:pPr>
    </w:p>
    <w:p w:rsidR="00E0644A" w:rsidRPr="00E0644A" w:rsidRDefault="00E0644A" w:rsidP="00E0644A">
      <w:pPr>
        <w:rPr>
          <w:b/>
        </w:rPr>
      </w:pPr>
    </w:p>
    <w:p w:rsidR="00E0644A" w:rsidRDefault="00E0644A" w:rsidP="00E0644A">
      <w:pPr>
        <w:rPr>
          <w:b/>
        </w:rPr>
      </w:pPr>
    </w:p>
    <w:p w:rsidR="001572C7" w:rsidRDefault="001572C7" w:rsidP="00E0644A">
      <w:pPr>
        <w:rPr>
          <w:b/>
        </w:rPr>
      </w:pPr>
    </w:p>
    <w:p w:rsidR="00E0644A" w:rsidRPr="00E0644A" w:rsidRDefault="00E0644A" w:rsidP="00E0644A">
      <w:pPr>
        <w:rPr>
          <w:b/>
        </w:rPr>
      </w:pPr>
      <w:r w:rsidRPr="00E0644A">
        <w:rPr>
          <w:b/>
        </w:rPr>
        <w:t xml:space="preserve">Intractable Entity's </w:t>
      </w:r>
    </w:p>
    <w:p w:rsidR="00E0644A" w:rsidRPr="00E0644A" w:rsidRDefault="00E0644A" w:rsidP="00E0644A">
      <w:pPr>
        <w:rPr>
          <w:b/>
        </w:rPr>
      </w:pPr>
    </w:p>
    <w:p w:rsidR="00E0644A" w:rsidRDefault="00E0644A" w:rsidP="00E0644A">
      <w:pPr>
        <w:pStyle w:val="ListParagraph"/>
        <w:numPr>
          <w:ilvl w:val="0"/>
          <w:numId w:val="8"/>
        </w:numPr>
      </w:pPr>
      <w:r>
        <w:t>Big Space Ship</w:t>
      </w:r>
    </w:p>
    <w:p w:rsidR="00E0644A" w:rsidRDefault="00E0644A" w:rsidP="00E0644A">
      <w:pPr>
        <w:pStyle w:val="ListParagraph"/>
        <w:numPr>
          <w:ilvl w:val="0"/>
          <w:numId w:val="8"/>
        </w:numPr>
      </w:pPr>
      <w:r>
        <w:t>Small Space Ship</w:t>
      </w:r>
    </w:p>
    <w:p w:rsidR="00E0644A" w:rsidRDefault="00E0644A" w:rsidP="00E0644A">
      <w:pPr>
        <w:pStyle w:val="ListParagraph"/>
        <w:numPr>
          <w:ilvl w:val="0"/>
          <w:numId w:val="8"/>
        </w:numPr>
      </w:pPr>
      <w:r>
        <w:t xml:space="preserve">Big Asteroid </w:t>
      </w:r>
    </w:p>
    <w:p w:rsidR="00E0644A" w:rsidRPr="00E0644A" w:rsidRDefault="00E0644A" w:rsidP="00E0644A">
      <w:pPr>
        <w:pStyle w:val="ListParagraph"/>
        <w:numPr>
          <w:ilvl w:val="0"/>
          <w:numId w:val="8"/>
        </w:numPr>
      </w:pPr>
      <w:r w:rsidRPr="00E0644A">
        <w:t>Small Asteroid</w:t>
      </w:r>
    </w:p>
    <w:p w:rsidR="00E0644A" w:rsidRPr="00E0644A" w:rsidRDefault="00E0644A" w:rsidP="00E0644A"/>
    <w:p w:rsidR="00E0644A" w:rsidRPr="00E0644A" w:rsidRDefault="00E0644A" w:rsidP="00E0644A">
      <w:pPr>
        <w:rPr>
          <w:b/>
        </w:rPr>
      </w:pPr>
      <w:r w:rsidRPr="00E0644A">
        <w:rPr>
          <w:b/>
        </w:rPr>
        <w:t xml:space="preserve"> Points system</w:t>
      </w:r>
    </w:p>
    <w:tbl>
      <w:tblPr>
        <w:tblStyle w:val="TableGrid"/>
        <w:tblW w:w="0" w:type="auto"/>
        <w:tblLook w:val="04A0"/>
      </w:tblPr>
      <w:tblGrid>
        <w:gridCol w:w="2310"/>
        <w:gridCol w:w="2310"/>
        <w:gridCol w:w="2311"/>
        <w:gridCol w:w="2311"/>
      </w:tblGrid>
      <w:tr w:rsidR="00E0644A" w:rsidTr="00E0644A">
        <w:tc>
          <w:tcPr>
            <w:tcW w:w="2310" w:type="dxa"/>
          </w:tcPr>
          <w:p w:rsidR="00E0644A" w:rsidRPr="00E0644A" w:rsidRDefault="00E0644A" w:rsidP="00E0644A">
            <w:r>
              <w:t>ID</w:t>
            </w:r>
          </w:p>
        </w:tc>
        <w:tc>
          <w:tcPr>
            <w:tcW w:w="2310" w:type="dxa"/>
          </w:tcPr>
          <w:p w:rsidR="00E0644A" w:rsidRPr="00E0644A" w:rsidRDefault="00E0644A" w:rsidP="00E0644A">
            <w:r>
              <w:t>Value</w:t>
            </w:r>
          </w:p>
        </w:tc>
        <w:tc>
          <w:tcPr>
            <w:tcW w:w="2311" w:type="dxa"/>
          </w:tcPr>
          <w:p w:rsidR="00E0644A" w:rsidRPr="00E0644A" w:rsidRDefault="00E0644A" w:rsidP="00E0644A">
            <w:r>
              <w:t>Destroyed</w:t>
            </w:r>
          </w:p>
        </w:tc>
        <w:tc>
          <w:tcPr>
            <w:tcW w:w="2311" w:type="dxa"/>
          </w:tcPr>
          <w:p w:rsidR="00E0644A" w:rsidRPr="00E0644A" w:rsidRDefault="00E0644A" w:rsidP="00E0644A">
            <w:r>
              <w:t>Points</w:t>
            </w:r>
          </w:p>
        </w:tc>
      </w:tr>
      <w:tr w:rsidR="00E0644A" w:rsidTr="00E0644A">
        <w:tc>
          <w:tcPr>
            <w:tcW w:w="2310" w:type="dxa"/>
          </w:tcPr>
          <w:p w:rsidR="00E0644A" w:rsidRPr="00E0644A" w:rsidRDefault="00E0644A" w:rsidP="00E0644A">
            <w:r>
              <w:t>Small Asteroid</w:t>
            </w:r>
          </w:p>
        </w:tc>
        <w:tc>
          <w:tcPr>
            <w:tcW w:w="2310" w:type="dxa"/>
          </w:tcPr>
          <w:p w:rsidR="00E0644A" w:rsidRPr="00E0644A" w:rsidRDefault="00E0644A" w:rsidP="00E0644A">
            <w:r>
              <w:t>50</w:t>
            </w:r>
          </w:p>
        </w:tc>
        <w:tc>
          <w:tcPr>
            <w:tcW w:w="2311" w:type="dxa"/>
          </w:tcPr>
          <w:p w:rsidR="00E0644A" w:rsidRPr="00E0644A" w:rsidRDefault="00E0644A" w:rsidP="00E0644A">
            <w:r>
              <w:t>0</w:t>
            </w:r>
          </w:p>
        </w:tc>
        <w:tc>
          <w:tcPr>
            <w:tcW w:w="2311" w:type="dxa"/>
          </w:tcPr>
          <w:p w:rsidR="00E0644A" w:rsidRDefault="00E0644A" w:rsidP="00E0644A">
            <w:pPr>
              <w:rPr>
                <w:b/>
              </w:rPr>
            </w:pPr>
          </w:p>
        </w:tc>
      </w:tr>
      <w:tr w:rsidR="00E0644A" w:rsidTr="00E0644A">
        <w:tc>
          <w:tcPr>
            <w:tcW w:w="2310" w:type="dxa"/>
          </w:tcPr>
          <w:p w:rsidR="00E0644A" w:rsidRPr="00E0644A" w:rsidRDefault="00E0644A" w:rsidP="00E0644A">
            <w:r>
              <w:t>Big Asteroid</w:t>
            </w:r>
          </w:p>
        </w:tc>
        <w:tc>
          <w:tcPr>
            <w:tcW w:w="2310" w:type="dxa"/>
          </w:tcPr>
          <w:p w:rsidR="00E0644A" w:rsidRPr="00E0644A" w:rsidRDefault="00E0644A" w:rsidP="00E0644A">
            <w:r>
              <w:t>100</w:t>
            </w:r>
          </w:p>
        </w:tc>
        <w:tc>
          <w:tcPr>
            <w:tcW w:w="2311" w:type="dxa"/>
          </w:tcPr>
          <w:p w:rsidR="00E0644A" w:rsidRPr="00E0644A" w:rsidRDefault="00E0644A" w:rsidP="00E0644A">
            <w:r>
              <w:t>0</w:t>
            </w:r>
          </w:p>
        </w:tc>
        <w:tc>
          <w:tcPr>
            <w:tcW w:w="2311" w:type="dxa"/>
          </w:tcPr>
          <w:p w:rsidR="00E0644A" w:rsidRDefault="00E0644A" w:rsidP="00E0644A">
            <w:pPr>
              <w:rPr>
                <w:b/>
              </w:rPr>
            </w:pPr>
          </w:p>
        </w:tc>
      </w:tr>
      <w:tr w:rsidR="00E0644A" w:rsidTr="00E0644A">
        <w:tc>
          <w:tcPr>
            <w:tcW w:w="2310" w:type="dxa"/>
          </w:tcPr>
          <w:p w:rsidR="00E0644A" w:rsidRPr="00E0644A" w:rsidRDefault="00E0644A" w:rsidP="00E0644A">
            <w:r>
              <w:t>Small Saucer</w:t>
            </w:r>
          </w:p>
        </w:tc>
        <w:tc>
          <w:tcPr>
            <w:tcW w:w="2310" w:type="dxa"/>
          </w:tcPr>
          <w:p w:rsidR="00E0644A" w:rsidRPr="00E0644A" w:rsidRDefault="00E0644A" w:rsidP="00E0644A">
            <w:r>
              <w:t>150</w:t>
            </w:r>
          </w:p>
        </w:tc>
        <w:tc>
          <w:tcPr>
            <w:tcW w:w="2311" w:type="dxa"/>
          </w:tcPr>
          <w:p w:rsidR="00E0644A" w:rsidRPr="00E0644A" w:rsidRDefault="00E0644A" w:rsidP="00E0644A">
            <w:r>
              <w:t>0</w:t>
            </w:r>
          </w:p>
        </w:tc>
        <w:tc>
          <w:tcPr>
            <w:tcW w:w="2311" w:type="dxa"/>
          </w:tcPr>
          <w:p w:rsidR="00E0644A" w:rsidRDefault="00E0644A" w:rsidP="00E0644A">
            <w:pPr>
              <w:rPr>
                <w:b/>
              </w:rPr>
            </w:pPr>
          </w:p>
        </w:tc>
      </w:tr>
      <w:tr w:rsidR="00E0644A" w:rsidTr="00E0644A">
        <w:tc>
          <w:tcPr>
            <w:tcW w:w="2310" w:type="dxa"/>
          </w:tcPr>
          <w:p w:rsidR="00E0644A" w:rsidRDefault="00E0644A" w:rsidP="00E0644A">
            <w:r>
              <w:t>Big Saucer</w:t>
            </w:r>
          </w:p>
        </w:tc>
        <w:tc>
          <w:tcPr>
            <w:tcW w:w="2310" w:type="dxa"/>
          </w:tcPr>
          <w:p w:rsidR="00E0644A" w:rsidRDefault="00E0644A" w:rsidP="00E0644A">
            <w:r>
              <w:t>200</w:t>
            </w:r>
          </w:p>
        </w:tc>
        <w:tc>
          <w:tcPr>
            <w:tcW w:w="2311" w:type="dxa"/>
          </w:tcPr>
          <w:p w:rsidR="00E0644A" w:rsidRDefault="00E0644A" w:rsidP="00E0644A">
            <w:r>
              <w:t>0</w:t>
            </w:r>
          </w:p>
        </w:tc>
        <w:tc>
          <w:tcPr>
            <w:tcW w:w="2311" w:type="dxa"/>
          </w:tcPr>
          <w:p w:rsidR="00E0644A" w:rsidRDefault="00E0644A" w:rsidP="00E0644A">
            <w:pPr>
              <w:rPr>
                <w:b/>
              </w:rPr>
            </w:pPr>
          </w:p>
        </w:tc>
      </w:tr>
    </w:tbl>
    <w:p w:rsidR="00711757" w:rsidRDefault="00E0644A" w:rsidP="00E0644A">
      <w:pPr>
        <w:rPr>
          <w:b/>
        </w:rPr>
      </w:pPr>
      <w:r w:rsidRPr="00E0644A">
        <w:rPr>
          <w:b/>
        </w:rPr>
        <w:t xml:space="preserve">                  </w:t>
      </w:r>
    </w:p>
    <w:p w:rsidR="00E0644A" w:rsidRPr="00E0644A" w:rsidRDefault="00E0644A" w:rsidP="00E0644A">
      <w:pPr>
        <w:rPr>
          <w:b/>
        </w:rPr>
      </w:pPr>
      <w:r w:rsidRPr="00E0644A">
        <w:rPr>
          <w:b/>
        </w:rPr>
        <w:lastRenderedPageBreak/>
        <w:t>Health Damage system</w:t>
      </w:r>
    </w:p>
    <w:tbl>
      <w:tblPr>
        <w:tblStyle w:val="TableGrid"/>
        <w:tblW w:w="0" w:type="auto"/>
        <w:tblLook w:val="04A0"/>
      </w:tblPr>
      <w:tblGrid>
        <w:gridCol w:w="2310"/>
        <w:gridCol w:w="2310"/>
        <w:gridCol w:w="2311"/>
        <w:gridCol w:w="2311"/>
      </w:tblGrid>
      <w:tr w:rsidR="00F2639A" w:rsidTr="00F2639A">
        <w:tc>
          <w:tcPr>
            <w:tcW w:w="2310" w:type="dxa"/>
          </w:tcPr>
          <w:p w:rsidR="00F2639A" w:rsidRDefault="00F2639A" w:rsidP="00E0644A">
            <w:r>
              <w:t>ID</w:t>
            </w:r>
          </w:p>
        </w:tc>
        <w:tc>
          <w:tcPr>
            <w:tcW w:w="2310" w:type="dxa"/>
          </w:tcPr>
          <w:p w:rsidR="00F2639A" w:rsidRDefault="00F2639A" w:rsidP="00E0644A">
            <w:r>
              <w:t>Damage</w:t>
            </w:r>
          </w:p>
        </w:tc>
        <w:tc>
          <w:tcPr>
            <w:tcW w:w="2311" w:type="dxa"/>
          </w:tcPr>
          <w:p w:rsidR="00F2639A" w:rsidRDefault="00F2639A" w:rsidP="00E0644A">
            <w:r>
              <w:t>Hit</w:t>
            </w:r>
          </w:p>
        </w:tc>
        <w:tc>
          <w:tcPr>
            <w:tcW w:w="2311" w:type="dxa"/>
          </w:tcPr>
          <w:p w:rsidR="00F2639A" w:rsidRDefault="00F2639A" w:rsidP="00E0644A">
            <w:r>
              <w:t>System Health</w:t>
            </w:r>
          </w:p>
        </w:tc>
      </w:tr>
      <w:tr w:rsidR="00F2639A" w:rsidTr="00F2639A">
        <w:tc>
          <w:tcPr>
            <w:tcW w:w="2310" w:type="dxa"/>
          </w:tcPr>
          <w:p w:rsidR="00F2639A" w:rsidRDefault="00F2639A" w:rsidP="00E0644A">
            <w:r>
              <w:t>Small Asteroid</w:t>
            </w:r>
          </w:p>
        </w:tc>
        <w:tc>
          <w:tcPr>
            <w:tcW w:w="2310" w:type="dxa"/>
          </w:tcPr>
          <w:p w:rsidR="00F2639A" w:rsidRDefault="00F2639A" w:rsidP="00E0644A">
            <w:r>
              <w:t>-1</w:t>
            </w:r>
          </w:p>
        </w:tc>
        <w:tc>
          <w:tcPr>
            <w:tcW w:w="2311" w:type="dxa"/>
          </w:tcPr>
          <w:p w:rsidR="00F2639A" w:rsidRDefault="00F2639A" w:rsidP="00E0644A">
            <w:r>
              <w:t>0</w:t>
            </w:r>
          </w:p>
        </w:tc>
        <w:tc>
          <w:tcPr>
            <w:tcW w:w="2311" w:type="dxa"/>
          </w:tcPr>
          <w:p w:rsidR="00F2639A" w:rsidRDefault="00F2639A" w:rsidP="00E0644A">
            <w:r>
              <w:t>100%</w:t>
            </w:r>
          </w:p>
        </w:tc>
      </w:tr>
      <w:tr w:rsidR="00F2639A" w:rsidTr="00F2639A">
        <w:tc>
          <w:tcPr>
            <w:tcW w:w="2310" w:type="dxa"/>
          </w:tcPr>
          <w:p w:rsidR="00F2639A" w:rsidRDefault="00F2639A" w:rsidP="00E0644A">
            <w:r>
              <w:t>Big Asteroid</w:t>
            </w:r>
          </w:p>
        </w:tc>
        <w:tc>
          <w:tcPr>
            <w:tcW w:w="2310" w:type="dxa"/>
          </w:tcPr>
          <w:p w:rsidR="00F2639A" w:rsidRDefault="00F2639A" w:rsidP="00E0644A">
            <w:r>
              <w:t>-5</w:t>
            </w:r>
          </w:p>
        </w:tc>
        <w:tc>
          <w:tcPr>
            <w:tcW w:w="2311" w:type="dxa"/>
          </w:tcPr>
          <w:p w:rsidR="00F2639A" w:rsidRDefault="00F2639A" w:rsidP="00E0644A">
            <w:r>
              <w:t>0</w:t>
            </w:r>
          </w:p>
        </w:tc>
        <w:tc>
          <w:tcPr>
            <w:tcW w:w="2311" w:type="dxa"/>
          </w:tcPr>
          <w:p w:rsidR="00F2639A" w:rsidRDefault="00F2639A" w:rsidP="00E0644A"/>
        </w:tc>
      </w:tr>
      <w:tr w:rsidR="00F2639A" w:rsidTr="00F2639A">
        <w:tc>
          <w:tcPr>
            <w:tcW w:w="2310" w:type="dxa"/>
          </w:tcPr>
          <w:p w:rsidR="00F2639A" w:rsidRDefault="00F2639A" w:rsidP="00E0644A">
            <w:r>
              <w:t>Small Saucer</w:t>
            </w:r>
          </w:p>
        </w:tc>
        <w:tc>
          <w:tcPr>
            <w:tcW w:w="2310" w:type="dxa"/>
          </w:tcPr>
          <w:p w:rsidR="00F2639A" w:rsidRDefault="00F2639A" w:rsidP="00E0644A">
            <w:r>
              <w:t>-4</w:t>
            </w:r>
          </w:p>
        </w:tc>
        <w:tc>
          <w:tcPr>
            <w:tcW w:w="2311" w:type="dxa"/>
          </w:tcPr>
          <w:p w:rsidR="00F2639A" w:rsidRDefault="00F2639A" w:rsidP="00E0644A">
            <w:r>
              <w:t>0</w:t>
            </w:r>
          </w:p>
        </w:tc>
        <w:tc>
          <w:tcPr>
            <w:tcW w:w="2311" w:type="dxa"/>
          </w:tcPr>
          <w:p w:rsidR="00F2639A" w:rsidRDefault="00F2639A" w:rsidP="00E0644A"/>
        </w:tc>
      </w:tr>
      <w:tr w:rsidR="00F2639A" w:rsidTr="00F2639A">
        <w:tc>
          <w:tcPr>
            <w:tcW w:w="2310" w:type="dxa"/>
          </w:tcPr>
          <w:p w:rsidR="00F2639A" w:rsidRDefault="00F2639A" w:rsidP="00E0644A">
            <w:r>
              <w:t>Big Saucer</w:t>
            </w:r>
          </w:p>
        </w:tc>
        <w:tc>
          <w:tcPr>
            <w:tcW w:w="2310" w:type="dxa"/>
          </w:tcPr>
          <w:p w:rsidR="00F2639A" w:rsidRDefault="00F2639A" w:rsidP="00E0644A">
            <w:r>
              <w:t>-7</w:t>
            </w:r>
          </w:p>
        </w:tc>
        <w:tc>
          <w:tcPr>
            <w:tcW w:w="2311" w:type="dxa"/>
          </w:tcPr>
          <w:p w:rsidR="00F2639A" w:rsidRDefault="00F2639A" w:rsidP="00E0644A">
            <w:r>
              <w:t>0</w:t>
            </w:r>
          </w:p>
        </w:tc>
        <w:tc>
          <w:tcPr>
            <w:tcW w:w="2311" w:type="dxa"/>
          </w:tcPr>
          <w:p w:rsidR="00F2639A" w:rsidRDefault="00F2639A" w:rsidP="00E0644A"/>
        </w:tc>
      </w:tr>
    </w:tbl>
    <w:p w:rsidR="00E0644A" w:rsidRPr="00F2639A" w:rsidRDefault="00E0644A" w:rsidP="00E0644A"/>
    <w:p w:rsidR="004C37D5" w:rsidRDefault="00E0644A" w:rsidP="00E0644A">
      <w:pPr>
        <w:rPr>
          <w:b/>
        </w:rPr>
      </w:pPr>
      <w:r w:rsidRPr="00E0644A">
        <w:rPr>
          <w:b/>
        </w:rPr>
        <w:t xml:space="preserve">                   </w:t>
      </w:r>
    </w:p>
    <w:p w:rsidR="00E0644A" w:rsidRPr="00E0644A" w:rsidRDefault="00E0644A" w:rsidP="00E0644A">
      <w:pPr>
        <w:rPr>
          <w:b/>
        </w:rPr>
      </w:pPr>
      <w:r w:rsidRPr="00E0644A">
        <w:rPr>
          <w:b/>
        </w:rPr>
        <w:t>Player Camera View</w:t>
      </w:r>
    </w:p>
    <w:p w:rsidR="00E0644A" w:rsidRPr="004C37D5" w:rsidRDefault="00E0644A" w:rsidP="00E0644A">
      <w:r w:rsidRPr="004C37D5">
        <w:t xml:space="preserve">The Camera will be a fixed aerial view, tracking the 2D ship graphic model </w:t>
      </w:r>
      <w:r w:rsidR="004C37D5" w:rsidRPr="004C37D5">
        <w:t>continuously</w:t>
      </w:r>
      <w:r w:rsidRPr="004C37D5">
        <w:t xml:space="preserve"> (</w:t>
      </w:r>
      <w:r w:rsidR="004C37D5" w:rsidRPr="004C37D5">
        <w:t>real-time</w:t>
      </w:r>
      <w:r w:rsidRPr="004C37D5">
        <w:t xml:space="preserve">), positioned in the middle of the screen. The system applied, </w:t>
      </w:r>
      <w:r w:rsidR="004C37D5" w:rsidRPr="004C37D5">
        <w:t>similar</w:t>
      </w:r>
      <w:r w:rsidRPr="004C37D5">
        <w:t xml:space="preserve"> to the online game Diep.io which boasts a fixed camera that disables scrolling out to view the surrounding </w:t>
      </w:r>
      <w:r w:rsidR="004C37D5" w:rsidRPr="004C37D5">
        <w:t>environment</w:t>
      </w:r>
      <w:r w:rsidRPr="004C37D5">
        <w:t xml:space="preserve"> (area), thereafter adding another element to the game as players are forced to be more cautious.</w:t>
      </w:r>
    </w:p>
    <w:p w:rsidR="00E0644A" w:rsidRPr="004C37D5" w:rsidRDefault="00557D1B" w:rsidP="00E0644A">
      <w:r>
        <w:rPr>
          <w:noProof/>
          <w:lang w:eastAsia="en-GB"/>
        </w:rPr>
        <w:drawing>
          <wp:anchor distT="0" distB="0" distL="114300" distR="114300" simplePos="0" relativeHeight="251661312" behindDoc="0" locked="0" layoutInCell="1" allowOverlap="1">
            <wp:simplePos x="0" y="0"/>
            <wp:positionH relativeFrom="column">
              <wp:posOffset>361950</wp:posOffset>
            </wp:positionH>
            <wp:positionV relativeFrom="paragraph">
              <wp:posOffset>59055</wp:posOffset>
            </wp:positionV>
            <wp:extent cx="4362450" cy="1638300"/>
            <wp:effectExtent l="19050" t="0" r="0" b="0"/>
            <wp:wrapSquare wrapText="bothSides"/>
            <wp:docPr id="5" name="Picture 4" descr="Diep.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ep.io.png"/>
                    <pic:cNvPicPr/>
                  </pic:nvPicPr>
                  <pic:blipFill>
                    <a:blip r:embed="rId11" cstate="print"/>
                    <a:stretch>
                      <a:fillRect/>
                    </a:stretch>
                  </pic:blipFill>
                  <pic:spPr>
                    <a:xfrm>
                      <a:off x="0" y="0"/>
                      <a:ext cx="4362450" cy="1638300"/>
                    </a:xfrm>
                    <a:prstGeom prst="rect">
                      <a:avLst/>
                    </a:prstGeom>
                  </pic:spPr>
                </pic:pic>
              </a:graphicData>
            </a:graphic>
          </wp:anchor>
        </w:drawing>
      </w:r>
    </w:p>
    <w:p w:rsidR="00E0644A" w:rsidRDefault="00E0644A" w:rsidP="00E0644A"/>
    <w:p w:rsidR="004C37D5" w:rsidRDefault="004C37D5" w:rsidP="00E0644A"/>
    <w:p w:rsidR="004C37D5" w:rsidRDefault="004C37D5" w:rsidP="00E0644A"/>
    <w:p w:rsidR="004C37D5" w:rsidRDefault="004C37D5" w:rsidP="00E0644A"/>
    <w:p w:rsidR="004C37D5" w:rsidRDefault="004C37D5" w:rsidP="00E0644A"/>
    <w:p w:rsidR="00AE29A2" w:rsidRPr="004C37D5" w:rsidRDefault="00AE29A2" w:rsidP="00E0644A"/>
    <w:p w:rsidR="00E0644A" w:rsidRPr="007C4BF5" w:rsidRDefault="007C4BF5" w:rsidP="00E0644A">
      <w:pPr>
        <w:rPr>
          <w:b/>
        </w:rPr>
      </w:pPr>
      <w:r w:rsidRPr="007C4BF5">
        <w:rPr>
          <w:b/>
        </w:rPr>
        <w:t>Target System</w:t>
      </w:r>
      <w:r w:rsidR="00184D6A">
        <w:rPr>
          <w:b/>
        </w:rPr>
        <w:t>s</w:t>
      </w:r>
    </w:p>
    <w:p w:rsidR="00184D6A" w:rsidRPr="004C37D5" w:rsidRDefault="00184D6A" w:rsidP="00E0644A">
      <w:r>
        <w:t xml:space="preserve">The game has ultimately been decided to </w:t>
      </w:r>
      <w:r w:rsidR="00E0644A" w:rsidRPr="004C37D5">
        <w:t xml:space="preserve">be hosted on PC despite the rise in the mobile market since the majority of user's and reason for the sudden rise in mobile gaming stems from the east in particular china, whilst the game will only run (be using) on one lingistutic language </w:t>
      </w:r>
      <w:r w:rsidRPr="004C37D5">
        <w:t>English</w:t>
      </w:r>
      <w:r w:rsidR="00E0644A" w:rsidRPr="004C37D5">
        <w:t xml:space="preserve">. </w:t>
      </w:r>
    </w:p>
    <w:p w:rsidR="00E0644A" w:rsidRPr="004C37D5" w:rsidRDefault="00E0644A" w:rsidP="00E0644A">
      <w:r w:rsidRPr="004C37D5">
        <w:t xml:space="preserve">Therefore it would be useless to cater to a demographic whom are unlikely to buy the game due to its </w:t>
      </w:r>
      <w:r w:rsidR="00184D6A" w:rsidRPr="004C37D5">
        <w:t>demeanour</w:t>
      </w:r>
      <w:r w:rsidRPr="004C37D5">
        <w:t xml:space="preserve"> and exclusion of national language a barrier that though passable is still a problem in regards to the user's ease of use. </w:t>
      </w:r>
    </w:p>
    <w:p w:rsidR="00184D6A" w:rsidRPr="004C37D5" w:rsidRDefault="00E0644A" w:rsidP="00E0644A">
      <w:r w:rsidRPr="004C37D5">
        <w:t>Furthermore nationals with whom speak t</w:t>
      </w:r>
      <w:r w:rsidR="00184D6A">
        <w:t xml:space="preserve">he English language (Americans, </w:t>
      </w:r>
      <w:r w:rsidR="00184D6A" w:rsidRPr="004C37D5">
        <w:t>English</w:t>
      </w:r>
      <w:r w:rsidRPr="004C37D5">
        <w:t xml:space="preserve">, </w:t>
      </w:r>
      <w:r w:rsidR="00184D6A" w:rsidRPr="004C37D5">
        <w:t>Australia</w:t>
      </w:r>
      <w:r w:rsidRPr="004C37D5">
        <w:t>, etc) though have a huge following on mobile, the computing  gamer market still largely outweighs the mobile market by ______, hence the rea</w:t>
      </w:r>
      <w:r w:rsidR="00184D6A">
        <w:t>son the game will be run on PC.</w:t>
      </w:r>
    </w:p>
    <w:p w:rsidR="00E0644A" w:rsidRPr="004C37D5" w:rsidRDefault="00E0644A" w:rsidP="00E0644A">
      <w:r w:rsidRPr="004C37D5">
        <w:t xml:space="preserve">With regards to download, despite the heavy critiscm steam has been garnering recently due to the scrap of steam </w:t>
      </w:r>
      <w:r w:rsidR="00184D6A" w:rsidRPr="004C37D5">
        <w:t>green light</w:t>
      </w:r>
      <w:r w:rsidRPr="004C37D5">
        <w:t xml:space="preserve"> and </w:t>
      </w:r>
      <w:r w:rsidR="00184D6A" w:rsidRPr="004C37D5">
        <w:t>influx</w:t>
      </w:r>
      <w:r w:rsidRPr="004C37D5">
        <w:t xml:space="preserve"> of shoddy and poorly made games, the game will be </w:t>
      </w:r>
      <w:r w:rsidR="009C2FF3" w:rsidRPr="004C37D5">
        <w:t>available</w:t>
      </w:r>
      <w:r w:rsidRPr="004C37D5">
        <w:t xml:space="preserve"> and hosted (put up) via the steam store as although the massive flow traffic will make it harder for a game to be distinguishable the abolishment of steam green light does not come without any advantages, since now only a fee is required to be procured by valve or steam rather than a fee and user recognition.</w:t>
      </w:r>
    </w:p>
    <w:p w:rsidR="00E0644A" w:rsidRPr="004C37D5" w:rsidRDefault="00E0644A" w:rsidP="00E0644A">
      <w:r w:rsidRPr="004C37D5">
        <w:t xml:space="preserve">Whilst the ability to stand out in a ever so saturating and cluttered market place would prove </w:t>
      </w:r>
      <w:r w:rsidR="00184D6A" w:rsidRPr="004C37D5">
        <w:t>capability</w:t>
      </w:r>
      <w:r w:rsidRPr="004C37D5">
        <w:t xml:space="preserve"> and thereafter boost influence </w:t>
      </w:r>
      <w:r w:rsidR="00184D6A">
        <w:t>and recognition (brand status).</w:t>
      </w:r>
    </w:p>
    <w:p w:rsidR="00E0644A" w:rsidRPr="004C37D5" w:rsidRDefault="00E0644A" w:rsidP="00E0644A">
      <w:r w:rsidRPr="004C37D5">
        <w:lastRenderedPageBreak/>
        <w:t>Steam is also still a widely regarded and respected market platform and although may not herald the same status as it used to still has the ability to make or break a game.</w:t>
      </w:r>
    </w:p>
    <w:p w:rsidR="00104FB7" w:rsidRDefault="00E0644A" w:rsidP="00E0644A">
      <w:r w:rsidRPr="004C37D5">
        <w:t>In addition to market said applications onto the apple store place an ID is required meriting or allowing the application to be sold through the apple store. Furthermore  apple also includes its own terms of  service  that have to be met and abided by with the application being checked based on said regulations before it is even released even after paying for the right to host on the apple store since apple have their own standards.</w:t>
      </w:r>
    </w:p>
    <w:p w:rsidR="004945BA" w:rsidRPr="00184D6A" w:rsidRDefault="004945BA" w:rsidP="00E0644A"/>
    <w:p w:rsidR="00104FB7" w:rsidRPr="00104FB7" w:rsidRDefault="00104FB7" w:rsidP="00104FB7">
      <w:pPr>
        <w:rPr>
          <w:b/>
        </w:rPr>
      </w:pPr>
      <w:r w:rsidRPr="00104FB7">
        <w:rPr>
          <w:b/>
        </w:rPr>
        <w:t xml:space="preserve">Inspiration </w:t>
      </w:r>
    </w:p>
    <w:p w:rsidR="00104FB7" w:rsidRDefault="00104FB7" w:rsidP="00104FB7">
      <w:r>
        <w:t xml:space="preserve">Following the decision to recreate the 1979 arcade game Asteroids, collective research into </w:t>
      </w:r>
      <w:r w:rsidR="009C2FF3">
        <w:t xml:space="preserve">similar classics and there remakes </w:t>
      </w:r>
      <w:r>
        <w:t xml:space="preserve">has given fruit to the ideology behind this rendition, Asteroids Odyssey, using </w:t>
      </w:r>
      <w:r w:rsidR="009C2FF3">
        <w:t>a similar aesthetic</w:t>
      </w:r>
      <w:r>
        <w:t xml:space="preserve"> outlook</w:t>
      </w:r>
      <w:r w:rsidR="009C2FF3">
        <w:t xml:space="preserve"> to the original</w:t>
      </w:r>
      <w:r>
        <w:t xml:space="preserve"> and updated vectors,  along with tweaked game mechanics, updated game sounds and a multitude of game variations thus giving the game more flavour, tweaking any faults found in the original due to developer mistakes and allowing the user to have access to more content. Thus enhancing </w:t>
      </w:r>
      <w:r w:rsidR="00D06998">
        <w:t>playability</w:t>
      </w:r>
      <w:r>
        <w:t xml:space="preserve">, Mimicking the </w:t>
      </w:r>
      <w:r w:rsidR="00D06998">
        <w:t>original</w:t>
      </w:r>
      <w:r>
        <w:t xml:space="preserve"> with a twist, allowing gamers to experience the journey that is asteroids with another, overall following suit to the originals legacy but altering certain aspects of the game to build upon the flaws that stemmed from the 1979 release, essentially modernising the game.</w:t>
      </w:r>
    </w:p>
    <w:p w:rsidR="00853093" w:rsidRDefault="00853093" w:rsidP="00104FB7"/>
    <w:p w:rsidR="00104FB7" w:rsidRDefault="00104FB7" w:rsidP="00104FB7">
      <w:r>
        <w:t>As seen below games that helped formulate this rendition-</w:t>
      </w:r>
    </w:p>
    <w:p w:rsidR="009C2FF3" w:rsidRDefault="009C2FF3" w:rsidP="00104FB7"/>
    <w:p w:rsidR="009C2FF3" w:rsidRDefault="00D06998" w:rsidP="00104FB7">
      <w:pPr>
        <w:pStyle w:val="ListParagraph"/>
        <w:numPr>
          <w:ilvl w:val="0"/>
          <w:numId w:val="9"/>
        </w:numPr>
      </w:pPr>
      <w:r>
        <w:t>Pac man</w:t>
      </w:r>
      <w:r w:rsidR="009C2FF3">
        <w:t xml:space="preserve"> Championship</w:t>
      </w:r>
    </w:p>
    <w:p w:rsidR="009C2FF3" w:rsidRDefault="00104FB7" w:rsidP="00104FB7">
      <w:pPr>
        <w:pStyle w:val="ListParagraph"/>
        <w:numPr>
          <w:ilvl w:val="0"/>
          <w:numId w:val="9"/>
        </w:numPr>
      </w:pPr>
      <w:r>
        <w:t xml:space="preserve">Mario </w:t>
      </w:r>
    </w:p>
    <w:p w:rsidR="009C2FF3" w:rsidRDefault="00104FB7" w:rsidP="00104FB7">
      <w:pPr>
        <w:pStyle w:val="ListParagraph"/>
        <w:numPr>
          <w:ilvl w:val="0"/>
          <w:numId w:val="9"/>
        </w:numPr>
      </w:pPr>
      <w:r>
        <w:t>Halo Anniversary (switch between graphics)</w:t>
      </w:r>
    </w:p>
    <w:p w:rsidR="009C2FF3" w:rsidRDefault="00104FB7" w:rsidP="00104FB7">
      <w:pPr>
        <w:pStyle w:val="ListParagraph"/>
        <w:numPr>
          <w:ilvl w:val="0"/>
          <w:numId w:val="9"/>
        </w:numPr>
      </w:pPr>
      <w:r>
        <w:t>call of duty black ops (Zombi</w:t>
      </w:r>
      <w:r w:rsidR="009C2FF3">
        <w:t>e mode, Team work, Leader board)</w:t>
      </w:r>
    </w:p>
    <w:p w:rsidR="009C2FF3" w:rsidRDefault="00104FB7" w:rsidP="00104FB7">
      <w:pPr>
        <w:pStyle w:val="ListParagraph"/>
        <w:numPr>
          <w:ilvl w:val="0"/>
          <w:numId w:val="9"/>
        </w:numPr>
      </w:pPr>
      <w:r>
        <w:t>Crash bandicoot (DDA System)</w:t>
      </w:r>
    </w:p>
    <w:p w:rsidR="00711757" w:rsidRDefault="00104FB7" w:rsidP="00853093">
      <w:pPr>
        <w:pStyle w:val="ListParagraph"/>
        <w:numPr>
          <w:ilvl w:val="0"/>
          <w:numId w:val="9"/>
        </w:numPr>
      </w:pPr>
      <w:r>
        <w:t>Diep.io (Camera view)</w:t>
      </w:r>
    </w:p>
    <w:p w:rsidR="00322E02" w:rsidRPr="00711757" w:rsidRDefault="00322E02" w:rsidP="00711757">
      <w:pPr>
        <w:pStyle w:val="ListParagraph"/>
      </w:pPr>
    </w:p>
    <w:p w:rsidR="00853093" w:rsidRPr="00AE29A2" w:rsidRDefault="00853093" w:rsidP="00853093">
      <w:pPr>
        <w:rPr>
          <w:b/>
        </w:rPr>
      </w:pPr>
      <w:r w:rsidRPr="00AE29A2">
        <w:rPr>
          <w:b/>
        </w:rPr>
        <w:t>Notes</w:t>
      </w:r>
      <w:r w:rsidR="00A413A9">
        <w:rPr>
          <w:b/>
        </w:rPr>
        <w:t xml:space="preserve"> (Undecided Features)</w:t>
      </w:r>
    </w:p>
    <w:p w:rsidR="00853093" w:rsidRPr="00853093" w:rsidRDefault="00853093" w:rsidP="00853093">
      <w:r>
        <w:t>*</w:t>
      </w:r>
      <w:r w:rsidRPr="00AE29A2">
        <w:t xml:space="preserve"> </w:t>
      </w:r>
      <w:r w:rsidRPr="00AE29A2">
        <w:rPr>
          <w:i/>
        </w:rPr>
        <w:t>procedural/randomly generated environment</w:t>
      </w:r>
    </w:p>
    <w:p w:rsidR="00853093" w:rsidRPr="00853093" w:rsidRDefault="00853093" w:rsidP="00853093">
      <w:pPr>
        <w:rPr>
          <w:i/>
        </w:rPr>
      </w:pPr>
      <w:r w:rsidRPr="00853093">
        <w:rPr>
          <w:i/>
        </w:rPr>
        <w:t xml:space="preserve">*add adaptive music </w:t>
      </w:r>
    </w:p>
    <w:p w:rsidR="00853093" w:rsidRPr="00853093" w:rsidRDefault="00853093" w:rsidP="00853093">
      <w:pPr>
        <w:rPr>
          <w:i/>
        </w:rPr>
      </w:pPr>
      <w:r w:rsidRPr="00853093">
        <w:rPr>
          <w:i/>
        </w:rPr>
        <w:t>*button to switch between retro graphics and sounds to updated versions</w:t>
      </w:r>
    </w:p>
    <w:p w:rsidR="00853093" w:rsidRPr="00853093" w:rsidRDefault="00853093" w:rsidP="00853093">
      <w:pPr>
        <w:rPr>
          <w:i/>
        </w:rPr>
      </w:pPr>
      <w:r w:rsidRPr="00853093">
        <w:rPr>
          <w:i/>
        </w:rPr>
        <w:t>*neon updated graphics</w:t>
      </w:r>
    </w:p>
    <w:p w:rsidR="00853093" w:rsidRPr="00853093" w:rsidRDefault="00853093" w:rsidP="00853093">
      <w:pPr>
        <w:rPr>
          <w:i/>
        </w:rPr>
      </w:pPr>
      <w:r w:rsidRPr="00853093">
        <w:rPr>
          <w:i/>
        </w:rPr>
        <w:t xml:space="preserve">*faced paced intro before the menu </w:t>
      </w:r>
    </w:p>
    <w:p w:rsidR="00853093" w:rsidRDefault="00853093" w:rsidP="00853093">
      <w:pPr>
        <w:rPr>
          <w:i/>
        </w:rPr>
      </w:pPr>
      <w:r w:rsidRPr="00853093">
        <w:rPr>
          <w:i/>
        </w:rPr>
        <w:t>*2D with 3D aspects or illusion of 3D</w:t>
      </w:r>
    </w:p>
    <w:p w:rsidR="00685A46" w:rsidRDefault="00685A46" w:rsidP="00853093">
      <w:pPr>
        <w:rPr>
          <w:i/>
        </w:rPr>
      </w:pPr>
      <w:r>
        <w:rPr>
          <w:i/>
        </w:rPr>
        <w:t>*Single Player with different aspects and tutorial</w:t>
      </w:r>
    </w:p>
    <w:p w:rsidR="00685A46" w:rsidRPr="00853093" w:rsidRDefault="00685A46" w:rsidP="00853093">
      <w:pPr>
        <w:rPr>
          <w:i/>
        </w:rPr>
      </w:pPr>
      <w:r>
        <w:rPr>
          <w:i/>
        </w:rPr>
        <w:t>*Ranks and different ships as player rewards</w:t>
      </w:r>
    </w:p>
    <w:p w:rsidR="00853093" w:rsidRPr="00853093" w:rsidRDefault="00853093" w:rsidP="00853093">
      <w:pPr>
        <w:rPr>
          <w:i/>
        </w:rPr>
      </w:pPr>
      <w:r>
        <w:rPr>
          <w:i/>
        </w:rPr>
        <w:t>*</w:t>
      </w:r>
      <w:r w:rsidRPr="00853093">
        <w:rPr>
          <w:i/>
        </w:rPr>
        <w:t>References Links-</w:t>
      </w:r>
    </w:p>
    <w:p w:rsidR="00853093" w:rsidRPr="00853093" w:rsidRDefault="00853093" w:rsidP="00853093">
      <w:pPr>
        <w:rPr>
          <w:i/>
        </w:rPr>
      </w:pPr>
      <w:r>
        <w:rPr>
          <w:i/>
        </w:rPr>
        <w:lastRenderedPageBreak/>
        <w:t>*</w:t>
      </w:r>
      <w:r w:rsidRPr="00853093">
        <w:rPr>
          <w:i/>
        </w:rPr>
        <w:t>http://melodrive.com/blog/what-is-adaptive-music/</w:t>
      </w:r>
    </w:p>
    <w:p w:rsidR="00853093" w:rsidRPr="00853093" w:rsidRDefault="00853093" w:rsidP="00853093">
      <w:pPr>
        <w:rPr>
          <w:i/>
        </w:rPr>
      </w:pPr>
      <w:r>
        <w:rPr>
          <w:i/>
        </w:rPr>
        <w:t>*</w:t>
      </w:r>
      <w:r w:rsidRPr="00853093">
        <w:rPr>
          <w:i/>
        </w:rPr>
        <w:t>http://soundbible.com/1795-Electrical-Sweep.html</w:t>
      </w:r>
    </w:p>
    <w:p w:rsidR="003D371D" w:rsidRDefault="003D371D" w:rsidP="00853093">
      <w:pPr>
        <w:rPr>
          <w:b/>
          <w:sz w:val="24"/>
        </w:rPr>
      </w:pPr>
    </w:p>
    <w:p w:rsidR="00853093" w:rsidRDefault="003D371D" w:rsidP="00853093">
      <w:pPr>
        <w:rPr>
          <w:b/>
          <w:sz w:val="24"/>
        </w:rPr>
      </w:pPr>
      <w:r w:rsidRPr="003D371D">
        <w:rPr>
          <w:b/>
          <w:sz w:val="24"/>
        </w:rPr>
        <w:t>Test Plan</w:t>
      </w:r>
    </w:p>
    <w:p w:rsidR="003D371D" w:rsidRPr="003D371D" w:rsidRDefault="003D371D" w:rsidP="00853093"/>
    <w:p w:rsidR="00853093" w:rsidRPr="00AC3A7C" w:rsidRDefault="00AC3A7C" w:rsidP="00853093">
      <w:pPr>
        <w:rPr>
          <w:b/>
          <w:sz w:val="24"/>
          <w:vertAlign w:val="superscript"/>
        </w:rPr>
      </w:pPr>
      <w:r w:rsidRPr="00AC3A7C">
        <w:rPr>
          <w:b/>
          <w:sz w:val="24"/>
        </w:rPr>
        <w:t xml:space="preserve">Evaluation </w:t>
      </w:r>
      <w:r w:rsidRPr="00AC3A7C">
        <w:rPr>
          <w:b/>
          <w:sz w:val="24"/>
          <w:vertAlign w:val="superscript"/>
        </w:rPr>
        <w:t>[3]</w:t>
      </w:r>
    </w:p>
    <w:sectPr w:rsidR="00853093" w:rsidRPr="00AC3A7C" w:rsidSect="00E42DAC">
      <w:pgSz w:w="11906" w:h="16838"/>
      <w:pgMar w:top="1440" w:right="1440" w:bottom="1440" w:left="1440"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02A8"/>
    <w:multiLevelType w:val="hybridMultilevel"/>
    <w:tmpl w:val="DA2A4086"/>
    <w:lvl w:ilvl="0" w:tplc="C2664DBE">
      <w:start w:val="1"/>
      <w:numFmt w:val="upperRoman"/>
      <w:lvlText w:val="%1."/>
      <w:lvlJc w:val="right"/>
      <w:pPr>
        <w:ind w:left="720" w:hanging="360"/>
      </w:pPr>
      <w:rPr>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2460E2"/>
    <w:multiLevelType w:val="hybridMultilevel"/>
    <w:tmpl w:val="275EB86E"/>
    <w:lvl w:ilvl="0" w:tplc="D6006178">
      <w:start w:val="1"/>
      <w:numFmt w:val="upperRoman"/>
      <w:lvlText w:val="%1."/>
      <w:lvlJc w:val="right"/>
      <w:pPr>
        <w:ind w:left="720" w:hanging="360"/>
      </w:pPr>
      <w:rPr>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6E162E9"/>
    <w:multiLevelType w:val="hybridMultilevel"/>
    <w:tmpl w:val="A3769570"/>
    <w:lvl w:ilvl="0" w:tplc="FAA08B8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8A22CF9"/>
    <w:multiLevelType w:val="hybridMultilevel"/>
    <w:tmpl w:val="25966846"/>
    <w:lvl w:ilvl="0" w:tplc="DCF8B316">
      <w:start w:val="1"/>
      <w:numFmt w:val="upperRoman"/>
      <w:lvlText w:val="%1."/>
      <w:lvlJc w:val="right"/>
      <w:pPr>
        <w:ind w:left="720" w:hanging="360"/>
      </w:pPr>
      <w:rPr>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CE21DB4"/>
    <w:multiLevelType w:val="hybridMultilevel"/>
    <w:tmpl w:val="6AFEECA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D47410D"/>
    <w:multiLevelType w:val="hybridMultilevel"/>
    <w:tmpl w:val="CC964870"/>
    <w:lvl w:ilvl="0" w:tplc="59C8C5F4">
      <w:start w:val="1"/>
      <w:numFmt w:val="upperRoman"/>
      <w:lvlText w:val="%1."/>
      <w:lvlJc w:val="right"/>
      <w:pPr>
        <w:ind w:left="720" w:hanging="360"/>
      </w:pPr>
      <w:rPr>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93E3A48"/>
    <w:multiLevelType w:val="hybridMultilevel"/>
    <w:tmpl w:val="C3D2F07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8B05112"/>
    <w:multiLevelType w:val="hybridMultilevel"/>
    <w:tmpl w:val="D88C2A4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F6E6486"/>
    <w:multiLevelType w:val="hybridMultilevel"/>
    <w:tmpl w:val="C3C26356"/>
    <w:lvl w:ilvl="0" w:tplc="790C5D1C">
      <w:start w:val="1"/>
      <w:numFmt w:val="upperRoman"/>
      <w:lvlText w:val="%1."/>
      <w:lvlJc w:val="right"/>
      <w:pPr>
        <w:tabs>
          <w:tab w:val="num" w:pos="57"/>
        </w:tabs>
        <w:ind w:left="360" w:hanging="360"/>
      </w:pPr>
      <w:rPr>
        <w:rFonts w:hint="default"/>
        <w:sz w:val="22"/>
        <w:vertAlign w:val="superscrip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D566983"/>
    <w:multiLevelType w:val="hybridMultilevel"/>
    <w:tmpl w:val="4B1CDDF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9"/>
  </w:num>
  <w:num w:numId="5">
    <w:abstractNumId w:val="8"/>
  </w:num>
  <w:num w:numId="6">
    <w:abstractNumId w:val="2"/>
  </w:num>
  <w:num w:numId="7">
    <w:abstractNumId w:val="3"/>
  </w:num>
  <w:num w:numId="8">
    <w:abstractNumId w:val="5"/>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42DAC"/>
    <w:rsid w:val="0001252C"/>
    <w:rsid w:val="00015950"/>
    <w:rsid w:val="0002373A"/>
    <w:rsid w:val="0002702A"/>
    <w:rsid w:val="00035D57"/>
    <w:rsid w:val="000417B5"/>
    <w:rsid w:val="00042E97"/>
    <w:rsid w:val="00043389"/>
    <w:rsid w:val="0004407F"/>
    <w:rsid w:val="00045475"/>
    <w:rsid w:val="00051EBD"/>
    <w:rsid w:val="00073C4B"/>
    <w:rsid w:val="00080316"/>
    <w:rsid w:val="00092464"/>
    <w:rsid w:val="00097229"/>
    <w:rsid w:val="000A1A06"/>
    <w:rsid w:val="000A20F5"/>
    <w:rsid w:val="000B617F"/>
    <w:rsid w:val="000B7954"/>
    <w:rsid w:val="000C0A30"/>
    <w:rsid w:val="000C4D86"/>
    <w:rsid w:val="000D170E"/>
    <w:rsid w:val="000D2F1E"/>
    <w:rsid w:val="000D325E"/>
    <w:rsid w:val="000D4C6B"/>
    <w:rsid w:val="000D5C98"/>
    <w:rsid w:val="000D7912"/>
    <w:rsid w:val="000E6E1E"/>
    <w:rsid w:val="00104FB7"/>
    <w:rsid w:val="001068EE"/>
    <w:rsid w:val="00111DA0"/>
    <w:rsid w:val="00114E3E"/>
    <w:rsid w:val="001151F6"/>
    <w:rsid w:val="00122518"/>
    <w:rsid w:val="001274C9"/>
    <w:rsid w:val="00131EEA"/>
    <w:rsid w:val="00132F01"/>
    <w:rsid w:val="0014778F"/>
    <w:rsid w:val="001572C7"/>
    <w:rsid w:val="00181ADE"/>
    <w:rsid w:val="00182650"/>
    <w:rsid w:val="00184D6A"/>
    <w:rsid w:val="00193938"/>
    <w:rsid w:val="001B2933"/>
    <w:rsid w:val="001C0AAC"/>
    <w:rsid w:val="001E4FF0"/>
    <w:rsid w:val="001E65CD"/>
    <w:rsid w:val="001F6515"/>
    <w:rsid w:val="00205C18"/>
    <w:rsid w:val="0021005A"/>
    <w:rsid w:val="00227B6D"/>
    <w:rsid w:val="00232DA1"/>
    <w:rsid w:val="0023480B"/>
    <w:rsid w:val="00241A1E"/>
    <w:rsid w:val="00242C7C"/>
    <w:rsid w:val="00244C62"/>
    <w:rsid w:val="00247324"/>
    <w:rsid w:val="0025010C"/>
    <w:rsid w:val="002511CC"/>
    <w:rsid w:val="00251AF8"/>
    <w:rsid w:val="00262B0E"/>
    <w:rsid w:val="00262E60"/>
    <w:rsid w:val="002634DD"/>
    <w:rsid w:val="00273055"/>
    <w:rsid w:val="00277925"/>
    <w:rsid w:val="002818CD"/>
    <w:rsid w:val="0028745D"/>
    <w:rsid w:val="00290857"/>
    <w:rsid w:val="002921CE"/>
    <w:rsid w:val="002A2DA0"/>
    <w:rsid w:val="002A474D"/>
    <w:rsid w:val="002B2162"/>
    <w:rsid w:val="002C4778"/>
    <w:rsid w:val="002D029E"/>
    <w:rsid w:val="002D269E"/>
    <w:rsid w:val="002E0F41"/>
    <w:rsid w:val="002E2062"/>
    <w:rsid w:val="002E6E9B"/>
    <w:rsid w:val="002F409E"/>
    <w:rsid w:val="002F6D2A"/>
    <w:rsid w:val="0030526C"/>
    <w:rsid w:val="00305531"/>
    <w:rsid w:val="00322E02"/>
    <w:rsid w:val="0032732C"/>
    <w:rsid w:val="00330AFC"/>
    <w:rsid w:val="00331363"/>
    <w:rsid w:val="003413AC"/>
    <w:rsid w:val="00341919"/>
    <w:rsid w:val="003436A0"/>
    <w:rsid w:val="0034484A"/>
    <w:rsid w:val="00345247"/>
    <w:rsid w:val="00351522"/>
    <w:rsid w:val="003574A5"/>
    <w:rsid w:val="00360422"/>
    <w:rsid w:val="003618AA"/>
    <w:rsid w:val="00363B80"/>
    <w:rsid w:val="00365FD4"/>
    <w:rsid w:val="00370514"/>
    <w:rsid w:val="00373ED7"/>
    <w:rsid w:val="0037656E"/>
    <w:rsid w:val="00377E79"/>
    <w:rsid w:val="00383D91"/>
    <w:rsid w:val="00392060"/>
    <w:rsid w:val="00392DBC"/>
    <w:rsid w:val="00393B18"/>
    <w:rsid w:val="00394716"/>
    <w:rsid w:val="00395CEB"/>
    <w:rsid w:val="003A4CEB"/>
    <w:rsid w:val="003B0DDB"/>
    <w:rsid w:val="003B1A76"/>
    <w:rsid w:val="003D2E4E"/>
    <w:rsid w:val="003D371D"/>
    <w:rsid w:val="003D5439"/>
    <w:rsid w:val="003D56AF"/>
    <w:rsid w:val="003D5AAE"/>
    <w:rsid w:val="003E0CE3"/>
    <w:rsid w:val="003E103F"/>
    <w:rsid w:val="003E337E"/>
    <w:rsid w:val="003E697F"/>
    <w:rsid w:val="003F17A5"/>
    <w:rsid w:val="003F6D72"/>
    <w:rsid w:val="0042541A"/>
    <w:rsid w:val="004347D4"/>
    <w:rsid w:val="0044348D"/>
    <w:rsid w:val="00443751"/>
    <w:rsid w:val="004443C6"/>
    <w:rsid w:val="0045508F"/>
    <w:rsid w:val="0045682F"/>
    <w:rsid w:val="0046260A"/>
    <w:rsid w:val="004770C7"/>
    <w:rsid w:val="00483466"/>
    <w:rsid w:val="004945BA"/>
    <w:rsid w:val="00496854"/>
    <w:rsid w:val="004A5653"/>
    <w:rsid w:val="004B6892"/>
    <w:rsid w:val="004C0A68"/>
    <w:rsid w:val="004C37D5"/>
    <w:rsid w:val="004C39F3"/>
    <w:rsid w:val="004D0F34"/>
    <w:rsid w:val="004D2CC4"/>
    <w:rsid w:val="004D306C"/>
    <w:rsid w:val="004D7BE1"/>
    <w:rsid w:val="004F4940"/>
    <w:rsid w:val="004F6871"/>
    <w:rsid w:val="00501CFB"/>
    <w:rsid w:val="00506E58"/>
    <w:rsid w:val="00510DE7"/>
    <w:rsid w:val="005126E1"/>
    <w:rsid w:val="00546843"/>
    <w:rsid w:val="005535F5"/>
    <w:rsid w:val="005574E1"/>
    <w:rsid w:val="00557D1B"/>
    <w:rsid w:val="005615D7"/>
    <w:rsid w:val="00563E22"/>
    <w:rsid w:val="00566065"/>
    <w:rsid w:val="0056655F"/>
    <w:rsid w:val="00567ED6"/>
    <w:rsid w:val="0057234F"/>
    <w:rsid w:val="005748B3"/>
    <w:rsid w:val="005755E6"/>
    <w:rsid w:val="00582B69"/>
    <w:rsid w:val="005875D9"/>
    <w:rsid w:val="00595C70"/>
    <w:rsid w:val="00597F61"/>
    <w:rsid w:val="005A4805"/>
    <w:rsid w:val="005B348C"/>
    <w:rsid w:val="005C72F3"/>
    <w:rsid w:val="005D0600"/>
    <w:rsid w:val="005E686B"/>
    <w:rsid w:val="005F1394"/>
    <w:rsid w:val="005F166B"/>
    <w:rsid w:val="005F3F67"/>
    <w:rsid w:val="006052F2"/>
    <w:rsid w:val="0061180F"/>
    <w:rsid w:val="00620AAD"/>
    <w:rsid w:val="006211DC"/>
    <w:rsid w:val="00627CA9"/>
    <w:rsid w:val="00630532"/>
    <w:rsid w:val="00630704"/>
    <w:rsid w:val="0063370C"/>
    <w:rsid w:val="00641373"/>
    <w:rsid w:val="00642736"/>
    <w:rsid w:val="00653EAA"/>
    <w:rsid w:val="0065469D"/>
    <w:rsid w:val="00680B9E"/>
    <w:rsid w:val="00685A46"/>
    <w:rsid w:val="006A78BF"/>
    <w:rsid w:val="006C1036"/>
    <w:rsid w:val="006C26E9"/>
    <w:rsid w:val="006C308F"/>
    <w:rsid w:val="006C600B"/>
    <w:rsid w:val="006D1D7E"/>
    <w:rsid w:val="006D7F2B"/>
    <w:rsid w:val="006E413E"/>
    <w:rsid w:val="006F1257"/>
    <w:rsid w:val="006F7D49"/>
    <w:rsid w:val="00703C51"/>
    <w:rsid w:val="00711757"/>
    <w:rsid w:val="00724BF2"/>
    <w:rsid w:val="00726C6B"/>
    <w:rsid w:val="00732C39"/>
    <w:rsid w:val="00734737"/>
    <w:rsid w:val="00736109"/>
    <w:rsid w:val="00736C9F"/>
    <w:rsid w:val="00741AC7"/>
    <w:rsid w:val="0074749E"/>
    <w:rsid w:val="007607AD"/>
    <w:rsid w:val="00764266"/>
    <w:rsid w:val="00772D68"/>
    <w:rsid w:val="00775556"/>
    <w:rsid w:val="007816AA"/>
    <w:rsid w:val="007817BB"/>
    <w:rsid w:val="00787A78"/>
    <w:rsid w:val="007A3DD3"/>
    <w:rsid w:val="007A53D8"/>
    <w:rsid w:val="007B2B03"/>
    <w:rsid w:val="007B4B74"/>
    <w:rsid w:val="007C1C59"/>
    <w:rsid w:val="007C2C13"/>
    <w:rsid w:val="007C4BF5"/>
    <w:rsid w:val="007C5F0A"/>
    <w:rsid w:val="007D0310"/>
    <w:rsid w:val="007D6D22"/>
    <w:rsid w:val="007D7D9C"/>
    <w:rsid w:val="007E3E6E"/>
    <w:rsid w:val="007E4E3A"/>
    <w:rsid w:val="007E7F55"/>
    <w:rsid w:val="007F1FC7"/>
    <w:rsid w:val="007F42E0"/>
    <w:rsid w:val="007F6983"/>
    <w:rsid w:val="007F762A"/>
    <w:rsid w:val="007F7EF9"/>
    <w:rsid w:val="008031F6"/>
    <w:rsid w:val="0080468C"/>
    <w:rsid w:val="008143E1"/>
    <w:rsid w:val="00815426"/>
    <w:rsid w:val="00815B24"/>
    <w:rsid w:val="00816299"/>
    <w:rsid w:val="0081661C"/>
    <w:rsid w:val="00821F83"/>
    <w:rsid w:val="00824399"/>
    <w:rsid w:val="00825DC4"/>
    <w:rsid w:val="008410C9"/>
    <w:rsid w:val="00847A8F"/>
    <w:rsid w:val="0085085A"/>
    <w:rsid w:val="008512CC"/>
    <w:rsid w:val="008527B1"/>
    <w:rsid w:val="00853093"/>
    <w:rsid w:val="00854B8F"/>
    <w:rsid w:val="008650F6"/>
    <w:rsid w:val="00865C1C"/>
    <w:rsid w:val="008717E3"/>
    <w:rsid w:val="008727AD"/>
    <w:rsid w:val="00876D2F"/>
    <w:rsid w:val="0088249B"/>
    <w:rsid w:val="00882E04"/>
    <w:rsid w:val="0089007A"/>
    <w:rsid w:val="0089015B"/>
    <w:rsid w:val="008902A6"/>
    <w:rsid w:val="0089087C"/>
    <w:rsid w:val="008932EF"/>
    <w:rsid w:val="00895396"/>
    <w:rsid w:val="00897432"/>
    <w:rsid w:val="008A1195"/>
    <w:rsid w:val="008A1920"/>
    <w:rsid w:val="008B79AF"/>
    <w:rsid w:val="008C1D67"/>
    <w:rsid w:val="008C3A9E"/>
    <w:rsid w:val="008C430A"/>
    <w:rsid w:val="008D45C2"/>
    <w:rsid w:val="008D6EEF"/>
    <w:rsid w:val="008F54CE"/>
    <w:rsid w:val="008F78BB"/>
    <w:rsid w:val="00902B1C"/>
    <w:rsid w:val="00910E9F"/>
    <w:rsid w:val="00913E39"/>
    <w:rsid w:val="00915467"/>
    <w:rsid w:val="00920AB1"/>
    <w:rsid w:val="009229D3"/>
    <w:rsid w:val="00923360"/>
    <w:rsid w:val="009246BA"/>
    <w:rsid w:val="00925E1E"/>
    <w:rsid w:val="00931745"/>
    <w:rsid w:val="0093405E"/>
    <w:rsid w:val="009436FB"/>
    <w:rsid w:val="00951781"/>
    <w:rsid w:val="0095360C"/>
    <w:rsid w:val="0096188D"/>
    <w:rsid w:val="009655A6"/>
    <w:rsid w:val="00971586"/>
    <w:rsid w:val="0097267F"/>
    <w:rsid w:val="00973F96"/>
    <w:rsid w:val="00974508"/>
    <w:rsid w:val="00975911"/>
    <w:rsid w:val="009946B2"/>
    <w:rsid w:val="009A4419"/>
    <w:rsid w:val="009A6248"/>
    <w:rsid w:val="009B2824"/>
    <w:rsid w:val="009C2FF3"/>
    <w:rsid w:val="009D0455"/>
    <w:rsid w:val="009D0C7B"/>
    <w:rsid w:val="009D325D"/>
    <w:rsid w:val="009E13A4"/>
    <w:rsid w:val="009E1EBF"/>
    <w:rsid w:val="009E3758"/>
    <w:rsid w:val="009F1965"/>
    <w:rsid w:val="009F24F1"/>
    <w:rsid w:val="009F3F16"/>
    <w:rsid w:val="00A02209"/>
    <w:rsid w:val="00A04309"/>
    <w:rsid w:val="00A074E7"/>
    <w:rsid w:val="00A11418"/>
    <w:rsid w:val="00A14D5C"/>
    <w:rsid w:val="00A16952"/>
    <w:rsid w:val="00A23645"/>
    <w:rsid w:val="00A3156C"/>
    <w:rsid w:val="00A36BC7"/>
    <w:rsid w:val="00A40C51"/>
    <w:rsid w:val="00A40D90"/>
    <w:rsid w:val="00A413A9"/>
    <w:rsid w:val="00A4213A"/>
    <w:rsid w:val="00A45F0A"/>
    <w:rsid w:val="00A470EF"/>
    <w:rsid w:val="00A50172"/>
    <w:rsid w:val="00A54B65"/>
    <w:rsid w:val="00A57E77"/>
    <w:rsid w:val="00A61538"/>
    <w:rsid w:val="00A64F9A"/>
    <w:rsid w:val="00A65634"/>
    <w:rsid w:val="00A67DF1"/>
    <w:rsid w:val="00A7051E"/>
    <w:rsid w:val="00A71EBE"/>
    <w:rsid w:val="00A905FE"/>
    <w:rsid w:val="00AA3EF3"/>
    <w:rsid w:val="00AA4031"/>
    <w:rsid w:val="00AC3A7C"/>
    <w:rsid w:val="00AD030C"/>
    <w:rsid w:val="00AD23FB"/>
    <w:rsid w:val="00AD306C"/>
    <w:rsid w:val="00AD34FF"/>
    <w:rsid w:val="00AE29A2"/>
    <w:rsid w:val="00AF4791"/>
    <w:rsid w:val="00B0521B"/>
    <w:rsid w:val="00B06E97"/>
    <w:rsid w:val="00B10091"/>
    <w:rsid w:val="00B11BAF"/>
    <w:rsid w:val="00B13590"/>
    <w:rsid w:val="00B14EB2"/>
    <w:rsid w:val="00B20F58"/>
    <w:rsid w:val="00B235BE"/>
    <w:rsid w:val="00B26801"/>
    <w:rsid w:val="00B372A9"/>
    <w:rsid w:val="00B4136C"/>
    <w:rsid w:val="00B439C5"/>
    <w:rsid w:val="00B448E7"/>
    <w:rsid w:val="00B47566"/>
    <w:rsid w:val="00B50669"/>
    <w:rsid w:val="00B51561"/>
    <w:rsid w:val="00B5288A"/>
    <w:rsid w:val="00B5752A"/>
    <w:rsid w:val="00B579D1"/>
    <w:rsid w:val="00B63F14"/>
    <w:rsid w:val="00B644A7"/>
    <w:rsid w:val="00B668BE"/>
    <w:rsid w:val="00B72BCA"/>
    <w:rsid w:val="00B77E55"/>
    <w:rsid w:val="00B82DC2"/>
    <w:rsid w:val="00B85E71"/>
    <w:rsid w:val="00B955CE"/>
    <w:rsid w:val="00BA4FA2"/>
    <w:rsid w:val="00BA574D"/>
    <w:rsid w:val="00BB0766"/>
    <w:rsid w:val="00BB0F67"/>
    <w:rsid w:val="00BC01B0"/>
    <w:rsid w:val="00BC32D5"/>
    <w:rsid w:val="00BC3672"/>
    <w:rsid w:val="00BC5E46"/>
    <w:rsid w:val="00BC7DD6"/>
    <w:rsid w:val="00BD0E09"/>
    <w:rsid w:val="00BD581A"/>
    <w:rsid w:val="00BF0C16"/>
    <w:rsid w:val="00C00112"/>
    <w:rsid w:val="00C00535"/>
    <w:rsid w:val="00C027A3"/>
    <w:rsid w:val="00C03D21"/>
    <w:rsid w:val="00C23922"/>
    <w:rsid w:val="00C2439F"/>
    <w:rsid w:val="00C26B4D"/>
    <w:rsid w:val="00C26D47"/>
    <w:rsid w:val="00C270AC"/>
    <w:rsid w:val="00C30872"/>
    <w:rsid w:val="00C336EA"/>
    <w:rsid w:val="00C34D24"/>
    <w:rsid w:val="00C40DFB"/>
    <w:rsid w:val="00C40E3D"/>
    <w:rsid w:val="00C422B5"/>
    <w:rsid w:val="00C435AF"/>
    <w:rsid w:val="00C445E8"/>
    <w:rsid w:val="00C626CC"/>
    <w:rsid w:val="00C6277C"/>
    <w:rsid w:val="00C66B77"/>
    <w:rsid w:val="00C70D4D"/>
    <w:rsid w:val="00C70E46"/>
    <w:rsid w:val="00C77263"/>
    <w:rsid w:val="00C779C7"/>
    <w:rsid w:val="00C819AF"/>
    <w:rsid w:val="00C8308D"/>
    <w:rsid w:val="00C85CDE"/>
    <w:rsid w:val="00C94756"/>
    <w:rsid w:val="00CA3949"/>
    <w:rsid w:val="00CA4DA1"/>
    <w:rsid w:val="00CB124A"/>
    <w:rsid w:val="00CB4496"/>
    <w:rsid w:val="00CB6E35"/>
    <w:rsid w:val="00CC0B7F"/>
    <w:rsid w:val="00CC6660"/>
    <w:rsid w:val="00CE365B"/>
    <w:rsid w:val="00CE5334"/>
    <w:rsid w:val="00CF0ADB"/>
    <w:rsid w:val="00D01136"/>
    <w:rsid w:val="00D01D90"/>
    <w:rsid w:val="00D03915"/>
    <w:rsid w:val="00D05697"/>
    <w:rsid w:val="00D0646B"/>
    <w:rsid w:val="00D06998"/>
    <w:rsid w:val="00D079B3"/>
    <w:rsid w:val="00D11F34"/>
    <w:rsid w:val="00D251F9"/>
    <w:rsid w:val="00D33180"/>
    <w:rsid w:val="00D35687"/>
    <w:rsid w:val="00D46A85"/>
    <w:rsid w:val="00D55606"/>
    <w:rsid w:val="00D64738"/>
    <w:rsid w:val="00D65377"/>
    <w:rsid w:val="00D7441E"/>
    <w:rsid w:val="00D96895"/>
    <w:rsid w:val="00DA202E"/>
    <w:rsid w:val="00DA7377"/>
    <w:rsid w:val="00DB0629"/>
    <w:rsid w:val="00DB6C4E"/>
    <w:rsid w:val="00DD1C9A"/>
    <w:rsid w:val="00DD2F7B"/>
    <w:rsid w:val="00DE0A12"/>
    <w:rsid w:val="00DE713A"/>
    <w:rsid w:val="00DF487E"/>
    <w:rsid w:val="00DF7A2D"/>
    <w:rsid w:val="00E0644A"/>
    <w:rsid w:val="00E1094D"/>
    <w:rsid w:val="00E12FCD"/>
    <w:rsid w:val="00E154FA"/>
    <w:rsid w:val="00E1643D"/>
    <w:rsid w:val="00E1701F"/>
    <w:rsid w:val="00E202DF"/>
    <w:rsid w:val="00E22FCA"/>
    <w:rsid w:val="00E26972"/>
    <w:rsid w:val="00E31445"/>
    <w:rsid w:val="00E31EFA"/>
    <w:rsid w:val="00E37C6E"/>
    <w:rsid w:val="00E42DAC"/>
    <w:rsid w:val="00E45011"/>
    <w:rsid w:val="00E51BF0"/>
    <w:rsid w:val="00E537BF"/>
    <w:rsid w:val="00E559E1"/>
    <w:rsid w:val="00E65C92"/>
    <w:rsid w:val="00E67B0F"/>
    <w:rsid w:val="00E91910"/>
    <w:rsid w:val="00E95315"/>
    <w:rsid w:val="00EA7449"/>
    <w:rsid w:val="00EB0093"/>
    <w:rsid w:val="00EB5736"/>
    <w:rsid w:val="00EC0586"/>
    <w:rsid w:val="00EC067C"/>
    <w:rsid w:val="00EC1CE7"/>
    <w:rsid w:val="00ED01DD"/>
    <w:rsid w:val="00ED1168"/>
    <w:rsid w:val="00ED12CE"/>
    <w:rsid w:val="00EE2B3B"/>
    <w:rsid w:val="00F108D2"/>
    <w:rsid w:val="00F10DB7"/>
    <w:rsid w:val="00F12BF0"/>
    <w:rsid w:val="00F1619B"/>
    <w:rsid w:val="00F20889"/>
    <w:rsid w:val="00F22297"/>
    <w:rsid w:val="00F241D7"/>
    <w:rsid w:val="00F250AC"/>
    <w:rsid w:val="00F2639A"/>
    <w:rsid w:val="00F32AC8"/>
    <w:rsid w:val="00F404B1"/>
    <w:rsid w:val="00F4657F"/>
    <w:rsid w:val="00F47AB5"/>
    <w:rsid w:val="00F572CA"/>
    <w:rsid w:val="00F61521"/>
    <w:rsid w:val="00F61B89"/>
    <w:rsid w:val="00F6576E"/>
    <w:rsid w:val="00F65A5F"/>
    <w:rsid w:val="00F66645"/>
    <w:rsid w:val="00F71BDE"/>
    <w:rsid w:val="00F7366E"/>
    <w:rsid w:val="00F8110A"/>
    <w:rsid w:val="00F85091"/>
    <w:rsid w:val="00F94F39"/>
    <w:rsid w:val="00FA55A7"/>
    <w:rsid w:val="00FA691A"/>
    <w:rsid w:val="00FB4168"/>
    <w:rsid w:val="00FB4E58"/>
    <w:rsid w:val="00FC31AF"/>
    <w:rsid w:val="00FC3D18"/>
    <w:rsid w:val="00FC5AE5"/>
    <w:rsid w:val="00FC6429"/>
    <w:rsid w:val="00FD1C5A"/>
    <w:rsid w:val="00FE762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475"/>
  </w:style>
  <w:style w:type="paragraph" w:styleId="Heading3">
    <w:name w:val="heading 3"/>
    <w:basedOn w:val="Normal"/>
    <w:link w:val="Heading3Char"/>
    <w:uiPriority w:val="9"/>
    <w:qFormat/>
    <w:rsid w:val="00131EE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2DA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42DAC"/>
    <w:rPr>
      <w:rFonts w:eastAsiaTheme="minorEastAsia"/>
      <w:lang w:val="en-US"/>
    </w:rPr>
  </w:style>
  <w:style w:type="paragraph" w:styleId="ListParagraph">
    <w:name w:val="List Paragraph"/>
    <w:basedOn w:val="Normal"/>
    <w:uiPriority w:val="34"/>
    <w:qFormat/>
    <w:rsid w:val="00131EEA"/>
    <w:pPr>
      <w:ind w:left="720"/>
      <w:contextualSpacing/>
    </w:pPr>
  </w:style>
  <w:style w:type="character" w:customStyle="1" w:styleId="Heading3Char">
    <w:name w:val="Heading 3 Char"/>
    <w:basedOn w:val="DefaultParagraphFont"/>
    <w:link w:val="Heading3"/>
    <w:uiPriority w:val="9"/>
    <w:rsid w:val="00131EEA"/>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131EE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F6871"/>
    <w:rPr>
      <w:i/>
      <w:iCs/>
    </w:rPr>
  </w:style>
  <w:style w:type="paragraph" w:styleId="BalloonText">
    <w:name w:val="Balloon Text"/>
    <w:basedOn w:val="Normal"/>
    <w:link w:val="BalloonTextChar"/>
    <w:uiPriority w:val="99"/>
    <w:semiHidden/>
    <w:unhideWhenUsed/>
    <w:rsid w:val="00305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26C"/>
    <w:rPr>
      <w:rFonts w:ascii="Tahoma" w:hAnsi="Tahoma" w:cs="Tahoma"/>
      <w:sz w:val="16"/>
      <w:szCs w:val="16"/>
    </w:rPr>
  </w:style>
  <w:style w:type="table" w:styleId="TableGrid">
    <w:name w:val="Table Grid"/>
    <w:basedOn w:val="TableNormal"/>
    <w:uiPriority w:val="39"/>
    <w:rsid w:val="00703C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274C9"/>
    <w:rPr>
      <w:color w:val="0000FF"/>
      <w:u w:val="single"/>
    </w:rPr>
  </w:style>
</w:styles>
</file>

<file path=word/webSettings.xml><?xml version="1.0" encoding="utf-8"?>
<w:webSettings xmlns:r="http://schemas.openxmlformats.org/officeDocument/2006/relationships" xmlns:w="http://schemas.openxmlformats.org/wordprocessingml/2006/main">
  <w:divs>
    <w:div w:id="125245234">
      <w:bodyDiv w:val="1"/>
      <w:marLeft w:val="0"/>
      <w:marRight w:val="0"/>
      <w:marTop w:val="0"/>
      <w:marBottom w:val="0"/>
      <w:divBdr>
        <w:top w:val="none" w:sz="0" w:space="0" w:color="auto"/>
        <w:left w:val="none" w:sz="0" w:space="0" w:color="auto"/>
        <w:bottom w:val="none" w:sz="0" w:space="0" w:color="auto"/>
        <w:right w:val="none" w:sz="0" w:space="0" w:color="auto"/>
      </w:divBdr>
    </w:div>
    <w:div w:id="145711737">
      <w:bodyDiv w:val="1"/>
      <w:marLeft w:val="0"/>
      <w:marRight w:val="0"/>
      <w:marTop w:val="0"/>
      <w:marBottom w:val="0"/>
      <w:divBdr>
        <w:top w:val="none" w:sz="0" w:space="0" w:color="auto"/>
        <w:left w:val="none" w:sz="0" w:space="0" w:color="auto"/>
        <w:bottom w:val="none" w:sz="0" w:space="0" w:color="auto"/>
        <w:right w:val="none" w:sz="0" w:space="0" w:color="auto"/>
      </w:divBdr>
    </w:div>
    <w:div w:id="1065956833">
      <w:bodyDiv w:val="1"/>
      <w:marLeft w:val="0"/>
      <w:marRight w:val="0"/>
      <w:marTop w:val="0"/>
      <w:marBottom w:val="0"/>
      <w:divBdr>
        <w:top w:val="none" w:sz="0" w:space="0" w:color="auto"/>
        <w:left w:val="none" w:sz="0" w:space="0" w:color="auto"/>
        <w:bottom w:val="none" w:sz="0" w:space="0" w:color="auto"/>
        <w:right w:val="none" w:sz="0" w:space="0" w:color="auto"/>
      </w:divBdr>
    </w:div>
    <w:div w:id="1334723295">
      <w:bodyDiv w:val="1"/>
      <w:marLeft w:val="0"/>
      <w:marRight w:val="0"/>
      <w:marTop w:val="0"/>
      <w:marBottom w:val="0"/>
      <w:divBdr>
        <w:top w:val="none" w:sz="0" w:space="0" w:color="auto"/>
        <w:left w:val="none" w:sz="0" w:space="0" w:color="auto"/>
        <w:bottom w:val="none" w:sz="0" w:space="0" w:color="auto"/>
        <w:right w:val="none" w:sz="0" w:space="0" w:color="auto"/>
      </w:divBdr>
    </w:div>
    <w:div w:id="1727727065">
      <w:bodyDiv w:val="1"/>
      <w:marLeft w:val="0"/>
      <w:marRight w:val="0"/>
      <w:marTop w:val="0"/>
      <w:marBottom w:val="0"/>
      <w:divBdr>
        <w:top w:val="none" w:sz="0" w:space="0" w:color="auto"/>
        <w:left w:val="none" w:sz="0" w:space="0" w:color="auto"/>
        <w:bottom w:val="none" w:sz="0" w:space="0" w:color="auto"/>
        <w:right w:val="none" w:sz="0" w:space="0" w:color="auto"/>
      </w:divBdr>
    </w:div>
    <w:div w:id="1968658290">
      <w:bodyDiv w:val="1"/>
      <w:marLeft w:val="0"/>
      <w:marRight w:val="0"/>
      <w:marTop w:val="0"/>
      <w:marBottom w:val="0"/>
      <w:divBdr>
        <w:top w:val="none" w:sz="0" w:space="0" w:color="auto"/>
        <w:left w:val="none" w:sz="0" w:space="0" w:color="auto"/>
        <w:bottom w:val="none" w:sz="0" w:space="0" w:color="auto"/>
        <w:right w:val="none" w:sz="0" w:space="0" w:color="auto"/>
      </w:divBdr>
    </w:div>
    <w:div w:id="202474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18AA3357C394F23973AD583EA1BEC17"/>
        <w:category>
          <w:name w:val="General"/>
          <w:gallery w:val="placeholder"/>
        </w:category>
        <w:types>
          <w:type w:val="bbPlcHdr"/>
        </w:types>
        <w:behaviors>
          <w:behavior w:val="content"/>
        </w:behaviors>
        <w:guid w:val="{1488E3FC-6ADF-4180-B2E8-6FB7BC637E4A}"/>
      </w:docPartPr>
      <w:docPartBody>
        <w:p w:rsidR="00872AE6" w:rsidRDefault="00D301DE" w:rsidP="00D301DE">
          <w:pPr>
            <w:pStyle w:val="F18AA3357C394F23973AD583EA1BEC17"/>
          </w:pPr>
          <w:r>
            <w:rPr>
              <w:color w:val="365F91" w:themeColor="accent1" w:themeShade="BF"/>
              <w:sz w:val="24"/>
              <w:szCs w:val="24"/>
            </w:rPr>
            <w:t>[Company name]</w:t>
          </w:r>
        </w:p>
      </w:docPartBody>
    </w:docPart>
    <w:docPart>
      <w:docPartPr>
        <w:name w:val="7CB5B9D384604D0E83D6105B2EBC009D"/>
        <w:category>
          <w:name w:val="General"/>
          <w:gallery w:val="placeholder"/>
        </w:category>
        <w:types>
          <w:type w:val="bbPlcHdr"/>
        </w:types>
        <w:behaviors>
          <w:behavior w:val="content"/>
        </w:behaviors>
        <w:guid w:val="{46CA62CD-92E1-4CA0-B485-FB6F2C5069E8}"/>
      </w:docPartPr>
      <w:docPartBody>
        <w:p w:rsidR="00872AE6" w:rsidRDefault="00D301DE" w:rsidP="00D301DE">
          <w:pPr>
            <w:pStyle w:val="7CB5B9D384604D0E83D6105B2EBC009D"/>
          </w:pPr>
          <w:r>
            <w:rPr>
              <w:rFonts w:asciiTheme="majorHAnsi" w:eastAsiaTheme="majorEastAsia" w:hAnsiTheme="majorHAnsi" w:cstheme="majorBidi"/>
              <w:color w:val="4F81BD" w:themeColor="accent1"/>
              <w:sz w:val="88"/>
              <w:szCs w:val="88"/>
            </w:rPr>
            <w:t>[Document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301DE"/>
    <w:rsid w:val="00037EC9"/>
    <w:rsid w:val="00531CD2"/>
    <w:rsid w:val="00872AE6"/>
    <w:rsid w:val="00C80590"/>
    <w:rsid w:val="00D301D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E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8AA3357C394F23973AD583EA1BEC17">
    <w:name w:val="F18AA3357C394F23973AD583EA1BEC17"/>
    <w:rsid w:val="00D301DE"/>
  </w:style>
  <w:style w:type="paragraph" w:customStyle="1" w:styleId="7CB5B9D384604D0E83D6105B2EBC009D">
    <w:name w:val="7CB5B9D384604D0E83D6105B2EBC009D"/>
    <w:rsid w:val="00D301DE"/>
  </w:style>
  <w:style w:type="paragraph" w:customStyle="1" w:styleId="057A825767524118A085DAB31FF34519">
    <w:name w:val="057A825767524118A085DAB31FF34519"/>
    <w:rsid w:val="00D301DE"/>
  </w:style>
  <w:style w:type="paragraph" w:customStyle="1" w:styleId="6E8D0CD4A17E408DB6D5230566597B6F">
    <w:name w:val="6E8D0CD4A17E408DB6D5230566597B6F"/>
    <w:rsid w:val="00D301DE"/>
  </w:style>
  <w:style w:type="paragraph" w:customStyle="1" w:styleId="0A797262C55549808A4E7056C314C427">
    <w:name w:val="0A797262C55549808A4E7056C314C427"/>
    <w:rsid w:val="00D301D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CD5636-2200-408A-9815-0E4870B9D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2949</Words>
  <Characters>16815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19725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Asteroids Odyssey | Capstone</dc:subject>
  <dc:creator>Matthew Sides</dc:creator>
  <cp:lastModifiedBy>sides</cp:lastModifiedBy>
  <cp:revision>14</cp:revision>
  <dcterms:created xsi:type="dcterms:W3CDTF">2018-02-18T19:53:00Z</dcterms:created>
  <dcterms:modified xsi:type="dcterms:W3CDTF">2018-02-18T19:53:00Z</dcterms:modified>
</cp:coreProperties>
</file>