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720"/>
        <w:gridCol w:w="3024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Convergence rate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2022-07-05T10:45:33Z</dcterms:modified>
  <cp:category/>
</cp:coreProperties>
</file>