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Matthew Suban</w:t>
      </w:r>
    </w:p>
    <w:p>
      <w:r>
        <w:t>Professor Jonathan James</w:t>
      </w:r>
    </w:p>
    <w:p>
      <w:r>
        <w:t>ECON 5021: Advanced Econometrics I</w:t>
      </w:r>
    </w:p>
    <w:p>
      <w:r>
        <w:t>28 October 2026</w:t>
      </w:r>
    </w:p>
    <w:p>
      <w:pPr>
        <w:jc w:val="center"/>
      </w:pPr>
      <w:r>
        <w:t>Replication Project Proposal: Large Language Models and Labor Market Signals</w:t>
      </w:r>
    </w:p>
    <w:p>
      <w:pPr>
        <w:ind w:firstLine="720"/>
      </w:pPr>
      <w:r>
        <w:rPr>
          <w:b/>
        </w:rPr>
        <w:t xml:space="preserve">1. Article. </w:t>
      </w:r>
      <w:r>
        <w:rPr>
          <w:i w:val="0"/>
        </w:rPr>
        <w:t xml:space="preserve">Abbas Nejad, Kian, Giuseppe Musillo, Till Wicker, and Niccolò Zaccaria. “Labor Market Signals: The Role of Large Language Models.” </w:t>
      </w:r>
      <w:r>
        <w:rPr>
          <w:i/>
        </w:rPr>
        <w:t>Journal of Labor Economics</w:t>
      </w:r>
      <w:r>
        <w:rPr>
          <w:i w:val="0"/>
        </w:rPr>
        <w:t>, published online October 2026, https://doi.org/10.1086/744669.</w:t>
      </w:r>
    </w:p>
    <w:p>
      <w:pPr>
        <w:ind w:firstLine="720"/>
      </w:pPr>
      <w:r>
        <w:rPr>
          <w:b/>
        </w:rPr>
        <w:t xml:space="preserve">2. Replication package. </w:t>
      </w:r>
      <w:r>
        <w:rPr>
          <w:i w:val="0"/>
        </w:rPr>
        <w:t>The package is on Harvard Dataverse at https://doi.org/10.7910/DVN/LPIREO. I downloaded it (ChatGPT_ReplicationPackage.zip, 2.8 MB) and confirmed that it contains the final analysis data (Data/Experiment_1/2_Final/FinalData_forAnalysis.dta and the Experiment 2 .dta files), the cleaning code, and the analysis code that produces every regression table. The only data withheld, for IRB and GDPR reasons, are the raw cover-letter texts and browser histories. Their numerical evaluations are included, so none of the tables I plan to replicate depend on them.</w:t>
      </w:r>
    </w:p>
    <w:p>
      <w:pPr>
        <w:ind w:firstLine="720"/>
      </w:pPr>
      <w:r>
        <w:rPr>
          <w:b/>
        </w:rPr>
        <w:t xml:space="preserve">3. Programming language. </w:t>
      </w:r>
      <w:r>
        <w:rPr>
          <w:i w:val="0"/>
        </w:rPr>
        <w:t>The regression tables are produced in Stata (Code/2_Analysis/1_Main_Analysis_code.do and 2_App_Analysis_code.do, run through 0MasterFile.do, using reghdfe, estout, and iebaltab). The structural model is in MATLAB, and a few text-analysis figures use Python. My replication will be done entirely in R.</w:t>
      </w:r>
    </w:p>
    <w:p>
      <w:pPr>
        <w:ind w:firstLine="720"/>
      </w:pPr>
      <w:r>
        <w:rPr>
          <w:b/>
        </w:rPr>
        <w:t xml:space="preserve">4. Research question. </w:t>
      </w:r>
      <w:r>
        <w:rPr>
          <w:i w:val="0"/>
        </w:rPr>
        <w:t>The authors are trying to understand the effect of job applicants’ access to a large language model (ChatGPT) on the quality of their cover letters and on how recruiters evaluate them, and therefore whether a cover letter still works as a signal of applicant quality once writing becomes nearly free.</w:t>
      </w:r>
    </w:p>
    <w:p>
      <w:pPr>
        <w:ind w:firstLine="720"/>
      </w:pPr>
      <w:r>
        <w:rPr>
          <w:b/>
        </w:rPr>
        <w:t xml:space="preserve">5. Why I chose this paper. </w:t>
      </w:r>
    </w:p>
    <w:p/>
    <w:p>
      <w:pPr>
        <w:ind w:firstLine="720"/>
      </w:pPr>
      <w:r>
        <w:rPr>
          <w:b/>
        </w:rPr>
        <w:t xml:space="preserve">6. Summary statistics to replicate. </w:t>
      </w:r>
      <w:r>
        <w:rPr>
          <w:i w:val="0"/>
        </w:rPr>
        <w:t>Online Appendix Table A1, “Balance Table: Demographics,” all columns. The table reports the means of applicant characteristics (Dutch, GPA, English, MSc, age, economics or business degree, Tilburg University, and female) for the control and ChatGPT-treatment groups, along with the test of differences between them. It describes the sample and checks that randomization worked.</w:t>
      </w:r>
    </w:p>
    <w:p>
      <w:pPr>
        <w:ind w:firstLine="720"/>
      </w:pPr>
      <w:r>
        <w:rPr>
          <w:b/>
        </w:rPr>
        <w:t xml:space="preserve">7. Main OLS result to replicate. </w:t>
      </w:r>
      <w:r>
        <w:rPr>
          <w:i w:val="0"/>
        </w:rPr>
        <w:t>Table 1, “Effect of ChatGPT on Cover Letter,” columns (1) through (6). These are OLS regressions of standardized recruiter scores (the overall cover-letter score in column 1, then layout, introduction, experience, motivation, and closing) on the ChatGPT treatment dummy. They control for CV score, GPA, MSc status, age, and gender, include recruiter-by-firm and school fixed effects, and cluster standard errors by applicant. The headline estimate in column (1) is a 0.222 standard-deviation increase in the overall cover-letter score (SE 0.117, N = 274), which directly answers the research question in (4). Columns (7) and (8) are ordered logit and logit models, so I will focus on columns (1) through (6).</w:t>
      </w:r>
    </w:p>
    <w:sectPr w:rsidR="00FC693F" w:rsidRPr="0006063C" w:rsidSect="00034616">
      <w:headerReference w:type="defaul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t xml:space="preserve">Suban </w:t>
    </w:r>
    <w:r>
      <w:fldChar w:fldCharType="begin"/>
      <w:instrText xml:space="preserve">PAGE</w:instrText>
      <w:fldChar w:fldCharType="end"/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480" w:lineRule="auto" w:before="0" w:after="0"/>
    </w:pPr>
    <w:rPr>
      <w:rFonts w:ascii="Times New Roman" w:hAnsi="Times New Roman" w:eastAsia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