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7DE6E" w14:textId="3286D193" w:rsidR="00D50F7F" w:rsidRDefault="00F50278">
      <w:r w:rsidRPr="00F50278">
        <w:t>**Role 1** - Manager Group Capital | Global Finance | Fortitude Valley, Brisbane · Permanent</w:t>
      </w:r>
      <w:r w:rsidRPr="00F50278">
        <w:br/>
        <w:t>Oversee Dyno Nobel's global capital planning, governance, and investment evaluation. This role ensures that capital is allocated strategically, governance frameworks are robust, and investment decisions are grounded in commercial insight.</w:t>
      </w:r>
      <w:r w:rsidRPr="00F50278">
        <w:br/>
      </w:r>
      <w:r w:rsidRPr="00F50278">
        <w:br/>
        <w:t>**Role 2** - Finance Operations Analyst | Finance, DNAP (Dyno Nobel Asia Pacific) | Fortitude Valley, Brisbane · Permanent</w:t>
      </w:r>
      <w:r w:rsidRPr="00F50278">
        <w:br/>
        <w:t>Managing financial planning, reporting, and cost control for Australian manufacturing plants. The position requires collaboration with various stakeholders to ensure accurate budgeting, forecasting, and financial analysis aligned with the strategic objectives of the business.</w:t>
      </w:r>
      <w:r w:rsidRPr="00F50278">
        <w:br/>
      </w:r>
      <w:r w:rsidRPr="00F50278">
        <w:br/>
        <w:t>**Role 3** - Senior Tax Analyst | Global Finance | Fortitude Valley, Brisbane · Permanent</w:t>
      </w:r>
      <w:r w:rsidRPr="00F50278">
        <w:br/>
        <w:t>Responsible for delivering high quality tax reporting, compliance, and advisory support across the business. This is a broad and hands on role suited to a technically strong tax professional looking to deepen their corporate exposure.</w:t>
      </w:r>
      <w:r w:rsidRPr="00F50278">
        <w:br/>
      </w:r>
      <w:r w:rsidRPr="00F50278">
        <w:br/>
        <w:t>**Role 4** - Risk Management Analyst | Global Risk | Fortitude Valley, Brisbane · Permanent</w:t>
      </w:r>
      <w:r w:rsidRPr="00F50278">
        <w:br/>
        <w:t>Service the technical and data engine of the team. Your remit will include risk reporting, systems administration, dashboard development, and supporting enterprise wide decision making and high quality data led insights.</w:t>
      </w:r>
      <w:r w:rsidRPr="00F50278">
        <w:br/>
      </w:r>
      <w:r w:rsidRPr="00F50278">
        <w:br/>
        <w:t>**Role 5** - Senior Manager</w:t>
      </w:r>
      <w:r>
        <w:t xml:space="preserve"> </w:t>
      </w:r>
      <w:r w:rsidRPr="00F50278">
        <w:t>Enterprise Risk | Global Risk | Fortitude Valley, Brisbane · Permanent</w:t>
      </w:r>
      <w:r w:rsidRPr="00F50278">
        <w:br/>
        <w:t>As the company transitions into a standalone, globally integrated explosives business, the enterprise risk function is being rebuilt from the ground up. Reporting to the VP, Risk and Insurance Global, this role will play a crucial part in shaping the way Dyno Nobel identifies, manages, and leverages risk to support performance, growth, and governance.</w:t>
      </w:r>
      <w:r w:rsidRPr="00F50278">
        <w:br/>
      </w:r>
      <w:r w:rsidRPr="00F50278">
        <w:br/>
        <w:t>**Role 6** - Tax Analyst | Global Finance | Fortitude Valley, Brisbane · Permanent</w:t>
      </w:r>
      <w:r w:rsidRPr="00F50278">
        <w:br/>
        <w:t>Preparing tax returns, assisting with tax effective communication, supporting income tax return operations as well as preparing supporting documentation for the global operations.</w:t>
      </w:r>
      <w:r w:rsidRPr="00F50278">
        <w:br/>
      </w:r>
      <w:r w:rsidRPr="00F50278">
        <w:br/>
        <w:t>**Role 7** - Finance Business Partner Technology | Global Finance | Fortitude Valley, Brisbane · Permanent</w:t>
      </w:r>
      <w:r w:rsidRPr="00F50278">
        <w:br/>
        <w:t>Oversee the financial health and strategy of the technology group function. This writing, forecasting, and financial planning ensuring accurate reporting and analysis, providing insights to support strategic decision making, and delivering global product reporting.</w:t>
      </w:r>
      <w:r w:rsidRPr="00F50278">
        <w:br/>
      </w:r>
      <w:r w:rsidRPr="00F50278">
        <w:lastRenderedPageBreak/>
        <w:br/>
        <w:t>**Role 8** - FP&amp;A Analyst | Finance, DNAP (Dyno Nobel Asia Pacific) | Fortitude Valley, Brisbane · Permanent</w:t>
      </w:r>
      <w:r w:rsidRPr="00F50278">
        <w:br/>
        <w:t>Financial planning and analysis within Dyno Nobel's Asia Pacific team segment. The role involves managing financial performance, forecasting, budgeting, and supporting strategic initiatives, including financial modeling and reporting, data analytics, and process improvement, and financial performance management.</w:t>
      </w:r>
      <w:r w:rsidRPr="00F50278">
        <w:br/>
      </w:r>
      <w:r w:rsidRPr="00F50278">
        <w:br/>
        <w:t>**Role 9** - Corporate Accountant | Global Finance | Fortitude Valley, Brisbane · Permanent</w:t>
      </w:r>
      <w:r w:rsidRPr="00F50278">
        <w:br/>
        <w:t>Reporting to manager, you will deliver reliable financial outcomes across the general ledger, consolidation, and external reporting. You will strengthen the control environment, support ASX reporting cycles, and provide analysis that supports decision making.</w:t>
      </w:r>
      <w:r w:rsidRPr="00F50278">
        <w:br/>
      </w:r>
      <w:r w:rsidRPr="00F50278">
        <w:br/>
        <w:t>**Role 10** - Financial Controller APAC | Finance, DNAP (Dyno Nobel Asia Pacific) | Fortitude Valley, Brisbane · Permanent</w:t>
      </w:r>
      <w:r w:rsidRPr="00F50278">
        <w:br/>
        <w:t>Lead financial governance and transformation at scale, oversee robust compliance reporting and strategic functional management across DNAP while also managing operations through the successful sale or closure by providing invaluable transaction experience.</w:t>
      </w:r>
      <w:r w:rsidRPr="00F50278">
        <w:br/>
      </w:r>
      <w:r w:rsidRPr="00F50278">
        <w:br/>
        <w:t>**Role 11** - Finance Data Analyst | Global Finance | Fortitude Valley, Brisbane · Permanent</w:t>
      </w:r>
      <w:r w:rsidRPr="00F50278">
        <w:br/>
        <w:t>Harness the power of data to enhance financial decision making, improve forecasting accuracy, and deliver meaningful insights that support business performance. You'll lead automation and process improvement initiatives, ensuring teams and senior leadership have timely, reliable, and actionable information to guide strategy and operations.</w:t>
      </w:r>
      <w:r w:rsidRPr="00F50278">
        <w:br/>
      </w:r>
      <w:r w:rsidRPr="00F50278">
        <w:br/>
        <w:t>**Role 12** - Financial Accountant | Finance, DNAP (Dyno Nobel Asia Pacific) | Fortitude Valley, Brisbane · Permanent</w:t>
      </w:r>
      <w:r w:rsidRPr="00F50278">
        <w:br/>
        <w:t>Deliver reliable financial outcomes across the general ledger consolidation and external reporting, including year end and half year reporting, prepare workings under AASB and IFRS, support order and review processes.</w:t>
      </w:r>
      <w:r w:rsidRPr="00F50278">
        <w:br/>
      </w:r>
      <w:r w:rsidRPr="00F50278">
        <w:br/>
        <w:t>**Role 13** - Finance Business Partner Transformation | Global Finance | Fortitude Valley, Brisbane · Permanent</w:t>
      </w:r>
      <w:r w:rsidRPr="00F50278">
        <w:br/>
        <w:t>Reporting to the VP global transformation, you'll play a pivotal role in tracking, validating, and reporting progress against a global transformation agenda, connecting initiative level activity to business cases, budgets, forecast, and ultimately, the results leaders are accountable for.</w:t>
      </w:r>
      <w:r w:rsidRPr="00F50278">
        <w:br/>
      </w:r>
      <w:r w:rsidRPr="00F50278">
        <w:br/>
        <w:t>**Role 14** - Senior Lead Finance Business Partnering | Finance, DNAP (Dyno Nobel Asi</w:t>
      </w:r>
      <w:r w:rsidRPr="00F50278">
        <w:lastRenderedPageBreak/>
        <w:t>a Pacific) | Fortitude Valley, Brisbane · Permanent</w:t>
      </w:r>
      <w:r w:rsidRPr="00F50278">
        <w:br/>
        <w:t>Lead the finance business partnering function, embedding finance as a trusted value adding partner to senior leaders across operations, commercial, and functional teams. Report directly to the CFO. You will set the direction for the partnering function, lead a high caliber team, and ensure finance plays a central role in strategic decision making, performance management, and commercial outcomes.</w:t>
      </w:r>
      <w:r w:rsidRPr="00F50278">
        <w:br/>
      </w:r>
      <w:r w:rsidRPr="00F50278">
        <w:br/>
        <w:t>**Role 15** - Senior Manager Risk and Insurance | Global Risk | Fortitude Valley, Brisbane · Permanent</w:t>
      </w:r>
      <w:r w:rsidRPr="00F50278">
        <w:br/>
        <w:t>Responsible for designing, placing, and continually improving Dyno Nobel's global insurance program so it properly reflects the group's risk profile, balance sheet priorities, and growth plans. The role takes ownership of how catastrophic and operational risks are transferred to the market with a focus on high hazard manufacturing, storage, and logistic assets across multiple regions.</w:t>
      </w:r>
      <w:r w:rsidRPr="00F50278">
        <w:br/>
      </w:r>
      <w:r w:rsidRPr="00F50278">
        <w:br/>
        <w:t>Apply destination: PLACEHOLDER (same for all)</w:t>
      </w:r>
    </w:p>
    <w:sectPr w:rsidR="00D50F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278"/>
    <w:rsid w:val="00744409"/>
    <w:rsid w:val="00A60968"/>
    <w:rsid w:val="00CF13A2"/>
    <w:rsid w:val="00D50F7F"/>
    <w:rsid w:val="00F502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57D83"/>
  <w15:chartTrackingRefBased/>
  <w15:docId w15:val="{4A18DD5F-BFC0-4C7A-8346-9127D5869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278"/>
    <w:rPr>
      <w:rFonts w:eastAsiaTheme="majorEastAsia" w:cstheme="majorBidi"/>
      <w:color w:val="272727" w:themeColor="text1" w:themeTint="D8"/>
    </w:rPr>
  </w:style>
  <w:style w:type="paragraph" w:styleId="Title">
    <w:name w:val="Title"/>
    <w:basedOn w:val="Normal"/>
    <w:next w:val="Normal"/>
    <w:link w:val="TitleChar"/>
    <w:uiPriority w:val="10"/>
    <w:qFormat/>
    <w:rsid w:val="00F50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278"/>
    <w:pPr>
      <w:spacing w:before="160"/>
      <w:jc w:val="center"/>
    </w:pPr>
    <w:rPr>
      <w:i/>
      <w:iCs/>
      <w:color w:val="404040" w:themeColor="text1" w:themeTint="BF"/>
    </w:rPr>
  </w:style>
  <w:style w:type="character" w:customStyle="1" w:styleId="QuoteChar">
    <w:name w:val="Quote Char"/>
    <w:basedOn w:val="DefaultParagraphFont"/>
    <w:link w:val="Quote"/>
    <w:uiPriority w:val="29"/>
    <w:rsid w:val="00F50278"/>
    <w:rPr>
      <w:i/>
      <w:iCs/>
      <w:color w:val="404040" w:themeColor="text1" w:themeTint="BF"/>
    </w:rPr>
  </w:style>
  <w:style w:type="paragraph" w:styleId="ListParagraph">
    <w:name w:val="List Paragraph"/>
    <w:basedOn w:val="Normal"/>
    <w:uiPriority w:val="34"/>
    <w:qFormat/>
    <w:rsid w:val="00F50278"/>
    <w:pPr>
      <w:ind w:left="720"/>
      <w:contextualSpacing/>
    </w:pPr>
  </w:style>
  <w:style w:type="character" w:styleId="IntenseEmphasis">
    <w:name w:val="Intense Emphasis"/>
    <w:basedOn w:val="DefaultParagraphFont"/>
    <w:uiPriority w:val="21"/>
    <w:qFormat/>
    <w:rsid w:val="00F50278"/>
    <w:rPr>
      <w:i/>
      <w:iCs/>
      <w:color w:val="0F4761" w:themeColor="accent1" w:themeShade="BF"/>
    </w:rPr>
  </w:style>
  <w:style w:type="paragraph" w:styleId="IntenseQuote">
    <w:name w:val="Intense Quote"/>
    <w:basedOn w:val="Normal"/>
    <w:next w:val="Normal"/>
    <w:link w:val="IntenseQuoteChar"/>
    <w:uiPriority w:val="30"/>
    <w:qFormat/>
    <w:rsid w:val="00F50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278"/>
    <w:rPr>
      <w:i/>
      <w:iCs/>
      <w:color w:val="0F4761" w:themeColor="accent1" w:themeShade="BF"/>
    </w:rPr>
  </w:style>
  <w:style w:type="character" w:styleId="IntenseReference">
    <w:name w:val="Intense Reference"/>
    <w:basedOn w:val="DefaultParagraphFont"/>
    <w:uiPriority w:val="32"/>
    <w:qFormat/>
    <w:rsid w:val="00F502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876</Words>
  <Characters>4999</Characters>
  <Application>Microsoft Office Word</Application>
  <DocSecurity>0</DocSecurity>
  <Lines>41</Lines>
  <Paragraphs>11</Paragraphs>
  <ScaleCrop>false</ScaleCrop>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Taylor</dc:creator>
  <cp:keywords/>
  <dc:description/>
  <cp:lastModifiedBy>Matthew Taylor</cp:lastModifiedBy>
  <cp:revision>1</cp:revision>
  <dcterms:created xsi:type="dcterms:W3CDTF">2026-04-27T05:30:00Z</dcterms:created>
  <dcterms:modified xsi:type="dcterms:W3CDTF">2026-04-27T05:31:00Z</dcterms:modified>
</cp:coreProperties>
</file>