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10800"/>
        </w:tabs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pos="10800"/>
        </w:tabs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10800"/>
        </w:tabs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right" w:pos="10800"/>
        </w:tabs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 in all facets of the software development lifecycle due to positions in software consulting, engineering, and support: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Infrastructure: Docker containerization, various AWS services: EC2/ECS, ALB, Cognito, and Lamba among others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Web: SPA frameworks as well as traditional web architectures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Server: Various architectures including traditional MVC, REST microservices, Event Sourcing/CQRS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management functions: project planning, specification writing, agile/scrum methodologies.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Unit, integration, performance, and user acceptance testing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Go-live and production support</w:t>
      </w:r>
    </w:p>
    <w:p w:rsidR="00000000" w:rsidDel="00000000" w:rsidP="00000000" w:rsidRDefault="00000000" w:rsidRPr="00000000" w14:paraId="0000000B">
      <w:pPr>
        <w:tabs>
          <w:tab w:val="right" w:pos="10800"/>
        </w:tabs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right" w:pos="10800"/>
        </w:tabs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 Languages (in order of fluency):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JavaScript, TypeScript, Scala, Java, Python, Clojure, ABAP, VBA, Haskell</w:t>
      </w:r>
    </w:p>
    <w:p w:rsidR="00000000" w:rsidDel="00000000" w:rsidP="00000000" w:rsidRDefault="00000000" w:rsidRPr="00000000" w14:paraId="0000000E">
      <w:pPr>
        <w:tabs>
          <w:tab w:val="right" w:pos="10800"/>
        </w:tabs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pos="9360"/>
        </w:tabs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Relevant Experience</w:t>
      </w:r>
    </w:p>
    <w:p w:rsidR="00000000" w:rsidDel="00000000" w:rsidP="00000000" w:rsidRDefault="00000000" w:rsidRPr="00000000" w14:paraId="00000010">
      <w:pPr>
        <w:tabs>
          <w:tab w:val="right" w:pos="9360"/>
        </w:tabs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pos="10800"/>
        </w:tabs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Chariot Solutions</w:t>
        <w:tab/>
        <w:t xml:space="preserve">Fort Washington, PA.</w:t>
      </w:r>
    </w:p>
    <w:p w:rsidR="00000000" w:rsidDel="00000000" w:rsidP="00000000" w:rsidRDefault="00000000" w:rsidRPr="00000000" w14:paraId="00000012">
      <w:pPr>
        <w:tabs>
          <w:tab w:val="right" w:pos="10800"/>
        </w:tabs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Software Architect/Technology Consultant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May 2017 – Present</w:t>
      </w:r>
    </w:p>
    <w:p w:rsidR="00000000" w:rsidDel="00000000" w:rsidP="00000000" w:rsidRDefault="00000000" w:rsidRPr="00000000" w14:paraId="00000013">
      <w:pPr>
        <w:tabs>
          <w:tab w:val="right" w:pos="10800"/>
        </w:tabs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pos="10800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December 2019 - July 2020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right" w:pos="10800"/>
        </w:tabs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Engineer/Consultant for a startup in the neuroscience space;  a cloud native big data platform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Persistence: Postgres, Neo4j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Server: REST services written in Scala/Akka, Python/Flask, and Node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Infrastructure: ECS, Lamda, Cloudwatch, resources managed via Terraform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Front-end: Vue</w:t>
      </w:r>
    </w:p>
    <w:p w:rsidR="00000000" w:rsidDel="00000000" w:rsidP="00000000" w:rsidRDefault="00000000" w:rsidRPr="00000000" w14:paraId="0000001A">
      <w:pPr>
        <w:tabs>
          <w:tab w:val="right" w:pos="10800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Jun 2019 - December 2019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right" w:pos="10800"/>
        </w:tabs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Lead Engineer - Multi-tenant application; built on AWS; for an IoT power management startup.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Persistence: Postgres RDS instance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Server: Node REST service, dockerized and running in ECS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Infrastructure: Cognito, Application Load Balancer, resources managed via Cloudformation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Front-end: React 16.8, heavily leveraging the hooks and context APIs.</w:t>
      </w:r>
    </w:p>
    <w:p w:rsidR="00000000" w:rsidDel="00000000" w:rsidP="00000000" w:rsidRDefault="00000000" w:rsidRPr="00000000" w14:paraId="00000020">
      <w:pPr>
        <w:tabs>
          <w:tab w:val="right" w:pos="10800"/>
        </w:tabs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May 2017 - June 2019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right" w:pos="10800"/>
        </w:tabs>
        <w:ind w:left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Senior Engineer - Multi-tenant application automating the processing and tracking of Domestic and International wire transfers.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Persistence: Event Sourcing/CQRS via Cassandra and PostgreSQL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Server: Distributed microservices based on the Actor Model - written in Scala with the Akka toolkit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Infrastructure: RabbitMQ message broker, API gateway via Nginx, Docker containerization of all services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Front-end: React, Redux, RxJS</w:t>
      </w:r>
    </w:p>
    <w:p w:rsidR="00000000" w:rsidDel="00000000" w:rsidP="00000000" w:rsidRDefault="00000000" w:rsidRPr="00000000" w14:paraId="00000026">
      <w:pPr>
        <w:tabs>
          <w:tab w:val="right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pos="10800"/>
        </w:tabs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Drexel University</w:t>
        <w:tab/>
        <w:t xml:space="preserve">Philadelphia, PA.</w:t>
      </w:r>
    </w:p>
    <w:p w:rsidR="00000000" w:rsidDel="00000000" w:rsidP="00000000" w:rsidRDefault="00000000" w:rsidRPr="00000000" w14:paraId="00000028">
      <w:pPr>
        <w:tabs>
          <w:tab w:val="right" w:pos="10800"/>
        </w:tabs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Drexel Database Group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2017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right" w:pos="10800"/>
        </w:tabs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Contributor - Portal DB - a system for the exploration of evolving graph data structures: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https://portaldb.github.io/home/#/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10800"/>
        </w:tabs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pos="10800"/>
        </w:tabs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ThomsonReuters</w:t>
        <w:tab/>
        <w:t xml:space="preserve">Media, PA.</w:t>
      </w:r>
    </w:p>
    <w:p w:rsidR="00000000" w:rsidDel="00000000" w:rsidP="00000000" w:rsidRDefault="00000000" w:rsidRPr="00000000" w14:paraId="0000002C">
      <w:pPr>
        <w:tabs>
          <w:tab w:val="right" w:pos="10800"/>
        </w:tabs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Senior Software Engineer – Accounting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Aug. 2015 – May 2017</w:t>
      </w:r>
    </w:p>
    <w:p w:rsidR="00000000" w:rsidDel="00000000" w:rsidP="00000000" w:rsidRDefault="00000000" w:rsidRPr="00000000" w14:paraId="0000002D">
      <w:pPr>
        <w:tabs>
          <w:tab w:val="right" w:pos="10800"/>
        </w:tabs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pos="10800"/>
        </w:tabs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SAP</w:t>
        <w:tab/>
        <w:t xml:space="preserve">Newtown Square, PA.</w:t>
      </w:r>
    </w:p>
    <w:p w:rsidR="00000000" w:rsidDel="00000000" w:rsidP="00000000" w:rsidRDefault="00000000" w:rsidRPr="00000000" w14:paraId="0000002F">
      <w:pPr>
        <w:tabs>
          <w:tab w:val="right" w:pos="10800"/>
        </w:tabs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Senior Application Consultant – Supply Chain Execution (TM/EWM)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Dec. 2011 – Aug. 2015</w:t>
      </w:r>
    </w:p>
    <w:p w:rsidR="00000000" w:rsidDel="00000000" w:rsidP="00000000" w:rsidRDefault="00000000" w:rsidRPr="00000000" w14:paraId="00000030">
      <w:pPr>
        <w:tabs>
          <w:tab w:val="right" w:pos="10800"/>
        </w:tabs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pos="10800"/>
        </w:tabs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The Boeing Company</w:t>
        <w:tab/>
        <w:t xml:space="preserve">Ridley Park, PA.</w:t>
      </w:r>
    </w:p>
    <w:p w:rsidR="00000000" w:rsidDel="00000000" w:rsidP="00000000" w:rsidRDefault="00000000" w:rsidRPr="00000000" w14:paraId="00000032">
      <w:pPr>
        <w:tabs>
          <w:tab w:val="right" w:pos="10800"/>
        </w:tabs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Supply Chain Analyst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Aug. 2009 – Nov. 2011</w:t>
      </w:r>
    </w:p>
    <w:p w:rsidR="00000000" w:rsidDel="00000000" w:rsidP="00000000" w:rsidRDefault="00000000" w:rsidRPr="00000000" w14:paraId="00000033">
      <w:pPr>
        <w:tabs>
          <w:tab w:val="right" w:pos="10800"/>
        </w:tabs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pos="10800"/>
        </w:tabs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5">
      <w:pPr>
        <w:tabs>
          <w:tab w:val="right" w:pos="10800"/>
        </w:tabs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pos="10800"/>
        </w:tabs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Drexel University</w:t>
      </w:r>
      <w:r w:rsidDel="00000000" w:rsidR="00000000" w:rsidRPr="00000000">
        <w:rPr>
          <w:b w:val="1"/>
          <w:sz w:val="20"/>
          <w:szCs w:val="20"/>
          <w:rtl w:val="0"/>
        </w:rPr>
        <w:tab/>
        <w:t xml:space="preserve">Philadelphia, 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pos="108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Master of Science, Computer Science</w:t>
      </w:r>
    </w:p>
    <w:p w:rsidR="00000000" w:rsidDel="00000000" w:rsidP="00000000" w:rsidRDefault="00000000" w:rsidRPr="00000000" w14:paraId="00000038">
      <w:pPr>
        <w:tabs>
          <w:tab w:val="right" w:pos="10800"/>
        </w:tabs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pos="10800"/>
        </w:tabs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The Pennsylvania State University</w:t>
      </w:r>
      <w:r w:rsidDel="00000000" w:rsidR="00000000" w:rsidRPr="00000000">
        <w:rPr>
          <w:b w:val="1"/>
          <w:sz w:val="20"/>
          <w:szCs w:val="20"/>
          <w:rtl w:val="0"/>
        </w:rPr>
        <w:tab/>
        <w:t xml:space="preserve">University Park, 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pos="10800"/>
        </w:tabs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Science, Supply Chain and Information Systems</w:t>
        <w:tab/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40"/>
        <w:tab w:val="right" w:pos="1080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Matthew T. Gilbride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rtaldb.github.io/home/#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