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CAD89" w14:textId="455D4915" w:rsidR="002C6E34" w:rsidRPr="0026083C" w:rsidRDefault="00CE3E6D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25</w:t>
      </w:r>
      <w:bookmarkStart w:id="0" w:name="_GoBack"/>
      <w:bookmarkEnd w:id="0"/>
      <w:r w:rsidR="002C6E34" w:rsidRPr="0026083C">
        <w:rPr>
          <w:rFonts w:ascii="Georgia" w:hAnsi="Georgia"/>
          <w:b/>
        </w:rPr>
        <w:t xml:space="preserve">.  The </w:t>
      </w:r>
      <w:r w:rsidR="0026083C">
        <w:rPr>
          <w:rFonts w:ascii="Georgia" w:hAnsi="Georgia"/>
          <w:b/>
        </w:rPr>
        <w:t>Call to Arms</w:t>
      </w:r>
    </w:p>
    <w:p w14:paraId="5CFA6312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jc w:val="center"/>
        <w:rPr>
          <w:rFonts w:ascii="Georgia" w:hAnsi="Georgia"/>
          <w:b/>
        </w:rPr>
      </w:pPr>
    </w:p>
    <w:p w14:paraId="0CB77E96" w14:textId="77777777" w:rsidR="00E72B77" w:rsidRDefault="0026083C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  <w:b/>
        </w:rPr>
        <w:tab/>
      </w:r>
      <w:r w:rsidR="00E72B77">
        <w:rPr>
          <w:rFonts w:ascii="Georgia" w:hAnsi="Georgia"/>
          <w:b/>
        </w:rPr>
        <w:t>Key Terms</w:t>
      </w:r>
      <w:r w:rsidR="00E72B77">
        <w:rPr>
          <w:rFonts w:ascii="Georgia" w:hAnsi="Georgia"/>
        </w:rPr>
        <w:tab/>
      </w:r>
      <w:r w:rsidR="00E72B77">
        <w:rPr>
          <w:rFonts w:ascii="Georgia" w:hAnsi="Georgia"/>
        </w:rPr>
        <w:tab/>
        <w:t>Jefferson Davis</w:t>
      </w:r>
      <w:r w:rsidR="00E72B77">
        <w:rPr>
          <w:rFonts w:ascii="Georgia" w:hAnsi="Georgia"/>
        </w:rPr>
        <w:tab/>
        <w:t>U S Grant</w:t>
      </w:r>
      <w:r w:rsidR="00E72B77">
        <w:rPr>
          <w:rFonts w:ascii="Georgia" w:hAnsi="Georgia"/>
        </w:rPr>
        <w:tab/>
      </w:r>
      <w:r w:rsidR="00E72B77">
        <w:rPr>
          <w:rFonts w:ascii="Georgia" w:hAnsi="Georgia"/>
        </w:rPr>
        <w:tab/>
        <w:t>William T Sherman</w:t>
      </w:r>
    </w:p>
    <w:p w14:paraId="767FFA2F" w14:textId="77777777" w:rsidR="00E72B77" w:rsidRDefault="00E72B77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Robert E Lee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Stonewall Jackson</w:t>
      </w:r>
      <w:r>
        <w:rPr>
          <w:rFonts w:ascii="Georgia" w:hAnsi="Georgia"/>
        </w:rPr>
        <w:tab/>
        <w:t>States Rights</w:t>
      </w:r>
    </w:p>
    <w:p w14:paraId="26ADD809" w14:textId="77777777" w:rsidR="00A345E4" w:rsidRPr="00E72B77" w:rsidRDefault="00A345E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"Cotton is King"</w:t>
      </w:r>
    </w:p>
    <w:p w14:paraId="76458797" w14:textId="77777777" w:rsidR="00E72B77" w:rsidRDefault="00E72B77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</w:rPr>
      </w:pPr>
    </w:p>
    <w:p w14:paraId="646FA024" w14:textId="77777777" w:rsidR="002C6E34" w:rsidRPr="0026083C" w:rsidRDefault="00E72B77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</w:rPr>
      </w:pPr>
      <w:r>
        <w:rPr>
          <w:rFonts w:ascii="Georgia" w:hAnsi="Georgia"/>
          <w:b/>
        </w:rPr>
        <w:tab/>
      </w:r>
      <w:r w:rsidR="0026083C">
        <w:rPr>
          <w:rFonts w:ascii="Georgia" w:hAnsi="Georgia"/>
          <w:b/>
        </w:rPr>
        <w:t>I</w:t>
      </w:r>
      <w:r w:rsidR="002C6E34" w:rsidRPr="0026083C">
        <w:rPr>
          <w:rFonts w:ascii="Georgia" w:hAnsi="Georgia"/>
          <w:b/>
        </w:rPr>
        <w:t>.  Resources</w:t>
      </w:r>
    </w:p>
    <w:p w14:paraId="295F81B0" w14:textId="77777777" w:rsidR="00E72B77" w:rsidRDefault="0026083C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</w:rPr>
        <w:tab/>
      </w:r>
    </w:p>
    <w:p w14:paraId="4FFEF309" w14:textId="77777777" w:rsidR="002C6E34" w:rsidRPr="0026083C" w:rsidRDefault="00E72B77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</w:rPr>
        <w:tab/>
      </w:r>
      <w:r w:rsidR="0026083C">
        <w:rPr>
          <w:rFonts w:ascii="Georgia" w:hAnsi="Georgia"/>
        </w:rPr>
        <w:tab/>
      </w:r>
      <w:r w:rsidR="002C6E34" w:rsidRPr="0026083C">
        <w:rPr>
          <w:rFonts w:ascii="Georgia" w:hAnsi="Georgia"/>
        </w:rPr>
        <w:t xml:space="preserve">North: </w:t>
      </w:r>
      <w:r w:rsidR="002C6E34"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="002C6E34" w:rsidRPr="0026083C">
        <w:rPr>
          <w:rFonts w:ascii="Georgia" w:hAnsi="Georgia"/>
        </w:rPr>
        <w:t>Population</w:t>
      </w:r>
    </w:p>
    <w:p w14:paraId="02BE7FA8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Industry</w:t>
      </w:r>
    </w:p>
    <w:p w14:paraId="61340C46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Transportation Advantages</w:t>
      </w:r>
    </w:p>
    <w:p w14:paraId="24C7B4C6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1C6EC428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>South: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ab/>
        <w:t>-</w:t>
      </w:r>
      <w:r w:rsidRPr="0026083C">
        <w:rPr>
          <w:rFonts w:ascii="Georgia" w:hAnsi="Georgia"/>
        </w:rPr>
        <w:t>Cotton</w:t>
      </w:r>
    </w:p>
    <w:p w14:paraId="6067FD28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Slave Workforce (+ or -)</w:t>
      </w:r>
    </w:p>
    <w:p w14:paraId="1067E471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7CB36EA8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</w:rPr>
      </w:pPr>
      <w:r w:rsidRPr="0026083C">
        <w:rPr>
          <w:rFonts w:ascii="Georgia" w:hAnsi="Georgia"/>
        </w:rPr>
        <w:tab/>
      </w:r>
      <w:r w:rsidR="0026083C" w:rsidRPr="0026083C">
        <w:rPr>
          <w:rFonts w:ascii="Georgia" w:hAnsi="Georgia"/>
          <w:b/>
        </w:rPr>
        <w:t>II</w:t>
      </w:r>
      <w:r w:rsidRPr="0026083C">
        <w:rPr>
          <w:rFonts w:ascii="Georgia" w:hAnsi="Georgia"/>
          <w:b/>
        </w:rPr>
        <w:t>.  Political Leadership</w:t>
      </w:r>
    </w:p>
    <w:p w14:paraId="0AA9184C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</w:p>
    <w:p w14:paraId="1415D96E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 xml:space="preserve">North: 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Abraham Lincoln</w:t>
      </w:r>
    </w:p>
    <w:p w14:paraId="2542FED2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Strong Central Government</w:t>
      </w:r>
    </w:p>
    <w:p w14:paraId="16367810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42A8B303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>South: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ab/>
        <w:t>-</w:t>
      </w:r>
      <w:r w:rsidRPr="0026083C">
        <w:rPr>
          <w:rFonts w:ascii="Georgia" w:hAnsi="Georgia"/>
        </w:rPr>
        <w:t>Jefferson Davis</w:t>
      </w:r>
    </w:p>
    <w:p w14:paraId="5CE85294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State Rights Prevents United War Effort</w:t>
      </w:r>
    </w:p>
    <w:p w14:paraId="57B4E576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51D3B6B5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</w:rPr>
      </w:pPr>
      <w:r w:rsidRPr="0026083C">
        <w:rPr>
          <w:rFonts w:ascii="Georgia" w:hAnsi="Georgia"/>
        </w:rPr>
        <w:tab/>
      </w:r>
      <w:r w:rsidR="0026083C" w:rsidRPr="0026083C">
        <w:rPr>
          <w:rFonts w:ascii="Georgia" w:hAnsi="Georgia"/>
          <w:b/>
        </w:rPr>
        <w:t>III</w:t>
      </w:r>
      <w:r w:rsidRPr="0026083C">
        <w:rPr>
          <w:rFonts w:ascii="Georgia" w:hAnsi="Georgia"/>
          <w:b/>
        </w:rPr>
        <w:t>.  Military Leadership</w:t>
      </w:r>
    </w:p>
    <w:p w14:paraId="42152B99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4136715C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>North: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ab/>
        <w:t>-</w:t>
      </w:r>
      <w:r w:rsidRPr="0026083C">
        <w:rPr>
          <w:rFonts w:ascii="Georgia" w:hAnsi="Georgia"/>
        </w:rPr>
        <w:t>Weak in the East, Strong in the West</w:t>
      </w:r>
    </w:p>
    <w:p w14:paraId="60A7BC06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US Grant, William T Sherman, George McClellan</w:t>
      </w:r>
    </w:p>
    <w:p w14:paraId="1DE517B6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78CB594F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 xml:space="preserve">South: 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Strong in the East, Weak in the West</w:t>
      </w:r>
    </w:p>
    <w:p w14:paraId="2C2E34BF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Robert E Lee, Thomas J Jackson, Nathan B Forrest</w:t>
      </w:r>
    </w:p>
    <w:p w14:paraId="03AA3F69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354F3F37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</w:rPr>
      </w:pPr>
      <w:r w:rsidRPr="0026083C">
        <w:rPr>
          <w:rFonts w:ascii="Georgia" w:hAnsi="Georgia"/>
        </w:rPr>
        <w:tab/>
      </w:r>
      <w:r w:rsidR="0026083C" w:rsidRPr="0026083C">
        <w:rPr>
          <w:rFonts w:ascii="Georgia" w:hAnsi="Georgia"/>
          <w:b/>
        </w:rPr>
        <w:t>IV</w:t>
      </w:r>
      <w:r w:rsidRPr="0026083C">
        <w:rPr>
          <w:rFonts w:ascii="Georgia" w:hAnsi="Georgia"/>
          <w:b/>
        </w:rPr>
        <w:t>. Diplomacy</w:t>
      </w:r>
    </w:p>
    <w:p w14:paraId="3C38F0EE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</w:p>
    <w:p w14:paraId="6F7FAD08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>North: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ab/>
        <w:t>-</w:t>
      </w:r>
      <w:r w:rsidRPr="0026083C">
        <w:rPr>
          <w:rFonts w:ascii="Georgia" w:hAnsi="Georgia"/>
        </w:rPr>
        <w:t>Effective Agents, Had Sympathy of Europe’s Workers</w:t>
      </w:r>
    </w:p>
    <w:p w14:paraId="101DEC31" w14:textId="77777777" w:rsidR="002C6E34" w:rsidRPr="0026083C" w:rsidRDefault="002C6E34" w:rsidP="002C6E3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</w:p>
    <w:p w14:paraId="66FAD702" w14:textId="77777777" w:rsidR="00AE23EC" w:rsidRPr="0026083C" w:rsidRDefault="002C6E34" w:rsidP="002C6E34">
      <w:r w:rsidRPr="0026083C">
        <w:rPr>
          <w:rFonts w:ascii="Georgia" w:hAnsi="Georgia"/>
        </w:rPr>
        <w:tab/>
      </w:r>
      <w:r w:rsidRPr="0026083C">
        <w:rPr>
          <w:rFonts w:ascii="Georgia" w:hAnsi="Georgia"/>
        </w:rPr>
        <w:tab/>
        <w:t xml:space="preserve">South: </w:t>
      </w:r>
      <w:r w:rsidRPr="0026083C">
        <w:rPr>
          <w:rFonts w:ascii="Georgia" w:hAnsi="Georgia"/>
        </w:rPr>
        <w:tab/>
      </w:r>
      <w:r w:rsidR="0026083C">
        <w:rPr>
          <w:rFonts w:ascii="Georgia" w:hAnsi="Georgia"/>
        </w:rPr>
        <w:t>-</w:t>
      </w:r>
      <w:r w:rsidRPr="0026083C">
        <w:rPr>
          <w:rFonts w:ascii="Georgia" w:hAnsi="Georgia"/>
        </w:rPr>
        <w:t>Ineffective Agents, Had Sympathy of Europe’s Leaders</w:t>
      </w:r>
    </w:p>
    <w:sectPr w:rsidR="00AE23EC" w:rsidRPr="0026083C" w:rsidSect="002C6E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E34"/>
    <w:rsid w:val="0026083C"/>
    <w:rsid w:val="002C6E34"/>
    <w:rsid w:val="008F5E42"/>
    <w:rsid w:val="00A3157E"/>
    <w:rsid w:val="00A345E4"/>
    <w:rsid w:val="00AA6439"/>
    <w:rsid w:val="00AE23EC"/>
    <w:rsid w:val="00CE3E6D"/>
    <w:rsid w:val="00E7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964BA8"/>
  <w15:chartTrackingRefBased/>
  <w15:docId w15:val="{0C3C4E97-5298-4A5E-B381-DA5E1474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E3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9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philip davis</cp:lastModifiedBy>
  <cp:revision>2</cp:revision>
  <dcterms:created xsi:type="dcterms:W3CDTF">2020-01-06T05:04:00Z</dcterms:created>
  <dcterms:modified xsi:type="dcterms:W3CDTF">2020-01-06T05:04:00Z</dcterms:modified>
</cp:coreProperties>
</file>