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2CE6" w14:textId="4D1ACA5C" w:rsidR="00C7174C" w:rsidRDefault="00000000" w:rsidP="00F61BDE">
      <w:pPr>
        <w:jc w:val="center"/>
      </w:pPr>
      <w:r>
        <w:rPr>
          <w:b/>
          <w:sz w:val="24"/>
        </w:rPr>
        <w:t>Matthew Rundle</w:t>
      </w:r>
      <w:r>
        <w:rPr>
          <w:b/>
          <w:sz w:val="24"/>
        </w:rPr>
        <w:br/>
        <w:t>Commercial Analytics and Data Science</w:t>
      </w:r>
      <w:r>
        <w:rPr>
          <w:b/>
          <w:sz w:val="24"/>
        </w:rPr>
        <w:br/>
        <w:t>Austin, TX | 949-734-0624 | Matthewtrundle@gmail.com</w:t>
      </w:r>
    </w:p>
    <w:p w14:paraId="68167255" w14:textId="77777777" w:rsidR="00C7174C" w:rsidRDefault="00000000">
      <w:r>
        <w:rPr>
          <w:b/>
          <w:sz w:val="24"/>
        </w:rPr>
        <w:t>SUMMARY</w:t>
      </w:r>
    </w:p>
    <w:p w14:paraId="402D0D9B" w14:textId="77777777" w:rsidR="00C7174C" w:rsidRDefault="00000000">
      <w:r>
        <w:t>Director-level analytics and data science leader with 10+ years of experience helping companies harness the power of AI and machine learning to scale smarter and grow faster. Proven success leading global teams and delivering $200M+ in commercial impact through predictive modeling, market optimization, and data-driven decision-making. Adept at bridging executive strategy with technical implementation to accelerate growth and improve operational efficiency.</w:t>
      </w:r>
    </w:p>
    <w:p w14:paraId="1B6FCE46" w14:textId="77777777" w:rsidR="00C7174C" w:rsidRDefault="00C7174C"/>
    <w:p w14:paraId="2B491A8A" w14:textId="77777777" w:rsidR="00C7174C" w:rsidRDefault="00000000">
      <w:r>
        <w:rPr>
          <w:b/>
          <w:sz w:val="24"/>
        </w:rPr>
        <w:t>SELECTED ACHIEVEMENTS</w:t>
      </w:r>
    </w:p>
    <w:p w14:paraId="2E8BE212" w14:textId="77777777" w:rsidR="00C7174C" w:rsidRDefault="00000000">
      <w:r>
        <w:t>- Increased total supply by 20% through KPI-led sales and marketing enablement, contributing to $100M+ in incremental value.</w:t>
      </w:r>
    </w:p>
    <w:p w14:paraId="476CA062" w14:textId="77777777" w:rsidR="00C7174C" w:rsidRDefault="00000000">
      <w:r>
        <w:t>- Delivered VP- and C-suite-facing dashboards, guiding strategic roadmap decisions across Product, Finance, and Operations.</w:t>
      </w:r>
    </w:p>
    <w:p w14:paraId="2D51B342" w14:textId="77777777" w:rsidR="00C7174C" w:rsidRDefault="00000000">
      <w:r>
        <w:t>- Built and launched ML-powered onboarding and readiness scores adopted across global teams, improving early conversion by 12%.</w:t>
      </w:r>
    </w:p>
    <w:p w14:paraId="3256B4C8" w14:textId="77777777" w:rsidR="00C7174C" w:rsidRDefault="00C7174C"/>
    <w:p w14:paraId="43623346" w14:textId="77777777" w:rsidR="00C7174C" w:rsidRDefault="00000000">
      <w:r>
        <w:rPr>
          <w:b/>
          <w:sz w:val="24"/>
        </w:rPr>
        <w:t>EXPERIENCE</w:t>
      </w:r>
    </w:p>
    <w:p w14:paraId="2955DD5F" w14:textId="77777777" w:rsidR="00C7174C" w:rsidRDefault="00000000">
      <w:r>
        <w:rPr>
          <w:b/>
          <w:sz w:val="24"/>
        </w:rPr>
        <w:t>Expedia Group (Vrbo) — Austin, TX</w:t>
      </w:r>
    </w:p>
    <w:p w14:paraId="5E1A504A" w14:textId="77777777" w:rsidR="00C7174C" w:rsidRDefault="00000000">
      <w:r>
        <w:t>Senior Manager, Supply &amp; Commercial Analytics | Apr 2021 – Jan 2025</w:t>
      </w:r>
    </w:p>
    <w:p w14:paraId="32870B5D" w14:textId="2133DD45" w:rsidR="00C7174C" w:rsidRDefault="00000000">
      <w:r>
        <w:t xml:space="preserve">- Led a global team of 6 analytics engineers and data scientists to develop ML-driven supply quality and readiness models, increasing early booking conversion by 12% across </w:t>
      </w:r>
      <w:r w:rsidR="00F61BDE">
        <w:t>570k</w:t>
      </w:r>
      <w:r>
        <w:t xml:space="preserve"> listings.</w:t>
      </w:r>
    </w:p>
    <w:p w14:paraId="01CBB885" w14:textId="77777777" w:rsidR="00C7174C" w:rsidRDefault="00000000">
      <w:r>
        <w:t>- Increased total supply by 20% through strategic KPIs, opportunity modeling, and targeted campaign enablement, driving $100M+ in incremental value.</w:t>
      </w:r>
    </w:p>
    <w:p w14:paraId="7F726F99" w14:textId="3413447E" w:rsidR="00C7174C" w:rsidRDefault="00000000">
      <w:r>
        <w:t xml:space="preserve">- </w:t>
      </w:r>
      <w:r w:rsidR="00F61BDE">
        <w:t>Led cross-functional A/B testing of product features and pricing strategies, translating results into strategic product enhancements and model updates—driving a 12% uplift in bookings among partners who adopted the optimized pricing model.</w:t>
      </w:r>
    </w:p>
    <w:p w14:paraId="64304402" w14:textId="77777777" w:rsidR="00C7174C" w:rsidRDefault="00000000">
      <w:r>
        <w:t>- Delivered C-suite reporting on supply health, bookings, and opportunity adoption, influencing VP and President-level strategy.</w:t>
      </w:r>
    </w:p>
    <w:p w14:paraId="2AADE20F" w14:textId="77777777" w:rsidR="00C7174C" w:rsidRDefault="00000000">
      <w:r>
        <w:t>- Modeled inventory and ROI forecasts with Finance, shaping resourcing plans through 2026.</w:t>
      </w:r>
    </w:p>
    <w:p w14:paraId="6BC6316A" w14:textId="77777777" w:rsidR="00C7174C" w:rsidRDefault="00000000">
      <w:r>
        <w:lastRenderedPageBreak/>
        <w:t>Manager, Analytics and Data Science | May 2019 – Apr 2021</w:t>
      </w:r>
    </w:p>
    <w:p w14:paraId="39A61CC9" w14:textId="77777777" w:rsidR="00C7174C" w:rsidRDefault="00000000">
      <w:r>
        <w:t>- Designed segmentation and cluster frameworks to improve property targeting, increasing yield in under-penetrated markets.</w:t>
      </w:r>
    </w:p>
    <w:p w14:paraId="34AB16D9" w14:textId="77777777" w:rsidR="00C7174C" w:rsidRDefault="00000000">
      <w:r>
        <w:t>- Built and tracked adoption of opportunity models with measurable commercial ROI and sales productivity gains.</w:t>
      </w:r>
    </w:p>
    <w:p w14:paraId="229855C8" w14:textId="77777777" w:rsidR="00C7174C" w:rsidRDefault="00000000">
      <w:r>
        <w:t>- Developed foundational KPI reporting for executive planning and forecasting.</w:t>
      </w:r>
    </w:p>
    <w:p w14:paraId="491F900E" w14:textId="77777777" w:rsidR="00C7174C" w:rsidRDefault="00000000">
      <w:r>
        <w:t>Data Analyst II | Jan 2018 – May 2019</w:t>
      </w:r>
    </w:p>
    <w:p w14:paraId="5AE63DFA" w14:textId="77777777" w:rsidR="00C7174C" w:rsidRDefault="00000000">
      <w:r>
        <w:t>- Delivered sales and performance insights during Vrbo’s integration into Expedia Group, helping scale global inventory strategy.</w:t>
      </w:r>
    </w:p>
    <w:p w14:paraId="4DE4984E" w14:textId="77777777" w:rsidR="00C7174C" w:rsidRDefault="00000000">
      <w:r>
        <w:t>- Created dashboards to monitor listing quality and conversion, laying the foundation for ML-powered readiness and quality scores.</w:t>
      </w:r>
    </w:p>
    <w:p w14:paraId="55B3C52C" w14:textId="77777777" w:rsidR="00C7174C" w:rsidRDefault="00000000">
      <w:r>
        <w:t>- Supported alignment across Sales, Marketing, and Product during a period of rapid platform expansion.</w:t>
      </w:r>
    </w:p>
    <w:p w14:paraId="6CA004D8" w14:textId="77777777" w:rsidR="00C7174C" w:rsidRDefault="00000000">
      <w:r>
        <w:rPr>
          <w:b/>
          <w:sz w:val="24"/>
        </w:rPr>
        <w:t>National Instruments — Austin, TX</w:t>
      </w:r>
    </w:p>
    <w:p w14:paraId="51E6C6D5" w14:textId="77777777" w:rsidR="00C7174C" w:rsidRDefault="00000000">
      <w:r>
        <w:t>Senior Analytics Consultant | Feb 2016 – Oct 2018</w:t>
      </w:r>
    </w:p>
    <w:p w14:paraId="1D66B6AB" w14:textId="77777777" w:rsidR="00C7174C" w:rsidRDefault="00000000">
      <w:r>
        <w:t>- Partnered with internal business units to design scalable reporting and forecasting tools, improving product and marketing performance visibility.</w:t>
      </w:r>
    </w:p>
    <w:p w14:paraId="087A7712" w14:textId="77777777" w:rsidR="00C7174C" w:rsidRDefault="00000000">
      <w:r>
        <w:t>- Led strategic modeling and dashboard development initiatives that improved resource allocation and team alignment.</w:t>
      </w:r>
    </w:p>
    <w:p w14:paraId="5D36A2D0" w14:textId="77777777" w:rsidR="00C7174C" w:rsidRDefault="00000000">
      <w:r>
        <w:t>- Standardized core analytics workflows, reducing manual reporting time by 40%.</w:t>
      </w:r>
    </w:p>
    <w:p w14:paraId="1410E506" w14:textId="77777777" w:rsidR="00C7174C" w:rsidRDefault="00000000">
      <w:r>
        <w:rPr>
          <w:b/>
          <w:sz w:val="24"/>
        </w:rPr>
        <w:t>ABC Company — Austin, TX</w:t>
      </w:r>
    </w:p>
    <w:p w14:paraId="672EDA63" w14:textId="77777777" w:rsidR="00C7174C" w:rsidRDefault="00000000">
      <w:r>
        <w:t>Senior Business Analyst | Feb 2013 – Oct 2016</w:t>
      </w:r>
    </w:p>
    <w:p w14:paraId="0B7D058C" w14:textId="77777777" w:rsidR="00C7174C" w:rsidRDefault="00000000">
      <w:r>
        <w:t>- Led integrations of hospital performance analytics tools, helping hospital systems improve provider efficiency and operational outcomes.</w:t>
      </w:r>
    </w:p>
    <w:p w14:paraId="564A8FD1" w14:textId="77777777" w:rsidR="00C7174C" w:rsidRDefault="00000000">
      <w:r>
        <w:t>- Built customized SQL-based data pipelines and dashboards to ingest and standardize data from newly acquired hospital systems.</w:t>
      </w:r>
    </w:p>
    <w:p w14:paraId="057C3B77" w14:textId="77777777" w:rsidR="00C7174C" w:rsidRDefault="00000000">
      <w:r>
        <w:t>- Launched analytics products across 8 hospital systems, adapting implementations to organizational needs and ensuring smooth onboarding.</w:t>
      </w:r>
    </w:p>
    <w:p w14:paraId="0A020559" w14:textId="77777777" w:rsidR="00C7174C" w:rsidRDefault="00000000">
      <w:r>
        <w:t>- Bridged technical and clinical teams to translate healthcare priorities into scalable, data-driven solutions.</w:t>
      </w:r>
    </w:p>
    <w:p w14:paraId="0A93D4E4" w14:textId="77777777" w:rsidR="00C7174C" w:rsidRDefault="00C7174C"/>
    <w:p w14:paraId="645AF316" w14:textId="77777777" w:rsidR="00C7174C" w:rsidRDefault="00000000">
      <w:r>
        <w:rPr>
          <w:b/>
          <w:sz w:val="24"/>
        </w:rPr>
        <w:t>SKILLS</w:t>
      </w:r>
    </w:p>
    <w:p w14:paraId="102C7F0B" w14:textId="77777777" w:rsidR="00C7174C" w:rsidRDefault="00000000">
      <w:r>
        <w:t>- Strategic KPI Development &amp; Forecasting</w:t>
      </w:r>
    </w:p>
    <w:p w14:paraId="161279A1" w14:textId="77777777" w:rsidR="00C7174C" w:rsidRDefault="00000000">
      <w:r>
        <w:t>- Machine Learning Applications for Supply &amp; Sales</w:t>
      </w:r>
    </w:p>
    <w:p w14:paraId="5DD0C48B" w14:textId="77777777" w:rsidR="00C7174C" w:rsidRDefault="00000000">
      <w:r>
        <w:t>- Data Product Management &amp; Roadmapping</w:t>
      </w:r>
    </w:p>
    <w:p w14:paraId="2D10E509" w14:textId="77777777" w:rsidR="00C7174C" w:rsidRDefault="00000000">
      <w:r>
        <w:t>- Experimentation Design &amp; Uplift Modeling</w:t>
      </w:r>
    </w:p>
    <w:p w14:paraId="7C2F4A41" w14:textId="77777777" w:rsidR="00C7174C" w:rsidRDefault="00000000">
      <w:r>
        <w:t>- Executive Stakeholder Management</w:t>
      </w:r>
    </w:p>
    <w:p w14:paraId="3D40A476" w14:textId="77777777" w:rsidR="00C7174C" w:rsidRDefault="00000000">
      <w:r>
        <w:t>- Self-Service Analytics &amp; BI Enablement</w:t>
      </w:r>
    </w:p>
    <w:p w14:paraId="73F21EA7" w14:textId="77777777" w:rsidR="00C7174C" w:rsidRDefault="00000000">
      <w:r>
        <w:t>- Sales Funnel &amp; CAC/LTV Optimization</w:t>
      </w:r>
    </w:p>
    <w:p w14:paraId="2A8EDA11" w14:textId="77777777" w:rsidR="00C7174C" w:rsidRDefault="00C7174C"/>
    <w:p w14:paraId="45507925" w14:textId="77777777" w:rsidR="00C7174C" w:rsidRDefault="00000000">
      <w:r>
        <w:rPr>
          <w:b/>
          <w:sz w:val="24"/>
        </w:rPr>
        <w:t>EDUCATION</w:t>
      </w:r>
    </w:p>
    <w:p w14:paraId="3B445868" w14:textId="77777777" w:rsidR="00C7174C" w:rsidRDefault="00000000">
      <w:r>
        <w:t>BA, Management Information Systems</w:t>
      </w:r>
    </w:p>
    <w:p w14:paraId="48007110" w14:textId="77777777" w:rsidR="00C7174C" w:rsidRDefault="00000000">
      <w:r>
        <w:t>Washington State University</w:t>
      </w:r>
    </w:p>
    <w:sectPr w:rsidR="00C717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200478">
    <w:abstractNumId w:val="8"/>
  </w:num>
  <w:num w:numId="2" w16cid:durableId="1885213037">
    <w:abstractNumId w:val="6"/>
  </w:num>
  <w:num w:numId="3" w16cid:durableId="1515146993">
    <w:abstractNumId w:val="5"/>
  </w:num>
  <w:num w:numId="4" w16cid:durableId="1007756593">
    <w:abstractNumId w:val="4"/>
  </w:num>
  <w:num w:numId="5" w16cid:durableId="266160122">
    <w:abstractNumId w:val="7"/>
  </w:num>
  <w:num w:numId="6" w16cid:durableId="1767186796">
    <w:abstractNumId w:val="3"/>
  </w:num>
  <w:num w:numId="7" w16cid:durableId="435760404">
    <w:abstractNumId w:val="2"/>
  </w:num>
  <w:num w:numId="8" w16cid:durableId="312761167">
    <w:abstractNumId w:val="1"/>
  </w:num>
  <w:num w:numId="9" w16cid:durableId="200261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0607"/>
    <w:rsid w:val="00326F90"/>
    <w:rsid w:val="006F159F"/>
    <w:rsid w:val="00903867"/>
    <w:rsid w:val="00A71B17"/>
    <w:rsid w:val="00AA1D8D"/>
    <w:rsid w:val="00B47730"/>
    <w:rsid w:val="00C7174C"/>
    <w:rsid w:val="00C8635C"/>
    <w:rsid w:val="00CB0664"/>
    <w:rsid w:val="00F61B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3E101"/>
  <w14:defaultImageDpi w14:val="300"/>
  <w15:docId w15:val="{D0A1D1F3-BF31-1B46-9EB5-FF2BA9E9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Matthew Rundle</cp:lastModifiedBy>
  <cp:revision>3</cp:revision>
  <dcterms:created xsi:type="dcterms:W3CDTF">2025-04-10T16:12:00Z</dcterms:created>
  <dcterms:modified xsi:type="dcterms:W3CDTF">2025-06-10T00:34:00Z</dcterms:modified>
  <cp:category/>
</cp:coreProperties>
</file>