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02E4" w14:textId="5D901276" w:rsidR="008C4084" w:rsidRPr="009E2207" w:rsidRDefault="008C4084">
      <w:pPr>
        <w:rPr>
          <w:b/>
          <w:bCs/>
          <w:u w:val="single"/>
        </w:rPr>
      </w:pPr>
      <w:r w:rsidRPr="009E2207">
        <w:rPr>
          <w:b/>
          <w:bCs/>
          <w:u w:val="single"/>
        </w:rPr>
        <w:t>Software required:</w:t>
      </w:r>
    </w:p>
    <w:p w14:paraId="3FBD7114" w14:textId="0A7A9300" w:rsidR="008C4084" w:rsidRDefault="008C4084">
      <w:r>
        <w:t xml:space="preserve">Microsoft </w:t>
      </w:r>
      <w:r w:rsidR="00C40903">
        <w:t>Excel</w:t>
      </w:r>
    </w:p>
    <w:p w14:paraId="5A5F6E4A" w14:textId="01EF5937" w:rsidR="008C4084" w:rsidRDefault="008C4084">
      <w:r>
        <w:t>GraphPad Prism</w:t>
      </w:r>
    </w:p>
    <w:p w14:paraId="337E959B" w14:textId="1A3E1F6C" w:rsidR="008C4084" w:rsidRDefault="008C4084">
      <w:r>
        <w:t>SPSS Statistics</w:t>
      </w:r>
    </w:p>
    <w:p w14:paraId="3F579A7D" w14:textId="67A99E6C" w:rsidR="00DD619B" w:rsidRPr="00DD619B" w:rsidRDefault="00DD619B">
      <w:pPr>
        <w:rPr>
          <w:b/>
          <w:bCs/>
          <w:u w:val="single"/>
        </w:rPr>
      </w:pPr>
      <w:r>
        <w:br/>
      </w:r>
      <w:r w:rsidRPr="00DD619B">
        <w:rPr>
          <w:b/>
          <w:bCs/>
          <w:u w:val="single"/>
        </w:rPr>
        <w:t>Step 1: Generate Pivot table</w:t>
      </w:r>
    </w:p>
    <w:p w14:paraId="48D5633F" w14:textId="03999095" w:rsidR="00DD619B" w:rsidRDefault="00DD619B" w:rsidP="00DD619B">
      <w:pPr>
        <w:pStyle w:val="ListParagraph"/>
        <w:numPr>
          <w:ilvl w:val="0"/>
          <w:numId w:val="1"/>
        </w:numPr>
      </w:pPr>
      <w:r>
        <w:t>Highlight all</w:t>
      </w:r>
      <w:r w:rsidR="00C40903">
        <w:t xml:space="preserve"> data in the spreadsheet</w:t>
      </w:r>
      <w:r w:rsidR="000C3938">
        <w:t>.</w:t>
      </w:r>
      <w:r>
        <w:t xml:space="preserve"> </w:t>
      </w:r>
    </w:p>
    <w:p w14:paraId="65AA5D5A" w14:textId="241C5CC8" w:rsidR="00DD619B" w:rsidRDefault="00DD619B" w:rsidP="00DD619B">
      <w:pPr>
        <w:pStyle w:val="ListParagraph"/>
        <w:numPr>
          <w:ilvl w:val="0"/>
          <w:numId w:val="1"/>
        </w:numPr>
      </w:pPr>
      <w:r>
        <w:t xml:space="preserve">Insert </w:t>
      </w:r>
      <w:r>
        <w:sym w:font="Wingdings" w:char="F0E0"/>
      </w:r>
      <w:r>
        <w:t xml:space="preserve"> Pivot Table</w:t>
      </w:r>
    </w:p>
    <w:p w14:paraId="40BFFA31" w14:textId="4C6D294F" w:rsidR="00DD619B" w:rsidRDefault="00DD619B" w:rsidP="00DD619B">
      <w:pPr>
        <w:pStyle w:val="ListParagraph"/>
        <w:numPr>
          <w:ilvl w:val="1"/>
          <w:numId w:val="1"/>
        </w:numPr>
      </w:pPr>
      <w:r>
        <w:t xml:space="preserve">Drag ‘Assay’ to columns (some versions of </w:t>
      </w:r>
      <w:r w:rsidR="00C40903">
        <w:t>Excel</w:t>
      </w:r>
      <w:r>
        <w:t xml:space="preserve"> will call it </w:t>
      </w:r>
      <w:r w:rsidR="00C40903">
        <w:t>“</w:t>
      </w:r>
      <w:r>
        <w:t>legend</w:t>
      </w:r>
      <w:r w:rsidR="00C40903">
        <w:t>”</w:t>
      </w:r>
      <w:r>
        <w:t>)</w:t>
      </w:r>
    </w:p>
    <w:p w14:paraId="0D21CC80" w14:textId="456D53C5" w:rsidR="00DD619B" w:rsidRDefault="00DD619B" w:rsidP="00DD619B">
      <w:pPr>
        <w:pStyle w:val="ListParagraph"/>
        <w:numPr>
          <w:ilvl w:val="1"/>
          <w:numId w:val="1"/>
        </w:numPr>
      </w:pPr>
      <w:r>
        <w:t xml:space="preserve">Drag ‘Sample’ to rows (some versions of </w:t>
      </w:r>
      <w:r w:rsidR="00C40903">
        <w:t>Excel</w:t>
      </w:r>
      <w:r>
        <w:t xml:space="preserve"> will call it </w:t>
      </w:r>
      <w:r w:rsidR="00C40903">
        <w:t>“</w:t>
      </w:r>
      <w:r>
        <w:t>axis</w:t>
      </w:r>
      <w:r w:rsidR="00C40903">
        <w:t>”</w:t>
      </w:r>
      <w:r>
        <w:t>)</w:t>
      </w:r>
    </w:p>
    <w:p w14:paraId="49867396" w14:textId="49315B61" w:rsidR="00DD619B" w:rsidRDefault="00DD619B" w:rsidP="00DD619B">
      <w:pPr>
        <w:pStyle w:val="ListParagraph"/>
        <w:numPr>
          <w:ilvl w:val="1"/>
          <w:numId w:val="1"/>
        </w:numPr>
      </w:pPr>
      <w:r>
        <w:t>Drag ‘Calc. Conc. Mean’ to values</w:t>
      </w:r>
      <w:r w:rsidR="000C3938">
        <w:t>.</w:t>
      </w:r>
    </w:p>
    <w:p w14:paraId="75DD9DEF" w14:textId="2BDFDCB9" w:rsidR="00DD619B" w:rsidRDefault="00DD619B" w:rsidP="00DD619B">
      <w:pPr>
        <w:pStyle w:val="ListParagraph"/>
        <w:numPr>
          <w:ilvl w:val="2"/>
          <w:numId w:val="1"/>
        </w:numPr>
      </w:pPr>
      <w:r>
        <w:t>Right click on ‘Calc. Conc. Mean’ and click ‘Field Settings’</w:t>
      </w:r>
    </w:p>
    <w:p w14:paraId="5A88C422" w14:textId="7AE458DD" w:rsidR="00DD619B" w:rsidRDefault="00DD619B" w:rsidP="00DD619B">
      <w:pPr>
        <w:pStyle w:val="ListParagraph"/>
        <w:numPr>
          <w:ilvl w:val="2"/>
          <w:numId w:val="1"/>
        </w:numPr>
      </w:pPr>
      <w:r>
        <w:t xml:space="preserve">Select to make the values </w:t>
      </w:r>
      <w:r w:rsidR="00C40903">
        <w:t>‘A</w:t>
      </w:r>
      <w:r>
        <w:t>verages</w:t>
      </w:r>
      <w:r w:rsidR="00C40903">
        <w:t>’</w:t>
      </w:r>
    </w:p>
    <w:p w14:paraId="7AFEB6E3" w14:textId="77777777" w:rsidR="00DD619B" w:rsidRDefault="00DD619B" w:rsidP="00DD619B"/>
    <w:p w14:paraId="29602510" w14:textId="273366ED" w:rsidR="00DD619B" w:rsidRDefault="00DD619B" w:rsidP="00DD619B">
      <w:r>
        <w:t>THIS IS YOUR PIVOT TABLE</w:t>
      </w:r>
      <w:r w:rsidR="00C40903">
        <w:t>;</w:t>
      </w:r>
      <w:r>
        <w:t xml:space="preserve"> HOWEVER, IF THIS ANALYSIS USED TISSUE HOMOGENATE</w:t>
      </w:r>
      <w:r w:rsidR="00C40903">
        <w:t>,</w:t>
      </w:r>
      <w:r>
        <w:t xml:space="preserve"> YOU </w:t>
      </w:r>
      <w:proofErr w:type="gramStart"/>
      <w:r>
        <w:t>WILL</w:t>
      </w:r>
      <w:proofErr w:type="gramEnd"/>
      <w:r>
        <w:t xml:space="preserve"> NEED TO FACTOR IN YOUR PROTEIN CONCENTRATIONS FROM YOUR BCA.</w:t>
      </w:r>
    </w:p>
    <w:p w14:paraId="1AB13C97" w14:textId="484E2961" w:rsidR="00DD619B" w:rsidRDefault="00DD619B" w:rsidP="00DD619B"/>
    <w:p w14:paraId="1391CD60" w14:textId="35EDC367" w:rsidR="00DD619B" w:rsidRDefault="00DD619B" w:rsidP="00DD619B">
      <w:r>
        <w:t>Create a new sheet, copy over the pivot table, insert two columns after row labels (additional columns if applicable)</w:t>
      </w:r>
    </w:p>
    <w:p w14:paraId="12FAED5A" w14:textId="3DA37CC0" w:rsidR="00DD619B" w:rsidRDefault="00DD619B" w:rsidP="00DD619B">
      <w:pPr>
        <w:pStyle w:val="ListParagraph"/>
        <w:numPr>
          <w:ilvl w:val="0"/>
          <w:numId w:val="2"/>
        </w:numPr>
      </w:pPr>
      <w:r>
        <w:t>One c</w:t>
      </w:r>
      <w:r w:rsidR="00C40903">
        <w:t>olumn</w:t>
      </w:r>
      <w:r>
        <w:t xml:space="preserve"> will be </w:t>
      </w:r>
      <w:r w:rsidR="00C40903">
        <w:t>‘</w:t>
      </w:r>
      <w:r>
        <w:t>Rat ID</w:t>
      </w:r>
      <w:r w:rsidR="00C40903">
        <w:t>’</w:t>
      </w:r>
      <w:r>
        <w:t>, and one</w:t>
      </w:r>
      <w:r w:rsidR="00C40903">
        <w:t xml:space="preserve"> column will be</w:t>
      </w:r>
      <w:r>
        <w:t xml:space="preserve"> for </w:t>
      </w:r>
      <w:r w:rsidR="00C40903">
        <w:t>‘</w:t>
      </w:r>
      <w:r>
        <w:t>protein concentration</w:t>
      </w:r>
      <w:r w:rsidR="00C40903">
        <w:t>’</w:t>
      </w:r>
      <w:r>
        <w:t xml:space="preserve"> (this will be come from your BCAs)</w:t>
      </w:r>
    </w:p>
    <w:p w14:paraId="54E665E6" w14:textId="1096B57F" w:rsidR="00DD619B" w:rsidRDefault="00DD619B" w:rsidP="00DD619B">
      <w:pPr>
        <w:pStyle w:val="ListParagraph"/>
        <w:numPr>
          <w:ilvl w:val="1"/>
          <w:numId w:val="2"/>
        </w:numPr>
      </w:pPr>
      <w:r>
        <w:t>If you have serum, you will not have protein concentrations</w:t>
      </w:r>
      <w:r w:rsidR="000C3938">
        <w:t>.</w:t>
      </w:r>
    </w:p>
    <w:p w14:paraId="2CCA737E" w14:textId="094D0747" w:rsidR="00DD619B" w:rsidRDefault="00DD619B" w:rsidP="00DD619B">
      <w:pPr>
        <w:pStyle w:val="ListParagraph"/>
        <w:numPr>
          <w:ilvl w:val="1"/>
          <w:numId w:val="2"/>
        </w:numPr>
      </w:pPr>
      <w:r>
        <w:t>You can add additional columns for conditions of your study (</w:t>
      </w:r>
      <w:r w:rsidR="00C40903">
        <w:t xml:space="preserve">e.g., </w:t>
      </w:r>
      <w:r>
        <w:t>age, sex, treatment) to help organize data</w:t>
      </w:r>
      <w:r w:rsidR="000C3938">
        <w:t>.</w:t>
      </w:r>
    </w:p>
    <w:p w14:paraId="1BE59C3E" w14:textId="43194A36" w:rsidR="00DD619B" w:rsidRDefault="00DD619B" w:rsidP="00DD619B">
      <w:pPr>
        <w:pStyle w:val="ListParagraph"/>
        <w:numPr>
          <w:ilvl w:val="0"/>
          <w:numId w:val="2"/>
        </w:numPr>
      </w:pPr>
      <w:r>
        <w:t>Divide each cytokine value with its respective protein concentrations</w:t>
      </w:r>
    </w:p>
    <w:p w14:paraId="2A8521CE" w14:textId="755CD36E" w:rsidR="00C40903" w:rsidRDefault="00C40903" w:rsidP="001F0878">
      <w:pPr>
        <w:jc w:val="center"/>
      </w:pPr>
      <w:r>
        <w:rPr>
          <w:rFonts w:eastAsiaTheme="minorEastAsia"/>
        </w:rPr>
        <w:t xml:space="preserve">= </w:t>
      </w:r>
      <m:oMath>
        <m:r>
          <w:rPr>
            <w:rFonts w:ascii="Cambria Math" w:hAnsi="Cambria Math"/>
          </w:rPr>
          <m:t xml:space="preserve">[cytokine value]/[BCA protein concentration] </m:t>
        </m:r>
      </m:oMath>
    </w:p>
    <w:p w14:paraId="6D4AF551" w14:textId="226ACACB" w:rsidR="00DD619B" w:rsidRDefault="00DD619B" w:rsidP="00DD619B"/>
    <w:p w14:paraId="087A37B6" w14:textId="3C2CCE70" w:rsidR="00DD619B" w:rsidRDefault="00DD619B" w:rsidP="00DD619B">
      <w:r>
        <w:t xml:space="preserve">AT THIS STAGE IT WOULD BE VERY HELPFUL TO ORGANIZE THE DATA </w:t>
      </w:r>
      <w:r w:rsidR="00C40903">
        <w:t>TO FACILITATE</w:t>
      </w:r>
      <w:r>
        <w:t xml:space="preserve"> GENERAT</w:t>
      </w:r>
      <w:r w:rsidR="00C40903">
        <w:t>ING</w:t>
      </w:r>
      <w:r>
        <w:t xml:space="preserve"> GRAPHS</w:t>
      </w:r>
      <w:r w:rsidR="00C40903">
        <w:t xml:space="preserve"> (e.g., can duplicate spreadsheet, rename it, and reorganize data to make it easier to plug into GraphPad Prism)</w:t>
      </w:r>
    </w:p>
    <w:p w14:paraId="5320DD89" w14:textId="77777777" w:rsidR="00DD619B" w:rsidRDefault="00DD619B" w:rsidP="00DD619B"/>
    <w:p w14:paraId="79DCB341" w14:textId="382DE900" w:rsidR="00DD619B" w:rsidRPr="008C4084" w:rsidRDefault="00DD619B" w:rsidP="00DD619B">
      <w:pPr>
        <w:rPr>
          <w:b/>
          <w:bCs/>
          <w:u w:val="single"/>
        </w:rPr>
      </w:pPr>
      <w:r w:rsidRPr="008C4084">
        <w:rPr>
          <w:b/>
          <w:bCs/>
          <w:u w:val="single"/>
        </w:rPr>
        <w:t>Step 2: Factor in detection limits</w:t>
      </w:r>
    </w:p>
    <w:p w14:paraId="0390A465" w14:textId="301D72FD" w:rsidR="00DD619B" w:rsidRDefault="00DD619B" w:rsidP="00DD619B">
      <w:pPr>
        <w:pStyle w:val="ListParagraph"/>
        <w:numPr>
          <w:ilvl w:val="0"/>
          <w:numId w:val="3"/>
        </w:numPr>
      </w:pPr>
      <w:r>
        <w:t xml:space="preserve">Based on the detection limits generated on Workbench, </w:t>
      </w:r>
      <w:r w:rsidR="00C40903">
        <w:t xml:space="preserve">replace </w:t>
      </w:r>
      <w:r>
        <w:t xml:space="preserve">all values </w:t>
      </w:r>
      <w:r w:rsidR="00C40903">
        <w:t>falling below</w:t>
      </w:r>
      <w:r>
        <w:t xml:space="preserve"> the detection limit</w:t>
      </w:r>
      <w:r w:rsidR="00D059D4">
        <w:t xml:space="preserve"> </w:t>
      </w:r>
      <w:r w:rsidR="00D059D4" w:rsidRPr="00D059D4">
        <w:t>(</w:t>
      </w:r>
      <w:r w:rsidR="00D059D4">
        <w:t>i.e</w:t>
      </w:r>
      <w:r w:rsidR="00D059D4" w:rsidRPr="00D059D4">
        <w:t>., Lower Limit of Detection [LLOD])</w:t>
      </w:r>
      <w:r w:rsidR="00C40903">
        <w:t xml:space="preserve"> with </w:t>
      </w:r>
      <w:r w:rsidR="00C40903" w:rsidRPr="001F0878">
        <w:rPr>
          <w:i/>
          <w:iCs/>
        </w:rPr>
        <w:t>zeros</w:t>
      </w:r>
    </w:p>
    <w:p w14:paraId="61391258" w14:textId="3309272A" w:rsidR="00DD619B" w:rsidRDefault="00C40903" w:rsidP="00D059D4">
      <w:pPr>
        <w:pStyle w:val="ListParagraph"/>
        <w:numPr>
          <w:ilvl w:val="0"/>
          <w:numId w:val="3"/>
        </w:numPr>
      </w:pPr>
      <w:r>
        <w:t xml:space="preserve">Any values that fall above the </w:t>
      </w:r>
      <w:r w:rsidR="00D059D4">
        <w:t>detection limits should be assessed further:</w:t>
      </w:r>
    </w:p>
    <w:p w14:paraId="433B6FD4" w14:textId="207351A4" w:rsidR="00D059D4" w:rsidRPr="00C840A5" w:rsidRDefault="00D059D4" w:rsidP="00D059D4">
      <w:pPr>
        <w:pStyle w:val="ListParagraph"/>
        <w:numPr>
          <w:ilvl w:val="1"/>
          <w:numId w:val="3"/>
        </w:numPr>
      </w:pPr>
      <w:r>
        <w:t xml:space="preserve">Check for potential errors, including dilution errors, pipetting mistakes, etc. </w:t>
      </w:r>
      <w:r>
        <w:rPr>
          <w:i/>
          <w:iCs/>
        </w:rPr>
        <w:t>Remove these values only if error is confirmed</w:t>
      </w:r>
    </w:p>
    <w:p w14:paraId="7DC6332C" w14:textId="75218DAD" w:rsidR="00D059D4" w:rsidRDefault="005736F0" w:rsidP="00D059D4">
      <w:pPr>
        <w:pStyle w:val="ListParagraph"/>
        <w:numPr>
          <w:ilvl w:val="1"/>
          <w:numId w:val="3"/>
        </w:numPr>
      </w:pPr>
      <w:r>
        <w:t>If no errors, then consider re-running and using a larger dilution factor so value will fall within the standard curve</w:t>
      </w:r>
      <w:r w:rsidR="00EF5FFC">
        <w:br/>
      </w:r>
      <w:r w:rsidR="00EF5FFC">
        <w:rPr>
          <w:i/>
          <w:iCs/>
        </w:rPr>
        <w:t>You need to decide what to do with this value; cannot simply “throw out”</w:t>
      </w:r>
    </w:p>
    <w:p w14:paraId="41C9D97F" w14:textId="77777777" w:rsidR="00DD619B" w:rsidRDefault="00DD619B"/>
    <w:p w14:paraId="0731E093" w14:textId="77777777" w:rsidR="00DD619B" w:rsidRDefault="00DD619B"/>
    <w:p w14:paraId="369ABF4A" w14:textId="4F652654" w:rsidR="00DD619B" w:rsidRPr="008C4084" w:rsidRDefault="00DD619B">
      <w:pPr>
        <w:rPr>
          <w:b/>
          <w:bCs/>
          <w:u w:val="single"/>
        </w:rPr>
      </w:pPr>
      <w:r w:rsidRPr="008C4084">
        <w:rPr>
          <w:b/>
          <w:bCs/>
          <w:u w:val="single"/>
        </w:rPr>
        <w:t>Step 3: Outlier analysis and Winsorizing data</w:t>
      </w:r>
    </w:p>
    <w:p w14:paraId="161DC9FE" w14:textId="02564D0E" w:rsidR="00DD619B" w:rsidRDefault="00DD619B" w:rsidP="008C4084">
      <w:pPr>
        <w:pStyle w:val="ListParagraph"/>
        <w:numPr>
          <w:ilvl w:val="0"/>
          <w:numId w:val="4"/>
        </w:numPr>
      </w:pPr>
      <w:r>
        <w:t>Arrange data on GraphPad Prism in column format</w:t>
      </w:r>
      <w:r w:rsidR="000C3938">
        <w:t>.</w:t>
      </w:r>
      <w:r>
        <w:t xml:space="preserve"> </w:t>
      </w:r>
    </w:p>
    <w:p w14:paraId="2802F1EF" w14:textId="2097004D" w:rsidR="008C4084" w:rsidRDefault="008C4084" w:rsidP="008C4084">
      <w:pPr>
        <w:pStyle w:val="ListParagraph"/>
        <w:numPr>
          <w:ilvl w:val="1"/>
          <w:numId w:val="4"/>
        </w:numPr>
      </w:pPr>
      <w:r>
        <w:lastRenderedPageBreak/>
        <w:t xml:space="preserve">Create </w:t>
      </w:r>
      <w:r>
        <w:sym w:font="Wingdings" w:char="F0E0"/>
      </w:r>
      <w:r>
        <w:t xml:space="preserve"> Column </w:t>
      </w:r>
      <w:r>
        <w:sym w:font="Wingdings" w:char="F0E0"/>
      </w:r>
      <w:r>
        <w:t xml:space="preserve"> Enter or import data into a new table </w:t>
      </w:r>
      <w:r>
        <w:sym w:font="Wingdings" w:char="F0E0"/>
      </w:r>
      <w:r>
        <w:t xml:space="preserve"> enter replicate values, stacked into columns </w:t>
      </w:r>
      <w:r>
        <w:sym w:font="Wingdings" w:char="F0E0"/>
      </w:r>
      <w:r>
        <w:t xml:space="preserve"> Create</w:t>
      </w:r>
    </w:p>
    <w:p w14:paraId="307D8BD9" w14:textId="68B916CE" w:rsidR="008C4084" w:rsidRDefault="008C4084" w:rsidP="008C4084">
      <w:pPr>
        <w:pStyle w:val="ListParagraph"/>
        <w:numPr>
          <w:ilvl w:val="1"/>
          <w:numId w:val="4"/>
        </w:numPr>
      </w:pPr>
      <w:r>
        <w:t>Each column will be a different group, create a new sheet for every cytokine</w:t>
      </w:r>
    </w:p>
    <w:p w14:paraId="5D1587A7" w14:textId="1386D915" w:rsidR="008C4084" w:rsidRDefault="008C4084" w:rsidP="008C4084">
      <w:pPr>
        <w:pStyle w:val="ListParagraph"/>
        <w:numPr>
          <w:ilvl w:val="1"/>
          <w:numId w:val="4"/>
        </w:numPr>
      </w:pPr>
      <w:r>
        <w:t>Keep male and females separate</w:t>
      </w:r>
    </w:p>
    <w:p w14:paraId="5E7A80A5" w14:textId="77777777" w:rsidR="008C4084" w:rsidRDefault="008C4084" w:rsidP="008C4084">
      <w:pPr>
        <w:pStyle w:val="ListParagraph"/>
        <w:numPr>
          <w:ilvl w:val="0"/>
          <w:numId w:val="4"/>
        </w:numPr>
      </w:pPr>
      <w:r>
        <w:t xml:space="preserve">Once you have added the data points in column format, click ‘Analyze’ </w:t>
      </w:r>
      <w:r>
        <w:sym w:font="Wingdings" w:char="F0E0"/>
      </w:r>
      <w:r>
        <w:t xml:space="preserve">Column Analysis </w:t>
      </w:r>
      <w:r>
        <w:sym w:font="Wingdings" w:char="F0E0"/>
      </w:r>
      <w:r>
        <w:t xml:space="preserve"> Identify Outliers </w:t>
      </w:r>
      <w:r>
        <w:sym w:font="Wingdings" w:char="F0E0"/>
      </w:r>
      <w:r>
        <w:t xml:space="preserve"> ROUT = 0.5</w:t>
      </w:r>
    </w:p>
    <w:p w14:paraId="44DD0E69" w14:textId="77777777" w:rsidR="008C4084" w:rsidRDefault="008C4084" w:rsidP="008C4084">
      <w:pPr>
        <w:pStyle w:val="ListParagraph"/>
        <w:numPr>
          <w:ilvl w:val="0"/>
          <w:numId w:val="4"/>
        </w:numPr>
      </w:pPr>
      <w:r>
        <w:t>From the outliers that are identified, return to the data table, right click on the outlier, and click exclude or you can highlight the outlier and hit ‘Ctrl + E’</w:t>
      </w:r>
    </w:p>
    <w:p w14:paraId="6713D306" w14:textId="1A928CA6" w:rsidR="008C4084" w:rsidRDefault="008C4084" w:rsidP="008C4084">
      <w:pPr>
        <w:pStyle w:val="ListParagraph"/>
        <w:numPr>
          <w:ilvl w:val="0"/>
          <w:numId w:val="4"/>
        </w:numPr>
      </w:pPr>
      <w:r>
        <w:t xml:space="preserve">Copy the values back to your </w:t>
      </w:r>
      <w:r w:rsidR="00C40903">
        <w:t>Excel</w:t>
      </w:r>
      <w:r>
        <w:t xml:space="preserve"> file and replace the outliers with the </w:t>
      </w:r>
      <w:r w:rsidR="00EF5FFC">
        <w:t>W</w:t>
      </w:r>
      <w:r>
        <w:t>insorized value</w:t>
      </w:r>
      <w:r w:rsidR="00EF5FFC">
        <w:t xml:space="preserve"> (see next step)</w:t>
      </w:r>
    </w:p>
    <w:p w14:paraId="01581D74" w14:textId="77777777" w:rsidR="008C4084" w:rsidRDefault="008C4084" w:rsidP="008C4084">
      <w:pPr>
        <w:pStyle w:val="ListParagraph"/>
        <w:numPr>
          <w:ilvl w:val="0"/>
          <w:numId w:val="4"/>
        </w:numPr>
      </w:pPr>
      <w:r>
        <w:t>Winsorizing</w:t>
      </w:r>
    </w:p>
    <w:p w14:paraId="40C352B1" w14:textId="4A5CBEC6" w:rsidR="008C4084" w:rsidRDefault="008C4084" w:rsidP="008C4084">
      <w:pPr>
        <w:pStyle w:val="ListParagraph"/>
        <w:numPr>
          <w:ilvl w:val="1"/>
          <w:numId w:val="4"/>
        </w:numPr>
      </w:pPr>
      <w:r>
        <w:t>If the outlier is removed because it is</w:t>
      </w:r>
      <w:r w:rsidR="00EF5FFC">
        <w:t xml:space="preserve"> a </w:t>
      </w:r>
      <w:r w:rsidR="00EF5FFC">
        <w:rPr>
          <w:b/>
          <w:bCs/>
        </w:rPr>
        <w:t>non-zero value</w:t>
      </w:r>
      <w:r>
        <w:t xml:space="preserve"> lower than the other distributed data, replace the value with the next lowest value that is not an outlier </w:t>
      </w:r>
    </w:p>
    <w:p w14:paraId="68D65DC3" w14:textId="1F63811D" w:rsidR="008C4084" w:rsidRDefault="008C4084" w:rsidP="008C4084">
      <w:pPr>
        <w:pStyle w:val="ListParagraph"/>
        <w:numPr>
          <w:ilvl w:val="1"/>
          <w:numId w:val="4"/>
        </w:numPr>
      </w:pPr>
      <w:r>
        <w:t xml:space="preserve">If the outlier is removed because it is higher </w:t>
      </w:r>
      <w:r w:rsidR="000C3938">
        <w:t>than</w:t>
      </w:r>
      <w:r>
        <w:t xml:space="preserve"> the other distributed data, replace the value with the next highest value that is not an outlier</w:t>
      </w:r>
    </w:p>
    <w:p w14:paraId="257E52B3" w14:textId="5B39D5AA" w:rsidR="008C4084" w:rsidRDefault="008C4084" w:rsidP="008C4084">
      <w:pPr>
        <w:pStyle w:val="ListParagraph"/>
        <w:numPr>
          <w:ilvl w:val="1"/>
          <w:numId w:val="4"/>
        </w:numPr>
      </w:pPr>
      <w:r>
        <w:t>THIS IS THE DATASET USED FOR BLOM TRANSFORMATION (if required)</w:t>
      </w:r>
    </w:p>
    <w:p w14:paraId="68A32561" w14:textId="77777777" w:rsidR="008C4084" w:rsidRDefault="008C4084" w:rsidP="008C4084"/>
    <w:p w14:paraId="21AE35D7" w14:textId="027614A0" w:rsidR="008C4084" w:rsidRPr="008C4084" w:rsidRDefault="008C4084" w:rsidP="008C4084">
      <w:pPr>
        <w:rPr>
          <w:b/>
          <w:bCs/>
          <w:u w:val="single"/>
        </w:rPr>
      </w:pPr>
      <w:r w:rsidRPr="008C4084">
        <w:rPr>
          <w:b/>
          <w:bCs/>
          <w:u w:val="single"/>
        </w:rPr>
        <w:t>Step 4: Test for normality</w:t>
      </w:r>
    </w:p>
    <w:p w14:paraId="6E9909E5" w14:textId="06C6BC54" w:rsidR="008C4084" w:rsidRDefault="008C4084" w:rsidP="008C4084">
      <w:pPr>
        <w:pStyle w:val="ListParagraph"/>
        <w:numPr>
          <w:ilvl w:val="0"/>
          <w:numId w:val="5"/>
        </w:numPr>
      </w:pPr>
      <w:r>
        <w:t xml:space="preserve">This step needs to be performed AFTER testing for outliers and </w:t>
      </w:r>
      <w:r w:rsidR="00EF5FFC">
        <w:t>W</w:t>
      </w:r>
      <w:r>
        <w:t xml:space="preserve">insorizing </w:t>
      </w:r>
    </w:p>
    <w:p w14:paraId="61D1BAF3" w14:textId="6A455A6C" w:rsidR="008C4084" w:rsidRDefault="008C4084" w:rsidP="008C4084">
      <w:pPr>
        <w:pStyle w:val="ListParagraph"/>
        <w:numPr>
          <w:ilvl w:val="0"/>
          <w:numId w:val="5"/>
        </w:numPr>
      </w:pPr>
      <w:r>
        <w:t xml:space="preserve">Using the data in the column format in GraphPad Prism click ‘Analyze’ </w:t>
      </w:r>
      <w:r>
        <w:sym w:font="Wingdings" w:char="F0E0"/>
      </w:r>
      <w:r>
        <w:t xml:space="preserve"> column analyses </w:t>
      </w:r>
      <w:r>
        <w:sym w:font="Wingdings" w:char="F0E0"/>
      </w:r>
      <w:r>
        <w:t xml:space="preserve"> Normality and lognormality </w:t>
      </w:r>
      <w:r>
        <w:sym w:font="Wingdings" w:char="F0E0"/>
      </w:r>
      <w:r>
        <w:t xml:space="preserve"> OK </w:t>
      </w:r>
      <w:r>
        <w:sym w:font="Wingdings" w:char="F0E0"/>
      </w:r>
      <w:r>
        <w:t xml:space="preserve"> Normal (Gaussian) distribution </w:t>
      </w:r>
      <w:r>
        <w:sym w:font="Wingdings" w:char="F0E0"/>
      </w:r>
      <w:r>
        <w:t xml:space="preserve"> Check all the methods to test distribution (look at Shapiro-Wilk</w:t>
      </w:r>
      <w:r w:rsidR="00442B6B">
        <w:t xml:space="preserve"> [comparison to normal distribution]</w:t>
      </w:r>
      <w:r>
        <w:t xml:space="preserve"> first then </w:t>
      </w:r>
      <w:r w:rsidR="00EF5FFC">
        <w:t>D’Agostino &amp; Pearson</w:t>
      </w:r>
      <w:r w:rsidR="00442B6B">
        <w:t xml:space="preserve"> [shape comparison to normal distribution]</w:t>
      </w:r>
      <w:r>
        <w:t xml:space="preserve"> test) and QQ plot </w:t>
      </w:r>
      <w:r>
        <w:sym w:font="Wingdings" w:char="F0E0"/>
      </w:r>
      <w:r>
        <w:t xml:space="preserve"> significance level = 0.05 </w:t>
      </w:r>
      <w:r>
        <w:sym w:font="Wingdings" w:char="F0E0"/>
      </w:r>
      <w:r>
        <w:t xml:space="preserve"> OK</w:t>
      </w:r>
    </w:p>
    <w:p w14:paraId="3F2D6969" w14:textId="2263B4C4" w:rsidR="008C4084" w:rsidRDefault="008C4084" w:rsidP="008C4084">
      <w:pPr>
        <w:pStyle w:val="ListParagraph"/>
        <w:numPr>
          <w:ilvl w:val="0"/>
          <w:numId w:val="5"/>
        </w:numPr>
      </w:pPr>
      <w:r>
        <w:t>Determine which cytokines or metabolites are normally distributed. If the cytokines/metabolites are not normally distributed, the winsorized data must be BLOM transformed before running statistical analysis.</w:t>
      </w:r>
      <w:r w:rsidR="00442B6B">
        <w:br/>
      </w:r>
      <w:r w:rsidR="00442B6B">
        <w:rPr>
          <w:i/>
          <w:iCs/>
        </w:rPr>
        <w:t>Note: Within each cytokine/analyte, you will get a statistic for each sub-group (e.g., Control/PAE, Age, etc.); there is no need to BLOM transform an analyte if only a handful of subgroups are not normal. Discuss with others and be prepared to justify your decision.</w:t>
      </w:r>
    </w:p>
    <w:p w14:paraId="26905CDD" w14:textId="77777777" w:rsidR="008C4084" w:rsidRDefault="008C4084" w:rsidP="008C4084"/>
    <w:p w14:paraId="5C9D24D3" w14:textId="402895C3" w:rsidR="008C4084" w:rsidRPr="009564ED" w:rsidRDefault="008C4084" w:rsidP="008C4084">
      <w:pPr>
        <w:rPr>
          <w:b/>
          <w:bCs/>
          <w:u w:val="single"/>
        </w:rPr>
      </w:pPr>
      <w:r w:rsidRPr="009564ED">
        <w:rPr>
          <w:b/>
          <w:bCs/>
          <w:u w:val="single"/>
        </w:rPr>
        <w:t>Step 5: BLOM Transformation</w:t>
      </w:r>
    </w:p>
    <w:p w14:paraId="36F6E308" w14:textId="4AA73171" w:rsidR="008C4084" w:rsidRDefault="008C4084" w:rsidP="008C4084">
      <w:pPr>
        <w:pStyle w:val="ListParagraph"/>
        <w:numPr>
          <w:ilvl w:val="0"/>
          <w:numId w:val="6"/>
        </w:numPr>
      </w:pPr>
      <w:r>
        <w:t>Open SPSS Statistics and create a new data table</w:t>
      </w:r>
    </w:p>
    <w:p w14:paraId="7F19FB5B" w14:textId="25AB6E62" w:rsidR="008C4084" w:rsidRDefault="008C4084" w:rsidP="008C4084">
      <w:pPr>
        <w:pStyle w:val="ListParagraph"/>
        <w:numPr>
          <w:ilvl w:val="0"/>
          <w:numId w:val="6"/>
        </w:numPr>
      </w:pPr>
      <w:r>
        <w:t xml:space="preserve">Copy the </w:t>
      </w:r>
      <w:r w:rsidR="00442B6B">
        <w:t>W</w:t>
      </w:r>
      <w:r>
        <w:t xml:space="preserve">insorized data </w:t>
      </w:r>
      <w:r w:rsidR="009564ED">
        <w:t>window</w:t>
      </w:r>
    </w:p>
    <w:p w14:paraId="00441AAC" w14:textId="4A4E4075" w:rsidR="009564ED" w:rsidRDefault="009564ED" w:rsidP="008C4084">
      <w:pPr>
        <w:pStyle w:val="ListParagraph"/>
        <w:numPr>
          <w:ilvl w:val="0"/>
          <w:numId w:val="6"/>
        </w:numPr>
      </w:pPr>
      <w:r>
        <w:t>Set up your variables under variable view</w:t>
      </w:r>
    </w:p>
    <w:p w14:paraId="767CEAF5" w14:textId="6B2C30BA" w:rsidR="009564ED" w:rsidRDefault="009564ED" w:rsidP="009564ED">
      <w:pPr>
        <w:pStyle w:val="ListParagraph"/>
        <w:numPr>
          <w:ilvl w:val="1"/>
          <w:numId w:val="6"/>
        </w:numPr>
      </w:pPr>
      <w:r>
        <w:t>The columns are your variables (treatment, sex, cytokines/metabolites)</w:t>
      </w:r>
    </w:p>
    <w:p w14:paraId="245DC93A" w14:textId="77777777" w:rsidR="009564ED" w:rsidRDefault="009564ED" w:rsidP="009564ED">
      <w:pPr>
        <w:pStyle w:val="ListParagraph"/>
        <w:numPr>
          <w:ilvl w:val="1"/>
          <w:numId w:val="6"/>
        </w:numPr>
      </w:pPr>
      <w:r>
        <w:t>Define the values (i.e. 1 = control, 2 = PAE; 1 = male, 2 = female, etc.)</w:t>
      </w:r>
    </w:p>
    <w:p w14:paraId="131C70F4" w14:textId="1484D406" w:rsidR="009564ED" w:rsidRDefault="009564ED" w:rsidP="009564ED">
      <w:pPr>
        <w:pStyle w:val="ListParagraph"/>
        <w:numPr>
          <w:ilvl w:val="2"/>
          <w:numId w:val="6"/>
        </w:numPr>
      </w:pPr>
      <w:r>
        <w:t>Measure for variables like treatment and sex are defined as ‘Nominal’, all cytokine measures are ‘Scale’</w:t>
      </w:r>
    </w:p>
    <w:p w14:paraId="4E6CB2C0" w14:textId="144D1D60" w:rsidR="009564ED" w:rsidRDefault="009564ED" w:rsidP="009564ED">
      <w:pPr>
        <w:pStyle w:val="ListParagraph"/>
        <w:numPr>
          <w:ilvl w:val="2"/>
          <w:numId w:val="6"/>
        </w:numPr>
      </w:pPr>
      <w:r>
        <w:t>Decimal = 3</w:t>
      </w:r>
    </w:p>
    <w:p w14:paraId="6A749FA7" w14:textId="137F63D5" w:rsidR="009564ED" w:rsidRDefault="009564ED" w:rsidP="009564ED">
      <w:pPr>
        <w:pStyle w:val="ListParagraph"/>
        <w:numPr>
          <w:ilvl w:val="2"/>
          <w:numId w:val="6"/>
        </w:numPr>
      </w:pPr>
      <w:r>
        <w:t>Change the name of the variables to make keep things as clear as possible</w:t>
      </w:r>
    </w:p>
    <w:p w14:paraId="3C4082EB" w14:textId="77777777" w:rsidR="00442B6B" w:rsidRPr="00C840A5" w:rsidRDefault="009564ED" w:rsidP="009564ED">
      <w:pPr>
        <w:pStyle w:val="ListParagraph"/>
        <w:numPr>
          <w:ilvl w:val="1"/>
          <w:numId w:val="6"/>
        </w:numPr>
        <w:rPr>
          <w:b/>
          <w:bCs/>
        </w:rPr>
      </w:pPr>
      <w:r>
        <w:lastRenderedPageBreak/>
        <w:t xml:space="preserve">Once all the variables are defined, click File </w:t>
      </w:r>
      <w:r>
        <w:sym w:font="Wingdings" w:char="F0E0"/>
      </w:r>
      <w:r>
        <w:t xml:space="preserve"> New </w:t>
      </w:r>
      <w:r>
        <w:sym w:font="Wingdings" w:char="F0E0"/>
      </w:r>
      <w:r>
        <w:t xml:space="preserve"> Syntax </w:t>
      </w:r>
      <w:r>
        <w:sym w:font="Wingdings" w:char="F0E0"/>
      </w:r>
      <w:r>
        <w:t xml:space="preserve"> Copy the following syntax: </w:t>
      </w:r>
    </w:p>
    <w:p w14:paraId="2E1573B1" w14:textId="52A26D1B" w:rsidR="009564ED" w:rsidRPr="00C840A5" w:rsidRDefault="009564ED" w:rsidP="00C840A5">
      <w:pPr>
        <w:pStyle w:val="ListParagraph"/>
        <w:ind w:left="1440"/>
        <w:rPr>
          <w:rStyle w:val="Strong"/>
        </w:rPr>
      </w:pPr>
      <w:r>
        <w:br/>
      </w:r>
      <w:r w:rsidRPr="00C840A5">
        <w:rPr>
          <w:rStyle w:val="Strong"/>
        </w:rPr>
        <w:t>RANK VARIABLES=</w:t>
      </w:r>
      <w:proofErr w:type="spellStart"/>
      <w:r w:rsidRPr="00C840A5">
        <w:rPr>
          <w:rStyle w:val="Strong"/>
        </w:rPr>
        <w:t>IFN_y</w:t>
      </w:r>
      <w:proofErr w:type="spellEnd"/>
      <w:r w:rsidRPr="00C840A5">
        <w:rPr>
          <w:rStyle w:val="Strong"/>
        </w:rPr>
        <w:t xml:space="preserve"> IL_10 IL_13 IL_1b IL_4 IL_5 IL_6 </w:t>
      </w:r>
      <w:proofErr w:type="spellStart"/>
      <w:r w:rsidRPr="00C840A5">
        <w:rPr>
          <w:rStyle w:val="Strong"/>
        </w:rPr>
        <w:t>TNF_a</w:t>
      </w:r>
      <w:proofErr w:type="spellEnd"/>
      <w:r w:rsidRPr="00C840A5">
        <w:rPr>
          <w:rStyle w:val="Strong"/>
        </w:rPr>
        <w:t xml:space="preserve"> KC_GRO (A)</w:t>
      </w:r>
    </w:p>
    <w:p w14:paraId="080418AF" w14:textId="4E6A708B" w:rsidR="009564ED" w:rsidRPr="00C840A5" w:rsidRDefault="009564ED" w:rsidP="009564ED">
      <w:pPr>
        <w:ind w:left="720" w:firstLine="360"/>
        <w:rPr>
          <w:rStyle w:val="Strong"/>
        </w:rPr>
      </w:pPr>
      <w:r w:rsidRPr="00C840A5">
        <w:rPr>
          <w:rStyle w:val="Strong"/>
        </w:rPr>
        <w:t xml:space="preserve">       /NORMAL</w:t>
      </w:r>
    </w:p>
    <w:p w14:paraId="2033A637" w14:textId="2C40BCDB" w:rsidR="009564ED" w:rsidRPr="00C840A5" w:rsidRDefault="009564ED" w:rsidP="009564ED">
      <w:pPr>
        <w:rPr>
          <w:rStyle w:val="Strong"/>
        </w:rPr>
      </w:pPr>
      <w:r w:rsidRPr="00C840A5">
        <w:rPr>
          <w:rStyle w:val="Strong"/>
        </w:rPr>
        <w:t xml:space="preserve">  </w:t>
      </w:r>
      <w:r w:rsidRPr="00C840A5">
        <w:rPr>
          <w:rStyle w:val="Strong"/>
        </w:rPr>
        <w:tab/>
      </w:r>
      <w:r w:rsidRPr="00C840A5">
        <w:rPr>
          <w:rStyle w:val="Strong"/>
        </w:rPr>
        <w:tab/>
        <w:t>/RANK</w:t>
      </w:r>
    </w:p>
    <w:p w14:paraId="787C4363" w14:textId="701D9F4E" w:rsidR="009564ED" w:rsidRPr="00C840A5" w:rsidRDefault="009564ED" w:rsidP="009564ED">
      <w:pPr>
        <w:rPr>
          <w:rStyle w:val="Strong"/>
        </w:rPr>
      </w:pPr>
      <w:r w:rsidRPr="00C840A5">
        <w:rPr>
          <w:rStyle w:val="Strong"/>
        </w:rPr>
        <w:t xml:space="preserve"> </w:t>
      </w:r>
      <w:r w:rsidRPr="00C840A5">
        <w:rPr>
          <w:rStyle w:val="Strong"/>
        </w:rPr>
        <w:tab/>
        <w:t xml:space="preserve">             /PRINT=YES</w:t>
      </w:r>
    </w:p>
    <w:p w14:paraId="52322663" w14:textId="6001EDE2" w:rsidR="009564ED" w:rsidRPr="00C840A5" w:rsidRDefault="009564ED" w:rsidP="009564ED">
      <w:pPr>
        <w:ind w:left="720" w:firstLine="720"/>
        <w:rPr>
          <w:rStyle w:val="Strong"/>
        </w:rPr>
      </w:pPr>
      <w:r w:rsidRPr="00C840A5">
        <w:rPr>
          <w:rStyle w:val="Strong"/>
        </w:rPr>
        <w:t>/TIES=MEAN</w:t>
      </w:r>
    </w:p>
    <w:p w14:paraId="34DC94A1" w14:textId="77777777" w:rsidR="00442B6B" w:rsidRDefault="009564ED" w:rsidP="009564ED">
      <w:pPr>
        <w:ind w:left="1440"/>
        <w:rPr>
          <w:rStyle w:val="Strong"/>
        </w:rPr>
      </w:pPr>
      <w:r w:rsidRPr="00C840A5">
        <w:rPr>
          <w:rStyle w:val="Strong"/>
        </w:rPr>
        <w:t>/FRACTION=BLOM</w:t>
      </w:r>
    </w:p>
    <w:p w14:paraId="53CD0EE4" w14:textId="62B4B4FD" w:rsidR="009564ED" w:rsidRDefault="009564ED" w:rsidP="009564ED">
      <w:pPr>
        <w:ind w:left="1440"/>
      </w:pPr>
      <w:r w:rsidRPr="00C840A5">
        <w:rPr>
          <w:rStyle w:val="Strong"/>
        </w:rPr>
        <w:br/>
      </w:r>
      <w:r>
        <w:t>Highlight the syntax in the window and click the green play button. This will generate normal and ranked values. The normal data</w:t>
      </w:r>
      <w:r w:rsidR="00442B6B">
        <w:t xml:space="preserve"> (e.g., Blom-transformed)</w:t>
      </w:r>
      <w:r>
        <w:t xml:space="preserve"> is what you will use to run statistics.</w:t>
      </w:r>
    </w:p>
    <w:p w14:paraId="0CB83227" w14:textId="5A0B5380" w:rsidR="009564ED" w:rsidRDefault="009564ED" w:rsidP="009564ED">
      <w:pPr>
        <w:pStyle w:val="ListParagraph"/>
        <w:numPr>
          <w:ilvl w:val="0"/>
          <w:numId w:val="13"/>
        </w:numPr>
        <w:ind w:hanging="175"/>
      </w:pPr>
      <w:r>
        <w:t>Make sure the cytokine/metabolite names in variable view are the same as the syntax (if you have different metabolite/cytokine names change them in the syntax)</w:t>
      </w:r>
    </w:p>
    <w:p w14:paraId="0E5577B6" w14:textId="2BD6DE71" w:rsidR="0073539E" w:rsidRDefault="0073539E" w:rsidP="009564ED">
      <w:r>
        <w:t xml:space="preserve">The </w:t>
      </w:r>
      <w:r w:rsidRPr="00C840A5">
        <w:rPr>
          <w:i/>
          <w:iCs/>
        </w:rPr>
        <w:t>normal values</w:t>
      </w:r>
      <w:r>
        <w:t xml:space="preserve"> are what are used to run </w:t>
      </w:r>
      <w:r w:rsidRPr="00C840A5">
        <w:rPr>
          <w:i/>
          <w:iCs/>
        </w:rPr>
        <w:t>statistics</w:t>
      </w:r>
      <w:r>
        <w:t xml:space="preserve"> however, the </w:t>
      </w:r>
      <w:r w:rsidRPr="00C840A5">
        <w:rPr>
          <w:u w:val="single"/>
        </w:rPr>
        <w:t>raw values</w:t>
      </w:r>
      <w:r>
        <w:t xml:space="preserve"> are used to generate the </w:t>
      </w:r>
      <w:r w:rsidRPr="00C840A5">
        <w:rPr>
          <w:u w:val="single"/>
        </w:rPr>
        <w:t>graphs</w:t>
      </w:r>
      <w:r>
        <w:t xml:space="preserve">. </w:t>
      </w:r>
    </w:p>
    <w:sectPr w:rsidR="0073539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BF87A" w14:textId="77777777" w:rsidR="00224D40" w:rsidRDefault="00224D40" w:rsidP="005736F0">
      <w:r>
        <w:separator/>
      </w:r>
    </w:p>
  </w:endnote>
  <w:endnote w:type="continuationSeparator" w:id="0">
    <w:p w14:paraId="39846C31" w14:textId="77777777" w:rsidR="00224D40" w:rsidRDefault="00224D40" w:rsidP="00573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195D0" w14:textId="77777777" w:rsidR="00224D40" w:rsidRDefault="00224D40" w:rsidP="005736F0">
      <w:r>
        <w:separator/>
      </w:r>
    </w:p>
  </w:footnote>
  <w:footnote w:type="continuationSeparator" w:id="0">
    <w:p w14:paraId="59FC0BFC" w14:textId="77777777" w:rsidR="00224D40" w:rsidRDefault="00224D40" w:rsidP="00573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271DF" w14:textId="4A3A17BC" w:rsidR="005736F0" w:rsidRDefault="00C840A5" w:rsidP="00C840A5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AD5141" wp14:editId="43002A75">
              <wp:simplePos x="0" y="0"/>
              <wp:positionH relativeFrom="column">
                <wp:posOffset>5313045</wp:posOffset>
              </wp:positionH>
              <wp:positionV relativeFrom="paragraph">
                <wp:posOffset>-127635</wp:posOffset>
              </wp:positionV>
              <wp:extent cx="1430931" cy="391955"/>
              <wp:effectExtent l="0" t="0" r="0" b="0"/>
              <wp:wrapNone/>
              <wp:docPr id="1413819613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0931" cy="3919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5253A01" w14:textId="0B94B7DF" w:rsidR="00C840A5" w:rsidRPr="0054370B" w:rsidRDefault="00C840A5" w:rsidP="00C840A5">
                          <w:pPr>
                            <w:pStyle w:val="Header"/>
                            <w:jc w:val="right"/>
                            <w:rPr>
                              <w:rFonts w:ascii="Trebuchet MS" w:hAnsi="Trebuchet MS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54370B">
                            <w:rPr>
                              <w:rFonts w:ascii="Trebuchet MS" w:hAnsi="Trebuchet MS"/>
                              <w:color w:val="FFFFFF" w:themeColor="background1"/>
                              <w:sz w:val="18"/>
                              <w:szCs w:val="18"/>
                            </w:rPr>
                            <w:t>Roopan Dhaliwal</w:t>
                          </w:r>
                          <w:r w:rsidRPr="0054370B">
                            <w:rPr>
                              <w:rFonts w:ascii="Trebuchet MS" w:hAnsi="Trebuchet MS"/>
                              <w:color w:val="FFFFFF" w:themeColor="background1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Trebuchet MS" w:hAnsi="Trebuchet MS"/>
                              <w:color w:val="FFFFFF" w:themeColor="background1"/>
                              <w:sz w:val="18"/>
                              <w:szCs w:val="18"/>
                            </w:rPr>
                            <w:t>September 25</w:t>
                          </w:r>
                          <w:r w:rsidRPr="003330D5">
                            <w:rPr>
                              <w:rFonts w:ascii="Trebuchet MS" w:hAnsi="Trebuchet MS"/>
                              <w:color w:val="FFFFFF" w:themeColor="background1"/>
                              <w:sz w:val="18"/>
                              <w:szCs w:val="18"/>
                              <w:vertAlign w:val="superscript"/>
                            </w:rPr>
                            <w:t>th</w:t>
                          </w:r>
                          <w:r w:rsidRPr="0054370B">
                            <w:rPr>
                              <w:rFonts w:ascii="Trebuchet MS" w:hAnsi="Trebuchet MS"/>
                              <w:color w:val="FFFFFF" w:themeColor="background1"/>
                              <w:sz w:val="18"/>
                              <w:szCs w:val="18"/>
                            </w:rPr>
                            <w:t>, 202</w:t>
                          </w:r>
                          <w:r>
                            <w:rPr>
                              <w:rFonts w:ascii="Trebuchet MS" w:hAnsi="Trebuchet MS"/>
                              <w:color w:val="FFFFFF" w:themeColor="background1"/>
                              <w:sz w:val="18"/>
                              <w:szCs w:val="18"/>
                            </w:rPr>
                            <w:t>5</w:t>
                          </w:r>
                        </w:p>
                        <w:p w14:paraId="502EF2A8" w14:textId="77777777" w:rsidR="00C840A5" w:rsidRPr="0054370B" w:rsidRDefault="00C840A5" w:rsidP="00C840A5">
                          <w:pPr>
                            <w:jc w:val="right"/>
                            <w:rPr>
                              <w:rFonts w:ascii="Trebuchet MS" w:hAnsi="Trebuchet MS"/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1AD5141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left:0;text-align:left;margin-left:418.35pt;margin-top:-10.05pt;width:112.65pt;height:30.8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" filled="f" stroked="f" strokeweight=".5pt">
              <v:textbox>
                <w:txbxContent>
                  <w:p w14:paraId="15253A01" w14:textId="0B94B7DF" w:rsidR="00C840A5" w:rsidRPr="0054370B" w:rsidRDefault="00C840A5" w:rsidP="00C840A5">
                    <w:pPr>
                      <w:pStyle w:val="Header"/>
                      <w:jc w:val="right"/>
                      <w:rPr>
                        <w:rFonts w:ascii="Trebuchet MS" w:hAnsi="Trebuchet MS"/>
                        <w:color w:val="FFFFFF" w:themeColor="background1"/>
                        <w:sz w:val="18"/>
                        <w:szCs w:val="18"/>
                      </w:rPr>
                    </w:pPr>
                    <w:r w:rsidRPr="0054370B">
                      <w:rPr>
                        <w:rFonts w:ascii="Trebuchet MS" w:hAnsi="Trebuchet MS"/>
                        <w:color w:val="FFFFFF" w:themeColor="background1"/>
                        <w:sz w:val="18"/>
                        <w:szCs w:val="18"/>
                      </w:rPr>
                      <w:t>Roopan Dhaliwal</w:t>
                    </w:r>
                    <w:r w:rsidRPr="0054370B">
                      <w:rPr>
                        <w:rFonts w:ascii="Trebuchet MS" w:hAnsi="Trebuchet MS"/>
                        <w:color w:val="FFFFFF" w:themeColor="background1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Trebuchet MS" w:hAnsi="Trebuchet MS"/>
                        <w:color w:val="FFFFFF" w:themeColor="background1"/>
                        <w:sz w:val="18"/>
                        <w:szCs w:val="18"/>
                      </w:rPr>
                      <w:t>September 25</w:t>
                    </w:r>
                    <w:r w:rsidRPr="003330D5">
                      <w:rPr>
                        <w:rFonts w:ascii="Trebuchet MS" w:hAnsi="Trebuchet MS"/>
                        <w:color w:val="FFFFFF" w:themeColor="background1"/>
                        <w:sz w:val="18"/>
                        <w:szCs w:val="18"/>
                        <w:vertAlign w:val="superscript"/>
                      </w:rPr>
                      <w:t>th</w:t>
                    </w:r>
                    <w:r w:rsidRPr="0054370B">
                      <w:rPr>
                        <w:rFonts w:ascii="Trebuchet MS" w:hAnsi="Trebuchet MS"/>
                        <w:color w:val="FFFFFF" w:themeColor="background1"/>
                        <w:sz w:val="18"/>
                        <w:szCs w:val="18"/>
                      </w:rPr>
                      <w:t>, 202</w:t>
                    </w:r>
                    <w:r>
                      <w:rPr>
                        <w:rFonts w:ascii="Trebuchet MS" w:hAnsi="Trebuchet MS"/>
                        <w:color w:val="FFFFFF" w:themeColor="background1"/>
                        <w:sz w:val="18"/>
                        <w:szCs w:val="18"/>
                      </w:rPr>
                      <w:t>5</w:t>
                    </w:r>
                  </w:p>
                  <w:p w14:paraId="502EF2A8" w14:textId="77777777" w:rsidR="00C840A5" w:rsidRPr="0054370B" w:rsidRDefault="00C840A5" w:rsidP="00C840A5">
                    <w:pPr>
                      <w:jc w:val="right"/>
                      <w:rPr>
                        <w:rFonts w:ascii="Trebuchet MS" w:hAnsi="Trebuchet MS"/>
                        <w:color w:val="FFFFFF" w:themeColor="background1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151F8" wp14:editId="27725848">
              <wp:simplePos x="0" y="0"/>
              <wp:positionH relativeFrom="page">
                <wp:posOffset>228600</wp:posOffset>
              </wp:positionH>
              <wp:positionV relativeFrom="page">
                <wp:posOffset>349885</wp:posOffset>
              </wp:positionV>
              <wp:extent cx="7364061" cy="283210"/>
              <wp:effectExtent l="0" t="0" r="2540" b="0"/>
              <wp:wrapNone/>
              <wp:docPr id="1152054625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061" cy="283210"/>
                      </a:xfrm>
                      <a:prstGeom prst="rect">
                        <a:avLst/>
                      </a:prstGeom>
                      <a:solidFill>
                        <a:srgbClr val="7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76BC493" w14:textId="51749F4A" w:rsidR="00C840A5" w:rsidRPr="00C840A5" w:rsidRDefault="00C840A5" w:rsidP="00C840A5">
                          <w:pPr>
                            <w:pStyle w:val="NoSpacing"/>
                            <w:jc w:val="center"/>
                            <w:rPr>
                              <w:rFonts w:ascii="Trebuchet MS" w:hAnsi="Trebuchet MS"/>
                              <w:b/>
                              <w:caps/>
                              <w:spacing w:val="20"/>
                              <w:sz w:val="28"/>
                              <w:szCs w:val="28"/>
                              <w:lang w:val="en-CA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aps/>
                              <w:spacing w:val="20"/>
                              <w:sz w:val="28"/>
                              <w:szCs w:val="28"/>
                              <w:lang w:val="en-CA"/>
                            </w:rPr>
                            <w:t>MSD Post-workbench analysis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C151F8" id="Rectangle 7" o:spid="_x0000_s1027" style="position:absolute;left:0;text-align:left;margin-left:18pt;margin-top:27.55pt;width:579.85pt;height:22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" fillcolor="#7f0000" stroked="f" strokeweight="1pt">
              <v:textbox inset=",0,,0">
                <w:txbxContent>
                  <w:p w14:paraId="676BC493" w14:textId="51749F4A" w:rsidR="00C840A5" w:rsidRPr="00C840A5" w:rsidRDefault="00C840A5" w:rsidP="00C840A5">
                    <w:pPr>
                      <w:pStyle w:val="NoSpacing"/>
                      <w:jc w:val="center"/>
                      <w:rPr>
                        <w:rFonts w:ascii="Trebuchet MS" w:hAnsi="Trebuchet MS"/>
                        <w:b/>
                        <w:caps/>
                        <w:spacing w:val="20"/>
                        <w:sz w:val="28"/>
                        <w:szCs w:val="28"/>
                        <w:lang w:val="en-CA"/>
                      </w:rPr>
                    </w:pPr>
                    <w:r>
                      <w:rPr>
                        <w:rFonts w:ascii="Trebuchet MS" w:hAnsi="Trebuchet MS"/>
                        <w:b/>
                        <w:caps/>
                        <w:spacing w:val="20"/>
                        <w:sz w:val="28"/>
                        <w:szCs w:val="28"/>
                        <w:lang w:val="en-CA"/>
                      </w:rPr>
                      <w:t>MSD Post-workbench analysis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b/>
        <w:caps/>
        <w:noProof/>
        <w:spacing w:val="20"/>
        <w:sz w:val="28"/>
        <w:szCs w:val="28"/>
      </w:rPr>
      <w:drawing>
        <wp:anchor distT="0" distB="0" distL="114300" distR="114300" simplePos="0" relativeHeight="251660288" behindDoc="0" locked="0" layoutInCell="1" allowOverlap="1" wp14:anchorId="68B19D0B" wp14:editId="00E29581">
          <wp:simplePos x="0" y="0"/>
          <wp:positionH relativeFrom="margin">
            <wp:posOffset>-683260</wp:posOffset>
          </wp:positionH>
          <wp:positionV relativeFrom="margin">
            <wp:posOffset>-766445</wp:posOffset>
          </wp:positionV>
          <wp:extent cx="1061085" cy="622300"/>
          <wp:effectExtent l="0" t="0" r="5715" b="0"/>
          <wp:wrapSquare wrapText="bothSides"/>
          <wp:docPr id="1965591865" name="Picture 6" descr="A logo with rats and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141241" name="Picture 6" descr="A logo with rats and 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1085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1E85"/>
    <w:multiLevelType w:val="hybridMultilevel"/>
    <w:tmpl w:val="2898A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F38C4"/>
    <w:multiLevelType w:val="hybridMultilevel"/>
    <w:tmpl w:val="DAF6C4F4"/>
    <w:lvl w:ilvl="0" w:tplc="04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" w15:restartNumberingAfterBreak="0">
    <w:nsid w:val="25B83472"/>
    <w:multiLevelType w:val="hybridMultilevel"/>
    <w:tmpl w:val="894CAF2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CE6369F"/>
    <w:multiLevelType w:val="hybridMultilevel"/>
    <w:tmpl w:val="60425E0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32658"/>
    <w:multiLevelType w:val="hybridMultilevel"/>
    <w:tmpl w:val="925C81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50472"/>
    <w:multiLevelType w:val="hybridMultilevel"/>
    <w:tmpl w:val="8F18150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E2463E8"/>
    <w:multiLevelType w:val="hybridMultilevel"/>
    <w:tmpl w:val="3F4CD94E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EF23DE2"/>
    <w:multiLevelType w:val="hybridMultilevel"/>
    <w:tmpl w:val="7BDC042C"/>
    <w:lvl w:ilvl="0" w:tplc="0409001B">
      <w:start w:val="1"/>
      <w:numFmt w:val="lowerRoman"/>
      <w:lvlText w:val="%1."/>
      <w:lvlJc w:val="right"/>
      <w:pPr>
        <w:ind w:left="2345" w:hanging="360"/>
      </w:p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8" w15:restartNumberingAfterBreak="0">
    <w:nsid w:val="64073DE3"/>
    <w:multiLevelType w:val="hybridMultilevel"/>
    <w:tmpl w:val="A62C70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54019"/>
    <w:multiLevelType w:val="hybridMultilevel"/>
    <w:tmpl w:val="508C6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7D42E4"/>
    <w:multiLevelType w:val="hybridMultilevel"/>
    <w:tmpl w:val="C6148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3F5D35"/>
    <w:multiLevelType w:val="hybridMultilevel"/>
    <w:tmpl w:val="F182B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452EE7"/>
    <w:multiLevelType w:val="hybridMultilevel"/>
    <w:tmpl w:val="CC4AC69E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num w:numId="1" w16cid:durableId="1028414205">
    <w:abstractNumId w:val="11"/>
  </w:num>
  <w:num w:numId="2" w16cid:durableId="1893033457">
    <w:abstractNumId w:val="0"/>
  </w:num>
  <w:num w:numId="3" w16cid:durableId="1293054759">
    <w:abstractNumId w:val="12"/>
  </w:num>
  <w:num w:numId="4" w16cid:durableId="2041935703">
    <w:abstractNumId w:val="6"/>
  </w:num>
  <w:num w:numId="5" w16cid:durableId="432361766">
    <w:abstractNumId w:val="10"/>
  </w:num>
  <w:num w:numId="6" w16cid:durableId="230771969">
    <w:abstractNumId w:val="9"/>
  </w:num>
  <w:num w:numId="7" w16cid:durableId="1820341654">
    <w:abstractNumId w:val="8"/>
  </w:num>
  <w:num w:numId="8" w16cid:durableId="271321172">
    <w:abstractNumId w:val="4"/>
  </w:num>
  <w:num w:numId="9" w16cid:durableId="2008092477">
    <w:abstractNumId w:val="5"/>
  </w:num>
  <w:num w:numId="10" w16cid:durableId="582687462">
    <w:abstractNumId w:val="3"/>
  </w:num>
  <w:num w:numId="11" w16cid:durableId="2024476898">
    <w:abstractNumId w:val="7"/>
  </w:num>
  <w:num w:numId="12" w16cid:durableId="1476871529">
    <w:abstractNumId w:val="1"/>
  </w:num>
  <w:num w:numId="13" w16cid:durableId="444006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9B"/>
    <w:rsid w:val="000222F1"/>
    <w:rsid w:val="00083A45"/>
    <w:rsid w:val="000C3938"/>
    <w:rsid w:val="001E2332"/>
    <w:rsid w:val="001F0878"/>
    <w:rsid w:val="00224D40"/>
    <w:rsid w:val="0033096E"/>
    <w:rsid w:val="00442B6B"/>
    <w:rsid w:val="005736F0"/>
    <w:rsid w:val="005A087A"/>
    <w:rsid w:val="006869D6"/>
    <w:rsid w:val="0073539E"/>
    <w:rsid w:val="007C25CA"/>
    <w:rsid w:val="008C4084"/>
    <w:rsid w:val="00947E23"/>
    <w:rsid w:val="00954CBF"/>
    <w:rsid w:val="009564ED"/>
    <w:rsid w:val="009E2207"/>
    <w:rsid w:val="00BA63DB"/>
    <w:rsid w:val="00C40903"/>
    <w:rsid w:val="00C840A5"/>
    <w:rsid w:val="00D059D4"/>
    <w:rsid w:val="00D378D7"/>
    <w:rsid w:val="00DD619B"/>
    <w:rsid w:val="00E31DF0"/>
    <w:rsid w:val="00EE72F7"/>
    <w:rsid w:val="00EF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02711"/>
  <w15:chartTrackingRefBased/>
  <w15:docId w15:val="{A5141B24-B372-9C46-BBC9-9C648ECA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4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1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56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evision">
    <w:name w:val="Revision"/>
    <w:hidden/>
    <w:uiPriority w:val="99"/>
    <w:semiHidden/>
    <w:rsid w:val="00C40903"/>
  </w:style>
  <w:style w:type="character" w:styleId="PlaceholderText">
    <w:name w:val="Placeholder Text"/>
    <w:basedOn w:val="DefaultParagraphFont"/>
    <w:uiPriority w:val="99"/>
    <w:semiHidden/>
    <w:rsid w:val="00C4090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736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6F0"/>
  </w:style>
  <w:style w:type="paragraph" w:styleId="Footer">
    <w:name w:val="footer"/>
    <w:basedOn w:val="Normal"/>
    <w:link w:val="FooterChar"/>
    <w:uiPriority w:val="99"/>
    <w:unhideWhenUsed/>
    <w:rsid w:val="005736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6F0"/>
  </w:style>
  <w:style w:type="character" w:styleId="Strong">
    <w:name w:val="Strong"/>
    <w:basedOn w:val="DefaultParagraphFont"/>
    <w:uiPriority w:val="22"/>
    <w:qFormat/>
    <w:rsid w:val="00442B6B"/>
    <w:rPr>
      <w:b/>
      <w:bCs/>
    </w:rPr>
  </w:style>
  <w:style w:type="paragraph" w:styleId="NoSpacing">
    <w:name w:val="No Spacing"/>
    <w:uiPriority w:val="1"/>
    <w:qFormat/>
    <w:rsid w:val="00C840A5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Roopan Dhaliwal</dc:creator>
  <cp:keywords/>
  <dc:description/>
  <cp:lastModifiedBy>Melissa Gonzalez</cp:lastModifiedBy>
  <cp:revision>2</cp:revision>
  <dcterms:created xsi:type="dcterms:W3CDTF">2026-04-23T18:11:00Z</dcterms:created>
  <dcterms:modified xsi:type="dcterms:W3CDTF">2026-04-23T18:11:00Z</dcterms:modified>
</cp:coreProperties>
</file>