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D5ED7C" w14:textId="16880241" w:rsidR="00CE6210" w:rsidRPr="003E0564" w:rsidRDefault="00CE6210" w:rsidP="00CE6210">
      <w:pPr>
        <w:jc w:val="center"/>
        <w:rPr>
          <w:rFonts w:ascii="Times New Roman" w:hAnsi="Times New Roman" w:cs="Times New Roman"/>
          <w:b/>
          <w:bCs/>
          <w:sz w:val="28"/>
          <w:szCs w:val="28"/>
          <w:lang w:val="en-US"/>
        </w:rPr>
      </w:pPr>
      <w:r w:rsidRPr="003E0564">
        <w:rPr>
          <w:rFonts w:ascii="Times New Roman" w:hAnsi="Times New Roman" w:cs="Times New Roman"/>
          <w:b/>
          <w:bCs/>
          <w:sz w:val="28"/>
          <w:szCs w:val="28"/>
          <w:lang w:val="en-US"/>
        </w:rPr>
        <w:t xml:space="preserve">Chapter </w:t>
      </w:r>
      <w:r w:rsidRPr="003E0564">
        <w:rPr>
          <w:rFonts w:ascii="Times New Roman" w:hAnsi="Times New Roman" w:cs="Times New Roman"/>
          <w:b/>
          <w:bCs/>
          <w:sz w:val="28"/>
          <w:szCs w:val="28"/>
          <w:lang w:val="en-US"/>
        </w:rPr>
        <w:t>10</w:t>
      </w:r>
    </w:p>
    <w:p w14:paraId="30CD8265" w14:textId="71B4544C" w:rsidR="003E0564" w:rsidRPr="003E0564" w:rsidRDefault="003E0564" w:rsidP="003E0564">
      <w:pPr>
        <w:jc w:val="center"/>
        <w:rPr>
          <w:rFonts w:ascii="Times New Roman" w:hAnsi="Times New Roman" w:cs="Times New Roman"/>
          <w:b/>
          <w:bCs/>
          <w:sz w:val="28"/>
          <w:szCs w:val="28"/>
          <w:lang w:val="en-US"/>
        </w:rPr>
      </w:pPr>
      <w:r w:rsidRPr="003E0564">
        <w:rPr>
          <w:rFonts w:ascii="Times New Roman" w:hAnsi="Times New Roman" w:cs="Times New Roman"/>
          <w:b/>
          <w:bCs/>
          <w:sz w:val="28"/>
          <w:szCs w:val="28"/>
          <w:lang w:val="en-US"/>
        </w:rPr>
        <w:t>Natural Language Processing with</w:t>
      </w:r>
    </w:p>
    <w:p w14:paraId="23574AB6" w14:textId="0CE36FF2" w:rsidR="003E0564" w:rsidRPr="003E0564" w:rsidRDefault="003E0564" w:rsidP="003E0564">
      <w:pPr>
        <w:jc w:val="center"/>
        <w:rPr>
          <w:rFonts w:ascii="Times New Roman" w:hAnsi="Times New Roman" w:cs="Times New Roman"/>
          <w:b/>
          <w:bCs/>
          <w:sz w:val="28"/>
          <w:szCs w:val="28"/>
          <w:lang w:val="en-US"/>
        </w:rPr>
      </w:pPr>
      <w:r w:rsidRPr="003E0564">
        <w:rPr>
          <w:rFonts w:ascii="Times New Roman" w:hAnsi="Times New Roman" w:cs="Times New Roman"/>
          <w:b/>
          <w:bCs/>
          <w:sz w:val="28"/>
          <w:szCs w:val="28"/>
          <w:lang w:val="en-US"/>
        </w:rPr>
        <w:t>TensorFlow: Language Modeling</w:t>
      </w:r>
    </w:p>
    <w:p w14:paraId="1ADADB92" w14:textId="77777777" w:rsidR="003E0564" w:rsidRPr="003E0564" w:rsidRDefault="003E0564" w:rsidP="003E0564">
      <w:pPr>
        <w:rPr>
          <w:rFonts w:ascii="Times New Roman" w:hAnsi="Times New Roman" w:cs="Times New Roman"/>
          <w:b/>
          <w:bCs/>
          <w:sz w:val="28"/>
          <w:szCs w:val="28"/>
          <w:lang w:val="en-US"/>
        </w:rPr>
      </w:pPr>
    </w:p>
    <w:p w14:paraId="5928117B" w14:textId="11768E2A" w:rsidR="003E0564" w:rsidRPr="003E0564" w:rsidRDefault="003E0564" w:rsidP="003E0564">
      <w:pPr>
        <w:ind w:firstLine="720"/>
        <w:jc w:val="both"/>
        <w:rPr>
          <w:rFonts w:ascii="Times New Roman" w:hAnsi="Times New Roman" w:cs="Times New Roman"/>
          <w:lang w:val="en-US"/>
        </w:rPr>
      </w:pPr>
      <w:r w:rsidRPr="003E0564">
        <w:rPr>
          <w:rFonts w:ascii="Times New Roman" w:hAnsi="Times New Roman" w:cs="Times New Roman"/>
          <w:lang w:val="en-US"/>
        </w:rPr>
        <w:t>Language modeling is one of the foundational tasks in natural language processing. It aims to predict the next word in a sequence, a principle that underlies state-of-the-art models such as BERT. Although the task itself may appear limited, it enables models to acquire knowledge of semantics, grammar, and dependency structures that are crucial for solving downstream problems like information retrieval, question answering, and machine translatio</w:t>
      </w:r>
      <w:r>
        <w:rPr>
          <w:rFonts w:ascii="Times New Roman" w:hAnsi="Times New Roman" w:cs="Times New Roman"/>
          <w:lang w:val="en-US"/>
        </w:rPr>
        <w:t>n</w:t>
      </w:r>
      <w:r w:rsidRPr="003E0564">
        <w:rPr>
          <w:rFonts w:ascii="Times New Roman" w:hAnsi="Times New Roman" w:cs="Times New Roman"/>
          <w:lang w:val="en-US"/>
        </w:rPr>
        <w:t>.</w:t>
      </w:r>
    </w:p>
    <w:p w14:paraId="71337AFE" w14:textId="193979A7" w:rsidR="003E0564" w:rsidRDefault="003E0564" w:rsidP="003E0564">
      <w:pPr>
        <w:jc w:val="both"/>
        <w:rPr>
          <w:rFonts w:ascii="Times New Roman" w:hAnsi="Times New Roman" w:cs="Times New Roman"/>
          <w:lang w:val="en-US"/>
        </w:rPr>
      </w:pPr>
      <w:r w:rsidRPr="003E0564">
        <w:rPr>
          <w:rFonts w:ascii="Times New Roman" w:hAnsi="Times New Roman" w:cs="Times New Roman"/>
          <w:lang w:val="en-US"/>
        </w:rPr>
        <w:t>The chapter begins by outlining the preprocessing steps necessary for building a language model. To manage vocabulary size, the text is represented using n-grams rather than entire words or characters. For example, bigram representation reduces complexity by splitting text into overlapping two-character units. Using a TensorFlow data pipeline, inputs and targets are created by shifting sequences, preparing the data for modeling.</w:t>
      </w:r>
    </w:p>
    <w:p w14:paraId="06D0802F" w14:textId="671489CC" w:rsidR="003E0564" w:rsidRDefault="003E0564" w:rsidP="003E0564">
      <w:pPr>
        <w:jc w:val="both"/>
        <w:rPr>
          <w:rFonts w:ascii="Times New Roman" w:hAnsi="Times New Roman" w:cs="Times New Roman"/>
          <w:lang w:val="en-US"/>
        </w:rPr>
      </w:pPr>
      <w:r>
        <w:rPr>
          <w:rFonts w:ascii="Times New Roman" w:hAnsi="Times New Roman" w:cs="Times New Roman"/>
          <w:lang w:val="en-US"/>
        </w:rPr>
        <w:t>In a nutshell, language modeling is represented by this formula:</w:t>
      </w:r>
    </w:p>
    <w:p w14:paraId="3E1B20B8" w14:textId="77777777" w:rsidR="003E0564" w:rsidRPr="003E0564" w:rsidRDefault="003E0564" w:rsidP="003E0564">
      <w:pPr>
        <w:pStyle w:val="p1"/>
        <w:jc w:val="center"/>
        <w:rPr>
          <w:rFonts w:ascii="Times New Roman" w:hAnsi="Times New Roman"/>
          <w:i/>
          <w:iCs/>
          <w:sz w:val="24"/>
          <w:szCs w:val="24"/>
        </w:rPr>
      </w:pPr>
      <w:r w:rsidRPr="003E0564">
        <w:rPr>
          <w:rFonts w:ascii="Times New Roman" w:hAnsi="Times New Roman"/>
          <w:i/>
          <w:iCs/>
          <w:sz w:val="24"/>
          <w:szCs w:val="24"/>
        </w:rPr>
        <w:t>P(w</w:t>
      </w:r>
      <w:r w:rsidRPr="003E0564">
        <w:rPr>
          <w:rStyle w:val="s1"/>
          <w:rFonts w:ascii="Times New Roman" w:eastAsiaTheme="majorEastAsia" w:hAnsi="Times New Roman"/>
          <w:i/>
          <w:iCs/>
          <w:sz w:val="24"/>
          <w:szCs w:val="24"/>
        </w:rPr>
        <w:t>n</w:t>
      </w:r>
      <w:r w:rsidRPr="003E0564">
        <w:rPr>
          <w:rFonts w:ascii="Times New Roman" w:hAnsi="Times New Roman"/>
          <w:i/>
          <w:iCs/>
          <w:sz w:val="24"/>
          <w:szCs w:val="24"/>
        </w:rPr>
        <w:t>|w</w:t>
      </w:r>
      <w:r w:rsidRPr="003E0564">
        <w:rPr>
          <w:rStyle w:val="s1"/>
          <w:rFonts w:ascii="Times New Roman" w:eastAsiaTheme="majorEastAsia" w:hAnsi="Times New Roman"/>
          <w:i/>
          <w:iCs/>
          <w:sz w:val="24"/>
          <w:szCs w:val="24"/>
        </w:rPr>
        <w:t>1</w:t>
      </w:r>
      <w:r w:rsidRPr="003E0564">
        <w:rPr>
          <w:rFonts w:ascii="Times New Roman" w:hAnsi="Times New Roman"/>
          <w:i/>
          <w:iCs/>
          <w:sz w:val="24"/>
          <w:szCs w:val="24"/>
        </w:rPr>
        <w:t>, w</w:t>
      </w:r>
      <w:r w:rsidRPr="003E0564">
        <w:rPr>
          <w:rStyle w:val="s1"/>
          <w:rFonts w:ascii="Times New Roman" w:eastAsiaTheme="majorEastAsia" w:hAnsi="Times New Roman"/>
          <w:i/>
          <w:iCs/>
          <w:sz w:val="24"/>
          <w:szCs w:val="24"/>
        </w:rPr>
        <w:t>2</w:t>
      </w:r>
      <w:r w:rsidRPr="003E0564">
        <w:rPr>
          <w:rFonts w:ascii="Times New Roman" w:hAnsi="Times New Roman"/>
          <w:i/>
          <w:iCs/>
          <w:sz w:val="24"/>
          <w:szCs w:val="24"/>
        </w:rPr>
        <w:t xml:space="preserve">, ..., </w:t>
      </w:r>
      <w:proofErr w:type="spellStart"/>
      <w:r w:rsidRPr="003E0564">
        <w:rPr>
          <w:rFonts w:ascii="Times New Roman" w:hAnsi="Times New Roman"/>
          <w:i/>
          <w:iCs/>
          <w:sz w:val="24"/>
          <w:szCs w:val="24"/>
        </w:rPr>
        <w:t>w</w:t>
      </w:r>
      <w:r w:rsidRPr="003E0564">
        <w:rPr>
          <w:rStyle w:val="s1"/>
          <w:rFonts w:ascii="Times New Roman" w:eastAsiaTheme="majorEastAsia" w:hAnsi="Times New Roman"/>
          <w:i/>
          <w:iCs/>
          <w:sz w:val="24"/>
          <w:szCs w:val="24"/>
        </w:rPr>
        <w:t>n</w:t>
      </w:r>
      <w:proofErr w:type="spellEnd"/>
      <w:r w:rsidRPr="003E0564">
        <w:rPr>
          <w:rStyle w:val="s1"/>
          <w:rFonts w:ascii="Times New Roman" w:eastAsiaTheme="majorEastAsia" w:hAnsi="Times New Roman"/>
          <w:i/>
          <w:iCs/>
          <w:sz w:val="24"/>
          <w:szCs w:val="24"/>
        </w:rPr>
        <w:t>–1</w:t>
      </w:r>
      <w:r w:rsidRPr="003E0564">
        <w:rPr>
          <w:rFonts w:ascii="Times New Roman" w:hAnsi="Times New Roman"/>
          <w:i/>
          <w:iCs/>
          <w:sz w:val="24"/>
          <w:szCs w:val="24"/>
        </w:rPr>
        <w:t>)</w:t>
      </w:r>
    </w:p>
    <w:p w14:paraId="21BC0759" w14:textId="77777777" w:rsidR="003E0564" w:rsidRPr="003E0564" w:rsidRDefault="003E0564" w:rsidP="003E0564">
      <w:pPr>
        <w:pStyle w:val="p1"/>
        <w:jc w:val="center"/>
        <w:rPr>
          <w:rFonts w:ascii="Times New Roman" w:hAnsi="Times New Roman"/>
          <w:i/>
          <w:iCs/>
          <w:sz w:val="24"/>
          <w:szCs w:val="24"/>
        </w:rPr>
      </w:pPr>
      <w:proofErr w:type="spellStart"/>
      <w:r w:rsidRPr="003E0564">
        <w:rPr>
          <w:rFonts w:ascii="Times New Roman" w:hAnsi="Times New Roman"/>
          <w:i/>
          <w:iCs/>
          <w:sz w:val="24"/>
          <w:szCs w:val="24"/>
        </w:rPr>
        <w:t>argmax</w:t>
      </w:r>
      <w:r w:rsidRPr="003E0564">
        <w:rPr>
          <w:rStyle w:val="s1"/>
          <w:rFonts w:ascii="Times New Roman" w:eastAsiaTheme="majorEastAsia" w:hAnsi="Times New Roman"/>
          <w:i/>
          <w:iCs/>
          <w:sz w:val="24"/>
          <w:szCs w:val="24"/>
        </w:rPr>
        <w:t>W</w:t>
      </w:r>
      <w:proofErr w:type="spellEnd"/>
      <w:r w:rsidRPr="003E0564">
        <w:rPr>
          <w:rStyle w:val="s1"/>
          <w:rFonts w:ascii="Times New Roman" w:eastAsiaTheme="majorEastAsia" w:hAnsi="Times New Roman"/>
          <w:i/>
          <w:iCs/>
          <w:sz w:val="24"/>
          <w:szCs w:val="24"/>
        </w:rPr>
        <w:t xml:space="preserve"> </w:t>
      </w:r>
      <w:r w:rsidRPr="003E0564">
        <w:rPr>
          <w:rFonts w:ascii="Times New Roman" w:hAnsi="Times New Roman"/>
          <w:i/>
          <w:iCs/>
          <w:sz w:val="24"/>
          <w:szCs w:val="24"/>
        </w:rPr>
        <w:t>P(w</w:t>
      </w:r>
      <w:r w:rsidRPr="003E0564">
        <w:rPr>
          <w:rStyle w:val="s1"/>
          <w:rFonts w:ascii="Times New Roman" w:eastAsiaTheme="majorEastAsia" w:hAnsi="Times New Roman"/>
          <w:i/>
          <w:iCs/>
          <w:sz w:val="24"/>
          <w:szCs w:val="24"/>
        </w:rPr>
        <w:t>n</w:t>
      </w:r>
      <w:r w:rsidRPr="003E0564">
        <w:rPr>
          <w:rFonts w:ascii="Times New Roman" w:hAnsi="Times New Roman"/>
          <w:i/>
          <w:iCs/>
          <w:sz w:val="24"/>
          <w:szCs w:val="24"/>
        </w:rPr>
        <w:t>|w</w:t>
      </w:r>
      <w:r w:rsidRPr="003E0564">
        <w:rPr>
          <w:rStyle w:val="s1"/>
          <w:rFonts w:ascii="Times New Roman" w:eastAsiaTheme="majorEastAsia" w:hAnsi="Times New Roman"/>
          <w:i/>
          <w:iCs/>
          <w:sz w:val="24"/>
          <w:szCs w:val="24"/>
        </w:rPr>
        <w:t>1</w:t>
      </w:r>
      <w:r w:rsidRPr="003E0564">
        <w:rPr>
          <w:rFonts w:ascii="Times New Roman" w:hAnsi="Times New Roman"/>
          <w:i/>
          <w:iCs/>
          <w:sz w:val="24"/>
          <w:szCs w:val="24"/>
        </w:rPr>
        <w:t>, w</w:t>
      </w:r>
      <w:r w:rsidRPr="003E0564">
        <w:rPr>
          <w:rStyle w:val="s1"/>
          <w:rFonts w:ascii="Times New Roman" w:eastAsiaTheme="majorEastAsia" w:hAnsi="Times New Roman"/>
          <w:i/>
          <w:iCs/>
          <w:sz w:val="24"/>
          <w:szCs w:val="24"/>
        </w:rPr>
        <w:t>2</w:t>
      </w:r>
      <w:r w:rsidRPr="003E0564">
        <w:rPr>
          <w:rFonts w:ascii="Times New Roman" w:hAnsi="Times New Roman"/>
          <w:i/>
          <w:iCs/>
          <w:sz w:val="24"/>
          <w:szCs w:val="24"/>
        </w:rPr>
        <w:t xml:space="preserve">, ..., </w:t>
      </w:r>
      <w:proofErr w:type="spellStart"/>
      <w:r w:rsidRPr="003E0564">
        <w:rPr>
          <w:rFonts w:ascii="Times New Roman" w:hAnsi="Times New Roman"/>
          <w:i/>
          <w:iCs/>
          <w:sz w:val="24"/>
          <w:szCs w:val="24"/>
        </w:rPr>
        <w:t>w</w:t>
      </w:r>
      <w:r w:rsidRPr="003E0564">
        <w:rPr>
          <w:rStyle w:val="s1"/>
          <w:rFonts w:ascii="Times New Roman" w:eastAsiaTheme="majorEastAsia" w:hAnsi="Times New Roman"/>
          <w:i/>
          <w:iCs/>
          <w:sz w:val="24"/>
          <w:szCs w:val="24"/>
        </w:rPr>
        <w:t>n</w:t>
      </w:r>
      <w:proofErr w:type="spellEnd"/>
      <w:r w:rsidRPr="003E0564">
        <w:rPr>
          <w:rStyle w:val="s1"/>
          <w:rFonts w:ascii="Times New Roman" w:eastAsiaTheme="majorEastAsia" w:hAnsi="Times New Roman"/>
          <w:i/>
          <w:iCs/>
          <w:sz w:val="24"/>
          <w:szCs w:val="24"/>
        </w:rPr>
        <w:t>–1</w:t>
      </w:r>
      <w:r w:rsidRPr="003E0564">
        <w:rPr>
          <w:rFonts w:ascii="Times New Roman" w:hAnsi="Times New Roman"/>
          <w:i/>
          <w:iCs/>
          <w:sz w:val="24"/>
          <w:szCs w:val="24"/>
        </w:rPr>
        <w:t>)</w:t>
      </w:r>
    </w:p>
    <w:p w14:paraId="18F6E0A7" w14:textId="5465FC6B" w:rsidR="003E0564" w:rsidRPr="003E0564" w:rsidRDefault="003E0564" w:rsidP="003E0564">
      <w:pPr>
        <w:pStyle w:val="p1"/>
        <w:jc w:val="center"/>
        <w:rPr>
          <w:rFonts w:ascii="Times New Roman" w:hAnsi="Times New Roman"/>
          <w:i/>
          <w:iCs/>
          <w:sz w:val="24"/>
          <w:szCs w:val="24"/>
        </w:rPr>
      </w:pPr>
      <w:r w:rsidRPr="003E0564">
        <w:rPr>
          <w:rFonts w:ascii="Times New Roman" w:hAnsi="Times New Roman"/>
          <w:i/>
          <w:iCs/>
          <w:sz w:val="24"/>
          <w:szCs w:val="24"/>
        </w:rPr>
        <w:t>P(w</w:t>
      </w:r>
      <w:r w:rsidRPr="003E0564">
        <w:rPr>
          <w:rStyle w:val="s1"/>
          <w:rFonts w:ascii="Times New Roman" w:eastAsiaTheme="majorEastAsia" w:hAnsi="Times New Roman"/>
          <w:i/>
          <w:iCs/>
          <w:sz w:val="24"/>
          <w:szCs w:val="24"/>
        </w:rPr>
        <w:t>n</w:t>
      </w:r>
      <w:r w:rsidRPr="003E0564">
        <w:rPr>
          <w:rFonts w:ascii="Times New Roman" w:hAnsi="Times New Roman"/>
          <w:i/>
          <w:iCs/>
          <w:sz w:val="24"/>
          <w:szCs w:val="24"/>
        </w:rPr>
        <w:t>|w</w:t>
      </w:r>
      <w:r w:rsidRPr="003E0564">
        <w:rPr>
          <w:rStyle w:val="s1"/>
          <w:rFonts w:ascii="Times New Roman" w:eastAsiaTheme="majorEastAsia" w:hAnsi="Times New Roman"/>
          <w:i/>
          <w:iCs/>
          <w:sz w:val="24"/>
          <w:szCs w:val="24"/>
        </w:rPr>
        <w:t>1</w:t>
      </w:r>
      <w:r w:rsidRPr="003E0564">
        <w:rPr>
          <w:rFonts w:ascii="Times New Roman" w:hAnsi="Times New Roman"/>
          <w:i/>
          <w:iCs/>
          <w:sz w:val="24"/>
          <w:szCs w:val="24"/>
        </w:rPr>
        <w:t>, w</w:t>
      </w:r>
      <w:r w:rsidRPr="003E0564">
        <w:rPr>
          <w:rStyle w:val="s1"/>
          <w:rFonts w:ascii="Times New Roman" w:eastAsiaTheme="majorEastAsia" w:hAnsi="Times New Roman"/>
          <w:i/>
          <w:iCs/>
          <w:sz w:val="24"/>
          <w:szCs w:val="24"/>
        </w:rPr>
        <w:t>2</w:t>
      </w:r>
      <w:r w:rsidRPr="003E0564">
        <w:rPr>
          <w:rFonts w:ascii="Times New Roman" w:hAnsi="Times New Roman"/>
          <w:i/>
          <w:iCs/>
          <w:sz w:val="24"/>
          <w:szCs w:val="24"/>
        </w:rPr>
        <w:t xml:space="preserve">, ..., </w:t>
      </w:r>
      <w:proofErr w:type="spellStart"/>
      <w:r w:rsidRPr="003E0564">
        <w:rPr>
          <w:rFonts w:ascii="Times New Roman" w:hAnsi="Times New Roman"/>
          <w:i/>
          <w:iCs/>
          <w:sz w:val="24"/>
          <w:szCs w:val="24"/>
        </w:rPr>
        <w:t>w</w:t>
      </w:r>
      <w:r w:rsidRPr="003E0564">
        <w:rPr>
          <w:rStyle w:val="s1"/>
          <w:rFonts w:ascii="Times New Roman" w:eastAsiaTheme="majorEastAsia" w:hAnsi="Times New Roman"/>
          <w:i/>
          <w:iCs/>
          <w:sz w:val="24"/>
          <w:szCs w:val="24"/>
        </w:rPr>
        <w:t>n</w:t>
      </w:r>
      <w:proofErr w:type="spellEnd"/>
      <w:r w:rsidRPr="003E0564">
        <w:rPr>
          <w:rStyle w:val="s1"/>
          <w:rFonts w:ascii="Times New Roman" w:eastAsiaTheme="majorEastAsia" w:hAnsi="Times New Roman"/>
          <w:i/>
          <w:iCs/>
          <w:sz w:val="24"/>
          <w:szCs w:val="24"/>
        </w:rPr>
        <w:t>–1</w:t>
      </w:r>
      <w:r w:rsidRPr="003E0564">
        <w:rPr>
          <w:rFonts w:ascii="Times New Roman" w:hAnsi="Times New Roman"/>
          <w:i/>
          <w:iCs/>
          <w:sz w:val="24"/>
          <w:szCs w:val="24"/>
        </w:rPr>
        <w:t xml:space="preserve">) </w:t>
      </w:r>
      <w:r w:rsidRPr="003E0564">
        <w:rPr>
          <w:rStyle w:val="s2"/>
          <w:rFonts w:ascii="Times New Roman" w:eastAsiaTheme="majorEastAsia" w:hAnsi="Times New Roman"/>
          <w:i/>
          <w:iCs/>
          <w:sz w:val="24"/>
          <w:szCs w:val="24"/>
        </w:rPr>
        <w:t>≈</w:t>
      </w:r>
      <w:r w:rsidRPr="003E0564">
        <w:rPr>
          <w:rFonts w:ascii="Times New Roman" w:hAnsi="Times New Roman"/>
          <w:i/>
          <w:iCs/>
          <w:sz w:val="24"/>
          <w:szCs w:val="24"/>
        </w:rPr>
        <w:t xml:space="preserve"> P(</w:t>
      </w:r>
      <w:proofErr w:type="spellStart"/>
      <w:r w:rsidRPr="003E0564">
        <w:rPr>
          <w:rFonts w:ascii="Times New Roman" w:hAnsi="Times New Roman"/>
          <w:i/>
          <w:iCs/>
          <w:sz w:val="24"/>
          <w:szCs w:val="24"/>
        </w:rPr>
        <w:t>w</w:t>
      </w:r>
      <w:r w:rsidRPr="003E0564">
        <w:rPr>
          <w:rStyle w:val="s1"/>
          <w:rFonts w:ascii="Times New Roman" w:eastAsiaTheme="majorEastAsia" w:hAnsi="Times New Roman"/>
          <w:i/>
          <w:iCs/>
          <w:sz w:val="24"/>
          <w:szCs w:val="24"/>
        </w:rPr>
        <w:t>n</w:t>
      </w:r>
      <w:r w:rsidRPr="003E0564">
        <w:rPr>
          <w:rFonts w:ascii="Times New Roman" w:hAnsi="Times New Roman"/>
          <w:i/>
          <w:iCs/>
          <w:sz w:val="24"/>
          <w:szCs w:val="24"/>
        </w:rPr>
        <w:t>|w</w:t>
      </w:r>
      <w:r w:rsidRPr="003E0564">
        <w:rPr>
          <w:rStyle w:val="s1"/>
          <w:rFonts w:ascii="Times New Roman" w:eastAsiaTheme="majorEastAsia" w:hAnsi="Times New Roman"/>
          <w:i/>
          <w:iCs/>
          <w:sz w:val="24"/>
          <w:szCs w:val="24"/>
        </w:rPr>
        <w:t>k</w:t>
      </w:r>
      <w:proofErr w:type="spellEnd"/>
      <w:r w:rsidRPr="003E0564">
        <w:rPr>
          <w:rFonts w:ascii="Times New Roman" w:hAnsi="Times New Roman"/>
          <w:i/>
          <w:iCs/>
          <w:sz w:val="24"/>
          <w:szCs w:val="24"/>
        </w:rPr>
        <w:t>, w</w:t>
      </w:r>
      <w:r w:rsidRPr="003E0564">
        <w:rPr>
          <w:rStyle w:val="s1"/>
          <w:rFonts w:ascii="Times New Roman" w:eastAsiaTheme="majorEastAsia" w:hAnsi="Times New Roman"/>
          <w:i/>
          <w:iCs/>
          <w:sz w:val="24"/>
          <w:szCs w:val="24"/>
        </w:rPr>
        <w:t>k+1</w:t>
      </w:r>
      <w:r w:rsidRPr="003E0564">
        <w:rPr>
          <w:rFonts w:ascii="Times New Roman" w:hAnsi="Times New Roman"/>
          <w:i/>
          <w:iCs/>
          <w:sz w:val="24"/>
          <w:szCs w:val="24"/>
        </w:rPr>
        <w:t xml:space="preserve">, ..., </w:t>
      </w:r>
      <w:proofErr w:type="spellStart"/>
      <w:r w:rsidRPr="003E0564">
        <w:rPr>
          <w:rFonts w:ascii="Times New Roman" w:hAnsi="Times New Roman"/>
          <w:i/>
          <w:iCs/>
          <w:sz w:val="24"/>
          <w:szCs w:val="24"/>
        </w:rPr>
        <w:t>w</w:t>
      </w:r>
      <w:r w:rsidRPr="003E0564">
        <w:rPr>
          <w:rStyle w:val="s1"/>
          <w:rFonts w:ascii="Times New Roman" w:eastAsiaTheme="majorEastAsia" w:hAnsi="Times New Roman"/>
          <w:i/>
          <w:iCs/>
          <w:sz w:val="24"/>
          <w:szCs w:val="24"/>
        </w:rPr>
        <w:t>n</w:t>
      </w:r>
      <w:proofErr w:type="spellEnd"/>
      <w:r w:rsidRPr="003E0564">
        <w:rPr>
          <w:rStyle w:val="s1"/>
          <w:rFonts w:ascii="Times New Roman" w:eastAsiaTheme="majorEastAsia" w:hAnsi="Times New Roman"/>
          <w:i/>
          <w:iCs/>
          <w:sz w:val="24"/>
          <w:szCs w:val="24"/>
        </w:rPr>
        <w:t>–1</w:t>
      </w:r>
      <w:r w:rsidRPr="003E0564">
        <w:rPr>
          <w:rFonts w:ascii="Times New Roman" w:hAnsi="Times New Roman"/>
          <w:i/>
          <w:iCs/>
          <w:sz w:val="24"/>
          <w:szCs w:val="24"/>
        </w:rPr>
        <w:t>) for some k</w:t>
      </w:r>
    </w:p>
    <w:p w14:paraId="55789DF0" w14:textId="77777777" w:rsidR="003E0564" w:rsidRPr="003E0564" w:rsidRDefault="003E0564" w:rsidP="003E0564">
      <w:pPr>
        <w:pStyle w:val="p1"/>
        <w:jc w:val="center"/>
        <w:rPr>
          <w:rFonts w:ascii="Times New Roman" w:hAnsi="Times New Roman"/>
          <w:sz w:val="24"/>
          <w:szCs w:val="24"/>
        </w:rPr>
      </w:pPr>
    </w:p>
    <w:p w14:paraId="5F0254EA" w14:textId="0321F5EB" w:rsidR="003E0564" w:rsidRDefault="003E0564" w:rsidP="003E0564">
      <w:pPr>
        <w:ind w:firstLine="720"/>
        <w:jc w:val="both"/>
        <w:rPr>
          <w:rFonts w:ascii="Times New Roman" w:hAnsi="Times New Roman" w:cs="Times New Roman"/>
          <w:lang w:val="en-US"/>
        </w:rPr>
      </w:pPr>
      <w:r w:rsidRPr="003E0564">
        <w:rPr>
          <w:rFonts w:ascii="Times New Roman" w:hAnsi="Times New Roman" w:cs="Times New Roman"/>
          <w:lang w:val="en-US"/>
        </w:rPr>
        <w:t xml:space="preserve">Next, the gated recurrent unit (GRU) is introduced as the core model architecture. Compared with the LSTM, the GRU is simpler, using only one hidden state and two gates (update and reset) yet performing comparably well. Figure 1 presents the internal computations of a GRU cell, while Figure </w:t>
      </w:r>
      <w:r>
        <w:rPr>
          <w:rFonts w:ascii="Times New Roman" w:hAnsi="Times New Roman" w:cs="Times New Roman"/>
          <w:lang w:val="en-US"/>
        </w:rPr>
        <w:t>2</w:t>
      </w:r>
      <w:r w:rsidRPr="003E0564">
        <w:rPr>
          <w:rFonts w:ascii="Times New Roman" w:hAnsi="Times New Roman" w:cs="Times New Roman"/>
          <w:lang w:val="en-US"/>
        </w:rPr>
        <w:t xml:space="preserve"> illustrates how the </w:t>
      </w:r>
      <w:proofErr w:type="spellStart"/>
      <w:r w:rsidRPr="003E0564">
        <w:rPr>
          <w:rFonts w:ascii="Times New Roman" w:hAnsi="Times New Roman" w:cs="Times New Roman"/>
          <w:lang w:val="en-US"/>
        </w:rPr>
        <w:t>return_state</w:t>
      </w:r>
      <w:proofErr w:type="spellEnd"/>
      <w:r w:rsidRPr="003E0564">
        <w:rPr>
          <w:rFonts w:ascii="Times New Roman" w:hAnsi="Times New Roman" w:cs="Times New Roman"/>
          <w:lang w:val="en-US"/>
        </w:rPr>
        <w:t xml:space="preserve"> and </w:t>
      </w:r>
      <w:proofErr w:type="spellStart"/>
      <w:r w:rsidRPr="003E0564">
        <w:rPr>
          <w:rFonts w:ascii="Times New Roman" w:hAnsi="Times New Roman" w:cs="Times New Roman"/>
          <w:lang w:val="en-US"/>
        </w:rPr>
        <w:t>return_sequences</w:t>
      </w:r>
      <w:proofErr w:type="spellEnd"/>
      <w:r w:rsidRPr="003E0564">
        <w:rPr>
          <w:rFonts w:ascii="Times New Roman" w:hAnsi="Times New Roman" w:cs="Times New Roman"/>
          <w:lang w:val="en-US"/>
        </w:rPr>
        <w:t xml:space="preserve"> parameters affect outputs. The final model includes an embedding layer, a GRU with 1,024 units, a dense hidden layer with 512 </w:t>
      </w:r>
      <w:proofErr w:type="spellStart"/>
      <w:r w:rsidRPr="003E0564">
        <w:rPr>
          <w:rFonts w:ascii="Times New Roman" w:hAnsi="Times New Roman" w:cs="Times New Roman"/>
          <w:lang w:val="en-US"/>
        </w:rPr>
        <w:t>ReLU</w:t>
      </w:r>
      <w:proofErr w:type="spellEnd"/>
      <w:r w:rsidRPr="003E0564">
        <w:rPr>
          <w:rFonts w:ascii="Times New Roman" w:hAnsi="Times New Roman" w:cs="Times New Roman"/>
          <w:lang w:val="en-US"/>
        </w:rPr>
        <w:t xml:space="preserve"> units, and a </w:t>
      </w:r>
      <w:proofErr w:type="spellStart"/>
      <w:r w:rsidRPr="003E0564">
        <w:rPr>
          <w:rFonts w:ascii="Times New Roman" w:hAnsi="Times New Roman" w:cs="Times New Roman"/>
          <w:lang w:val="en-US"/>
        </w:rPr>
        <w:t>softmax</w:t>
      </w:r>
      <w:proofErr w:type="spellEnd"/>
      <w:r w:rsidRPr="003E0564">
        <w:rPr>
          <w:rFonts w:ascii="Times New Roman" w:hAnsi="Times New Roman" w:cs="Times New Roman"/>
          <w:lang w:val="en-US"/>
        </w:rPr>
        <w:t xml:space="preserve"> output layer over the vocabular</w:t>
      </w:r>
      <w:r>
        <w:rPr>
          <w:rFonts w:ascii="Times New Roman" w:hAnsi="Times New Roman" w:cs="Times New Roman"/>
          <w:lang w:val="en-US"/>
        </w:rPr>
        <w:t>y</w:t>
      </w:r>
      <w:r w:rsidRPr="003E0564">
        <w:rPr>
          <w:rFonts w:ascii="Times New Roman" w:hAnsi="Times New Roman" w:cs="Times New Roman"/>
          <w:lang w:val="en-US"/>
        </w:rPr>
        <w:t>.</w:t>
      </w:r>
    </w:p>
    <w:p w14:paraId="21376226" w14:textId="77777777" w:rsidR="003E0564" w:rsidRDefault="003E0564" w:rsidP="003E0564">
      <w:pPr>
        <w:keepNext/>
        <w:jc w:val="both"/>
      </w:pPr>
      <w:r>
        <w:rPr>
          <w:rFonts w:ascii="Times New Roman" w:hAnsi="Times New Roman" w:cs="Times New Roman"/>
          <w:noProof/>
          <w:lang w:val="en-US"/>
        </w:rPr>
        <w:lastRenderedPageBreak/>
        <w:drawing>
          <wp:inline distT="0" distB="0" distL="0" distR="0" wp14:anchorId="4EDEC947" wp14:editId="0648E1BB">
            <wp:extent cx="5778500" cy="5219700"/>
            <wp:effectExtent l="0" t="0" r="0" b="0"/>
            <wp:docPr id="1142183456" name="Picture 1" descr="A diagram of a mach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183456" name="Picture 1" descr="A diagram of a machine&#10;&#10;AI-generated content may be incorrect."/>
                    <pic:cNvPicPr/>
                  </pic:nvPicPr>
                  <pic:blipFill>
                    <a:blip r:embed="rId4">
                      <a:extLst>
                        <a:ext uri="{28A0092B-C50C-407E-A947-70E740481C1C}">
                          <a14:useLocalDpi xmlns:a14="http://schemas.microsoft.com/office/drawing/2010/main" val="0"/>
                        </a:ext>
                      </a:extLst>
                    </a:blip>
                    <a:stretch>
                      <a:fillRect/>
                    </a:stretch>
                  </pic:blipFill>
                  <pic:spPr>
                    <a:xfrm>
                      <a:off x="0" y="0"/>
                      <a:ext cx="5778500" cy="5219700"/>
                    </a:xfrm>
                    <a:prstGeom prst="rect">
                      <a:avLst/>
                    </a:prstGeom>
                  </pic:spPr>
                </pic:pic>
              </a:graphicData>
            </a:graphic>
          </wp:inline>
        </w:drawing>
      </w:r>
    </w:p>
    <w:p w14:paraId="64068887" w14:textId="0119537E" w:rsidR="003E0564" w:rsidRDefault="003E0564" w:rsidP="003E0564">
      <w:pPr>
        <w:pStyle w:val="Caption"/>
        <w:jc w:val="center"/>
      </w:pPr>
      <w:r>
        <w:t xml:space="preserve">Figure </w:t>
      </w:r>
      <w:r>
        <w:fldChar w:fldCharType="begin"/>
      </w:r>
      <w:r>
        <w:instrText xml:space="preserve"> SEQ Figure \* ARABIC </w:instrText>
      </w:r>
      <w:r>
        <w:fldChar w:fldCharType="separate"/>
      </w:r>
      <w:r w:rsidR="00461932">
        <w:rPr>
          <w:noProof/>
        </w:rPr>
        <w:t>1</w:t>
      </w:r>
      <w:r>
        <w:fldChar w:fldCharType="end"/>
      </w:r>
      <w:r>
        <w:t xml:space="preserve"> Overview of the computations transpiring in a GRU cell</w:t>
      </w:r>
    </w:p>
    <w:p w14:paraId="4FAAC27C" w14:textId="77777777" w:rsidR="003E0564" w:rsidRDefault="003E0564" w:rsidP="003E0564">
      <w:pPr>
        <w:keepNext/>
        <w:jc w:val="center"/>
      </w:pPr>
      <w:r>
        <w:rPr>
          <w:noProof/>
        </w:rPr>
        <w:lastRenderedPageBreak/>
        <w:drawing>
          <wp:inline distT="0" distB="0" distL="0" distR="0" wp14:anchorId="5848011B" wp14:editId="24030516">
            <wp:extent cx="5943600" cy="6219190"/>
            <wp:effectExtent l="0" t="0" r="0" b="3810"/>
            <wp:docPr id="8088884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888461" name="Picture 808888461"/>
                    <pic:cNvPicPr/>
                  </pic:nvPicPr>
                  <pic:blipFill>
                    <a:blip r:embed="rId5">
                      <a:extLst>
                        <a:ext uri="{28A0092B-C50C-407E-A947-70E740481C1C}">
                          <a14:useLocalDpi xmlns:a14="http://schemas.microsoft.com/office/drawing/2010/main" val="0"/>
                        </a:ext>
                      </a:extLst>
                    </a:blip>
                    <a:stretch>
                      <a:fillRect/>
                    </a:stretch>
                  </pic:blipFill>
                  <pic:spPr>
                    <a:xfrm>
                      <a:off x="0" y="0"/>
                      <a:ext cx="5943600" cy="6219190"/>
                    </a:xfrm>
                    <a:prstGeom prst="rect">
                      <a:avLst/>
                    </a:prstGeom>
                  </pic:spPr>
                </pic:pic>
              </a:graphicData>
            </a:graphic>
          </wp:inline>
        </w:drawing>
      </w:r>
    </w:p>
    <w:p w14:paraId="21085F17" w14:textId="736543A9" w:rsidR="003E0564" w:rsidRPr="003E0564" w:rsidRDefault="003E0564" w:rsidP="003E0564">
      <w:pPr>
        <w:pStyle w:val="Caption"/>
        <w:jc w:val="center"/>
      </w:pPr>
      <w:r>
        <w:t xml:space="preserve">Figure </w:t>
      </w:r>
      <w:r>
        <w:fldChar w:fldCharType="begin"/>
      </w:r>
      <w:r>
        <w:instrText xml:space="preserve"> SEQ Figure \* ARABIC </w:instrText>
      </w:r>
      <w:r>
        <w:fldChar w:fldCharType="separate"/>
      </w:r>
      <w:r w:rsidR="00461932">
        <w:rPr>
          <w:noProof/>
        </w:rPr>
        <w:t>2</w:t>
      </w:r>
      <w:r>
        <w:fldChar w:fldCharType="end"/>
      </w:r>
      <w:r>
        <w:t xml:space="preserve"> Changes in results depending on the </w:t>
      </w:r>
      <w:proofErr w:type="spellStart"/>
      <w:r>
        <w:t>return_state</w:t>
      </w:r>
      <w:proofErr w:type="spellEnd"/>
      <w:r>
        <w:t xml:space="preserve"> and </w:t>
      </w:r>
      <w:proofErr w:type="spellStart"/>
      <w:r>
        <w:t>return_sequence</w:t>
      </w:r>
      <w:proofErr w:type="spellEnd"/>
      <w:r>
        <w:t xml:space="preserve"> arguments of the GRU cell</w:t>
      </w:r>
    </w:p>
    <w:p w14:paraId="570C2144" w14:textId="0E837A96" w:rsidR="00461932" w:rsidRDefault="003E0564" w:rsidP="00461932">
      <w:pPr>
        <w:ind w:firstLine="720"/>
        <w:jc w:val="both"/>
        <w:rPr>
          <w:rFonts w:ascii="Times New Roman" w:hAnsi="Times New Roman" w:cs="Times New Roman"/>
          <w:lang w:val="en-US"/>
        </w:rPr>
      </w:pPr>
      <w:r w:rsidRPr="003E0564">
        <w:rPr>
          <w:rFonts w:ascii="Times New Roman" w:hAnsi="Times New Roman" w:cs="Times New Roman"/>
          <w:lang w:val="en-US"/>
        </w:rPr>
        <w:t>To evaluate quality, the metric of perplexity is introduced. Rooted in information theory, perplexity measures how “surprised” a model is when predicting the target word given previous words. A low perplexity implies better predictive certainty. This is derived from entropy,</w:t>
      </w:r>
      <w:r w:rsidR="00461932">
        <w:rPr>
          <w:rFonts w:ascii="Times New Roman" w:hAnsi="Times New Roman" w:cs="Times New Roman"/>
          <w:lang w:val="en-US"/>
        </w:rPr>
        <w:t xml:space="preserve"> </w:t>
      </w:r>
      <w:r w:rsidRPr="003E0564">
        <w:rPr>
          <w:rFonts w:ascii="Times New Roman" w:hAnsi="Times New Roman" w:cs="Times New Roman"/>
          <w:lang w:val="en-US"/>
        </w:rPr>
        <w:t>with a custom implementation in TensorFlow.</w:t>
      </w:r>
    </w:p>
    <w:p w14:paraId="37F461AD" w14:textId="0C5F7E9D" w:rsidR="00461932" w:rsidRPr="00461932" w:rsidRDefault="00461932" w:rsidP="00461932">
      <w:pPr>
        <w:jc w:val="both"/>
        <w:rPr>
          <w:rFonts w:ascii="Times New Roman" w:eastAsiaTheme="minorEastAsia" w:hAnsi="Times New Roman" w:cs="Times New Roman"/>
          <w:lang w:val="en-US"/>
        </w:rPr>
      </w:pPr>
      <m:oMathPara>
        <m:oMath>
          <m:r>
            <w:rPr>
              <w:rFonts w:ascii="Cambria Math" w:hAnsi="Cambria Math" w:cs="Times New Roman"/>
              <w:lang w:val="en-US"/>
            </w:rPr>
            <m:t>CategoricalCrossEntropy= -</m:t>
          </m:r>
          <m:nary>
            <m:naryPr>
              <m:chr m:val="∑"/>
              <m:limLoc m:val="undOvr"/>
              <m:ctrlPr>
                <w:rPr>
                  <w:rFonts w:ascii="Cambria Math" w:hAnsi="Cambria Math" w:cs="Times New Roman"/>
                  <w:i/>
                  <w:lang w:val="en-US"/>
                </w:rPr>
              </m:ctrlPr>
            </m:naryPr>
            <m:sub>
              <m:r>
                <w:rPr>
                  <w:rFonts w:ascii="Cambria Math" w:hAnsi="Cambria Math" w:cs="Times New Roman"/>
                  <w:lang w:val="en-US"/>
                </w:rPr>
                <m:t>c=1</m:t>
              </m:r>
            </m:sub>
            <m:sup>
              <m:r>
                <w:rPr>
                  <w:rFonts w:ascii="Cambria Math" w:hAnsi="Cambria Math" w:cs="Times New Roman"/>
                  <w:lang w:val="en-US"/>
                </w:rPr>
                <m:t>c</m:t>
              </m:r>
            </m:sup>
            <m:e>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 xml:space="preserve">i,c </m:t>
                  </m:r>
                </m:sub>
              </m:sSub>
              <m:r>
                <m:rPr>
                  <m:sty m:val="p"/>
                </m:rPr>
                <w:rPr>
                  <w:rFonts w:ascii="Cambria Math" w:hAnsi="Cambria Math" w:cs="Times New Roman"/>
                  <w:lang w:val="en-US"/>
                </w:rPr>
                <m:t>log⁡</m:t>
              </m:r>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γ</m:t>
                  </m:r>
                </m:e>
                <m:sub>
                  <m:r>
                    <w:rPr>
                      <w:rFonts w:ascii="Cambria Math" w:hAnsi="Cambria Math" w:cs="Times New Roman"/>
                      <w:lang w:val="en-US"/>
                    </w:rPr>
                    <m:t>i,c</m:t>
                  </m:r>
                </m:sub>
              </m:sSub>
              <m:r>
                <w:rPr>
                  <w:rFonts w:ascii="Cambria Math" w:hAnsi="Cambria Math" w:cs="Times New Roman"/>
                  <w:lang w:val="en-US"/>
                </w:rPr>
                <m:t>)</m:t>
              </m:r>
            </m:e>
          </m:nary>
        </m:oMath>
      </m:oMathPara>
    </w:p>
    <w:p w14:paraId="722077DB" w14:textId="3A59E9E2" w:rsidR="00461932" w:rsidRDefault="00461932" w:rsidP="00461932">
      <w:pPr>
        <w:spacing w:after="0" w:line="240" w:lineRule="auto"/>
        <w:rPr>
          <w:rFonts w:ascii="Times New Roman" w:eastAsia="Times New Roman" w:hAnsi="Times New Roman" w:cs="Times New Roman"/>
          <w:b/>
          <w:bCs/>
          <w:color w:val="1C1C1C"/>
          <w:kern w:val="0"/>
          <w14:ligatures w14:val="none"/>
        </w:rPr>
      </w:pPr>
      <w:r w:rsidRPr="00461932">
        <w:rPr>
          <w:rFonts w:ascii="Times New Roman" w:eastAsia="Times New Roman" w:hAnsi="Times New Roman" w:cs="Times New Roman"/>
          <w:b/>
          <w:bCs/>
          <w:color w:val="1C1C1C"/>
          <w:kern w:val="0"/>
          <w14:ligatures w14:val="none"/>
        </w:rPr>
        <w:lastRenderedPageBreak/>
        <w:t>Implementation of the perplexity metric:</w:t>
      </w:r>
    </w:p>
    <w:p w14:paraId="2AAF4D62" w14:textId="77777777" w:rsidR="00461932" w:rsidRPr="00461932" w:rsidRDefault="00461932" w:rsidP="00461932">
      <w:pPr>
        <w:spacing w:after="0" w:line="240" w:lineRule="auto"/>
        <w:rPr>
          <w:rFonts w:ascii="Times New Roman" w:eastAsia="Times New Roman" w:hAnsi="Times New Roman" w:cs="Times New Roman"/>
          <w:b/>
          <w:bCs/>
          <w:color w:val="1C1C1C"/>
          <w:kern w:val="0"/>
          <w14:ligatures w14:val="none"/>
        </w:rPr>
      </w:pPr>
    </w:p>
    <w:p w14:paraId="4F862E80" w14:textId="7695F68D" w:rsidR="00461932" w:rsidRPr="00461932" w:rsidRDefault="00461932" w:rsidP="00461932">
      <w:pPr>
        <w:spacing w:after="0" w:line="240" w:lineRule="auto"/>
        <w:rPr>
          <w:rFonts w:ascii="Courier" w:eastAsia="Times New Roman" w:hAnsi="Courier" w:cs="Times New Roman"/>
          <w:color w:val="1C1C1C"/>
          <w:kern w:val="0"/>
          <w14:ligatures w14:val="none"/>
        </w:rPr>
      </w:pPr>
      <w:r w:rsidRPr="00461932">
        <w:rPr>
          <w:rFonts w:ascii="Courier" w:eastAsia="Times New Roman" w:hAnsi="Courier" w:cs="Times New Roman"/>
          <w:color w:val="1C1C1C"/>
          <w:kern w:val="0"/>
          <w14:ligatures w14:val="none"/>
        </w:rPr>
        <w:t xml:space="preserve">import </w:t>
      </w:r>
      <w:proofErr w:type="spellStart"/>
      <w:r w:rsidRPr="00461932">
        <w:rPr>
          <w:rFonts w:ascii="Courier" w:eastAsia="Times New Roman" w:hAnsi="Courier" w:cs="Times New Roman"/>
          <w:color w:val="1C1C1C"/>
          <w:kern w:val="0"/>
          <w14:ligatures w14:val="none"/>
        </w:rPr>
        <w:t>tensorflow.keras.backend</w:t>
      </w:r>
      <w:proofErr w:type="spellEnd"/>
      <w:r w:rsidRPr="00461932">
        <w:rPr>
          <w:rFonts w:ascii="Courier" w:eastAsia="Times New Roman" w:hAnsi="Courier" w:cs="Times New Roman"/>
          <w:color w:val="1C1C1C"/>
          <w:kern w:val="0"/>
          <w14:ligatures w14:val="none"/>
        </w:rPr>
        <w:t xml:space="preserve"> as K</w:t>
      </w:r>
    </w:p>
    <w:p w14:paraId="69B2D437" w14:textId="77777777" w:rsidR="00461932" w:rsidRPr="00461932" w:rsidRDefault="00461932" w:rsidP="00461932">
      <w:pPr>
        <w:spacing w:after="0" w:line="240" w:lineRule="auto"/>
        <w:rPr>
          <w:rFonts w:ascii="Courier" w:eastAsia="Times New Roman" w:hAnsi="Courier" w:cs="Times New Roman"/>
          <w:color w:val="1C1C1C"/>
          <w:kern w:val="0"/>
          <w14:ligatures w14:val="none"/>
        </w:rPr>
      </w:pPr>
      <w:r w:rsidRPr="00461932">
        <w:rPr>
          <w:rFonts w:ascii="Courier" w:eastAsia="Times New Roman" w:hAnsi="Courier" w:cs="Times New Roman"/>
          <w:color w:val="1C1C1C"/>
          <w:kern w:val="0"/>
          <w14:ligatures w14:val="none"/>
        </w:rPr>
        <w:t xml:space="preserve">class </w:t>
      </w:r>
      <w:proofErr w:type="spellStart"/>
      <w:r w:rsidRPr="00461932">
        <w:rPr>
          <w:rFonts w:ascii="Courier" w:eastAsia="Times New Roman" w:hAnsi="Courier" w:cs="Times New Roman"/>
          <w:color w:val="1C1C1C"/>
          <w:kern w:val="0"/>
          <w14:ligatures w14:val="none"/>
        </w:rPr>
        <w:t>PerplexityMetric</w:t>
      </w:r>
      <w:proofErr w:type="spellEnd"/>
      <w:r w:rsidRPr="00461932">
        <w:rPr>
          <w:rFonts w:ascii="Courier" w:eastAsia="Times New Roman" w:hAnsi="Courier" w:cs="Times New Roman"/>
          <w:color w:val="1C1C1C"/>
          <w:kern w:val="0"/>
          <w14:ligatures w14:val="none"/>
        </w:rPr>
        <w:t>(</w:t>
      </w:r>
      <w:proofErr w:type="spellStart"/>
      <w:r w:rsidRPr="00461932">
        <w:rPr>
          <w:rFonts w:ascii="Courier" w:eastAsia="Times New Roman" w:hAnsi="Courier" w:cs="Times New Roman"/>
          <w:color w:val="1C1C1C"/>
          <w:kern w:val="0"/>
          <w14:ligatures w14:val="none"/>
        </w:rPr>
        <w:t>tf.keras.metrics.Mean</w:t>
      </w:r>
      <w:proofErr w:type="spellEnd"/>
      <w:r w:rsidRPr="00461932">
        <w:rPr>
          <w:rFonts w:ascii="Courier" w:eastAsia="Times New Roman" w:hAnsi="Courier" w:cs="Times New Roman"/>
          <w:color w:val="1C1C1C"/>
          <w:kern w:val="0"/>
          <w14:ligatures w14:val="none"/>
        </w:rPr>
        <w:t>):</w:t>
      </w:r>
    </w:p>
    <w:p w14:paraId="0C843B85" w14:textId="77777777" w:rsidR="00461932" w:rsidRPr="00461932" w:rsidRDefault="00461932" w:rsidP="00461932">
      <w:pPr>
        <w:spacing w:after="0" w:line="240" w:lineRule="auto"/>
        <w:rPr>
          <w:rFonts w:ascii="Courier" w:eastAsia="Times New Roman" w:hAnsi="Courier" w:cs="Times New Roman"/>
          <w:color w:val="1C1C1C"/>
          <w:kern w:val="0"/>
          <w14:ligatures w14:val="none"/>
        </w:rPr>
      </w:pPr>
      <w:r w:rsidRPr="00461932">
        <w:rPr>
          <w:rFonts w:ascii="Courier" w:eastAsia="Times New Roman" w:hAnsi="Courier" w:cs="Times New Roman"/>
          <w:color w:val="1C1C1C"/>
          <w:kern w:val="0"/>
          <w14:ligatures w14:val="none"/>
        </w:rPr>
        <w:t>def __</w:t>
      </w:r>
      <w:proofErr w:type="spellStart"/>
      <w:r w:rsidRPr="00461932">
        <w:rPr>
          <w:rFonts w:ascii="Courier" w:eastAsia="Times New Roman" w:hAnsi="Courier" w:cs="Times New Roman"/>
          <w:color w:val="1C1C1C"/>
          <w:kern w:val="0"/>
          <w14:ligatures w14:val="none"/>
        </w:rPr>
        <w:t>init</w:t>
      </w:r>
      <w:proofErr w:type="spellEnd"/>
      <w:r w:rsidRPr="00461932">
        <w:rPr>
          <w:rFonts w:ascii="Courier" w:eastAsia="Times New Roman" w:hAnsi="Courier" w:cs="Times New Roman"/>
          <w:color w:val="1C1C1C"/>
          <w:kern w:val="0"/>
          <w14:ligatures w14:val="none"/>
        </w:rPr>
        <w:t>__(self, name='perplexity', **</w:t>
      </w:r>
      <w:proofErr w:type="spellStart"/>
      <w:r w:rsidRPr="00461932">
        <w:rPr>
          <w:rFonts w:ascii="Courier" w:eastAsia="Times New Roman" w:hAnsi="Courier" w:cs="Times New Roman"/>
          <w:color w:val="1C1C1C"/>
          <w:kern w:val="0"/>
          <w14:ligatures w14:val="none"/>
        </w:rPr>
        <w:t>kwargs</w:t>
      </w:r>
      <w:proofErr w:type="spellEnd"/>
      <w:r w:rsidRPr="00461932">
        <w:rPr>
          <w:rFonts w:ascii="Courier" w:eastAsia="Times New Roman" w:hAnsi="Courier" w:cs="Times New Roman"/>
          <w:color w:val="1C1C1C"/>
          <w:kern w:val="0"/>
          <w14:ligatures w14:val="none"/>
        </w:rPr>
        <w:t>):</w:t>
      </w:r>
    </w:p>
    <w:p w14:paraId="47EC0242" w14:textId="77777777" w:rsidR="00461932" w:rsidRPr="00461932" w:rsidRDefault="00461932" w:rsidP="00461932">
      <w:pPr>
        <w:spacing w:after="0" w:line="240" w:lineRule="auto"/>
        <w:rPr>
          <w:rFonts w:ascii="Courier" w:eastAsia="Times New Roman" w:hAnsi="Courier" w:cs="Times New Roman"/>
          <w:color w:val="1C1C1C"/>
          <w:kern w:val="0"/>
          <w14:ligatures w14:val="none"/>
        </w:rPr>
      </w:pPr>
      <w:r w:rsidRPr="00461932">
        <w:rPr>
          <w:rFonts w:ascii="Courier" w:eastAsia="Times New Roman" w:hAnsi="Courier" w:cs="Times New Roman"/>
          <w:color w:val="1C1C1C"/>
          <w:kern w:val="0"/>
          <w14:ligatures w14:val="none"/>
        </w:rPr>
        <w:t>super().__</w:t>
      </w:r>
      <w:proofErr w:type="spellStart"/>
      <w:r w:rsidRPr="00461932">
        <w:rPr>
          <w:rFonts w:ascii="Courier" w:eastAsia="Times New Roman" w:hAnsi="Courier" w:cs="Times New Roman"/>
          <w:color w:val="1C1C1C"/>
          <w:kern w:val="0"/>
          <w14:ligatures w14:val="none"/>
        </w:rPr>
        <w:t>init</w:t>
      </w:r>
      <w:proofErr w:type="spellEnd"/>
      <w:r w:rsidRPr="00461932">
        <w:rPr>
          <w:rFonts w:ascii="Courier" w:eastAsia="Times New Roman" w:hAnsi="Courier" w:cs="Times New Roman"/>
          <w:color w:val="1C1C1C"/>
          <w:kern w:val="0"/>
          <w14:ligatures w14:val="none"/>
        </w:rPr>
        <w:t>__(name=name, **</w:t>
      </w:r>
      <w:proofErr w:type="spellStart"/>
      <w:r w:rsidRPr="00461932">
        <w:rPr>
          <w:rFonts w:ascii="Courier" w:eastAsia="Times New Roman" w:hAnsi="Courier" w:cs="Times New Roman"/>
          <w:color w:val="1C1C1C"/>
          <w:kern w:val="0"/>
          <w14:ligatures w14:val="none"/>
        </w:rPr>
        <w:t>kwargs</w:t>
      </w:r>
      <w:proofErr w:type="spellEnd"/>
      <w:r w:rsidRPr="00461932">
        <w:rPr>
          <w:rFonts w:ascii="Courier" w:eastAsia="Times New Roman" w:hAnsi="Courier" w:cs="Times New Roman"/>
          <w:color w:val="1C1C1C"/>
          <w:kern w:val="0"/>
          <w14:ligatures w14:val="none"/>
        </w:rPr>
        <w:t>)</w:t>
      </w:r>
    </w:p>
    <w:p w14:paraId="441F6682" w14:textId="77777777" w:rsidR="00461932" w:rsidRPr="00461932" w:rsidRDefault="00461932" w:rsidP="00461932">
      <w:pPr>
        <w:spacing w:after="0" w:line="240" w:lineRule="auto"/>
        <w:rPr>
          <w:rFonts w:ascii="Courier" w:eastAsia="Times New Roman" w:hAnsi="Courier" w:cs="Times New Roman"/>
          <w:color w:val="1C1C1C"/>
          <w:kern w:val="0"/>
          <w14:ligatures w14:val="none"/>
        </w:rPr>
      </w:pPr>
      <w:proofErr w:type="spellStart"/>
      <w:r w:rsidRPr="00461932">
        <w:rPr>
          <w:rFonts w:ascii="Courier" w:eastAsia="Times New Roman" w:hAnsi="Courier" w:cs="Times New Roman"/>
          <w:color w:val="1C1C1C"/>
          <w:kern w:val="0"/>
          <w14:ligatures w14:val="none"/>
        </w:rPr>
        <w:t>self.cross_entropy</w:t>
      </w:r>
      <w:proofErr w:type="spellEnd"/>
      <w:r w:rsidRPr="00461932">
        <w:rPr>
          <w:rFonts w:ascii="Courier" w:eastAsia="Times New Roman" w:hAnsi="Courier" w:cs="Times New Roman"/>
          <w:color w:val="1C1C1C"/>
          <w:kern w:val="0"/>
          <w14:ligatures w14:val="none"/>
        </w:rPr>
        <w:t xml:space="preserve"> = </w:t>
      </w:r>
      <w:proofErr w:type="spellStart"/>
      <w:r w:rsidRPr="00461932">
        <w:rPr>
          <w:rFonts w:ascii="Courier" w:eastAsia="Times New Roman" w:hAnsi="Courier" w:cs="Times New Roman"/>
          <w:color w:val="1C1C1C"/>
          <w:kern w:val="0"/>
          <w14:ligatures w14:val="none"/>
        </w:rPr>
        <w:t>tf.keras.losses.SparseCategoricalCrossentropy</w:t>
      </w:r>
      <w:proofErr w:type="spellEnd"/>
      <w:r w:rsidRPr="00461932">
        <w:rPr>
          <w:rFonts w:ascii="Courier" w:eastAsia="Times New Roman" w:hAnsi="Courier" w:cs="Times New Roman"/>
          <w:color w:val="1C1C1C"/>
          <w:kern w:val="0"/>
          <w14:ligatures w14:val="none"/>
        </w:rPr>
        <w:t>(</w:t>
      </w:r>
    </w:p>
    <w:p w14:paraId="03AC5C7A" w14:textId="77777777" w:rsidR="00461932" w:rsidRPr="00461932" w:rsidRDefault="00461932" w:rsidP="00461932">
      <w:pPr>
        <w:spacing w:after="0" w:line="240" w:lineRule="auto"/>
        <w:rPr>
          <w:rFonts w:ascii="Courier" w:eastAsia="Times New Roman" w:hAnsi="Courier" w:cs="Times New Roman"/>
          <w:color w:val="1C1C1C"/>
          <w:kern w:val="0"/>
          <w14:ligatures w14:val="none"/>
        </w:rPr>
      </w:pPr>
      <w:proofErr w:type="spellStart"/>
      <w:r w:rsidRPr="00461932">
        <w:rPr>
          <w:rFonts w:ascii="Courier" w:eastAsia="Times New Roman" w:hAnsi="Courier" w:cs="Times New Roman"/>
          <w:color w:val="1C1C1C"/>
          <w:kern w:val="0"/>
          <w14:ligatures w14:val="none"/>
        </w:rPr>
        <w:t>from_logits</w:t>
      </w:r>
      <w:proofErr w:type="spellEnd"/>
      <w:r w:rsidRPr="00461932">
        <w:rPr>
          <w:rFonts w:ascii="Courier" w:eastAsia="Times New Roman" w:hAnsi="Courier" w:cs="Times New Roman"/>
          <w:color w:val="1C1C1C"/>
          <w:kern w:val="0"/>
          <w14:ligatures w14:val="none"/>
        </w:rPr>
        <w:t>=False, reduction='none'</w:t>
      </w:r>
    </w:p>
    <w:p w14:paraId="0664603B" w14:textId="77777777" w:rsidR="00461932" w:rsidRPr="00461932" w:rsidRDefault="00461932" w:rsidP="00461932">
      <w:pPr>
        <w:spacing w:after="0" w:line="240" w:lineRule="auto"/>
        <w:rPr>
          <w:rFonts w:ascii="Courier" w:eastAsia="Times New Roman" w:hAnsi="Courier" w:cs="Times New Roman"/>
          <w:color w:val="1C1C1C"/>
          <w:kern w:val="0"/>
          <w14:ligatures w14:val="none"/>
        </w:rPr>
      </w:pPr>
      <w:r w:rsidRPr="00461932">
        <w:rPr>
          <w:rFonts w:ascii="Courier" w:eastAsia="Times New Roman" w:hAnsi="Courier" w:cs="Times New Roman"/>
          <w:color w:val="1C1C1C"/>
          <w:kern w:val="0"/>
          <w14:ligatures w14:val="none"/>
        </w:rPr>
        <w:t>)</w:t>
      </w:r>
    </w:p>
    <w:p w14:paraId="201B27FA" w14:textId="77777777" w:rsidR="00461932" w:rsidRPr="00461932" w:rsidRDefault="00461932" w:rsidP="00461932">
      <w:pPr>
        <w:spacing w:after="0" w:line="240" w:lineRule="auto"/>
        <w:rPr>
          <w:rFonts w:ascii="Courier" w:eastAsia="Times New Roman" w:hAnsi="Courier" w:cs="Times New Roman"/>
          <w:color w:val="1C1C1C"/>
          <w:kern w:val="0"/>
          <w14:ligatures w14:val="none"/>
        </w:rPr>
      </w:pPr>
      <w:r w:rsidRPr="00461932">
        <w:rPr>
          <w:rFonts w:ascii="Courier" w:eastAsia="Times New Roman" w:hAnsi="Courier" w:cs="Times New Roman"/>
          <w:color w:val="1C1C1C"/>
          <w:kern w:val="0"/>
          <w14:ligatures w14:val="none"/>
        </w:rPr>
        <w:t>def _</w:t>
      </w:r>
      <w:proofErr w:type="spellStart"/>
      <w:r w:rsidRPr="00461932">
        <w:rPr>
          <w:rFonts w:ascii="Courier" w:eastAsia="Times New Roman" w:hAnsi="Courier" w:cs="Times New Roman"/>
          <w:color w:val="1C1C1C"/>
          <w:kern w:val="0"/>
          <w14:ligatures w14:val="none"/>
        </w:rPr>
        <w:t>calculate_perplexity</w:t>
      </w:r>
      <w:proofErr w:type="spellEnd"/>
      <w:r w:rsidRPr="00461932">
        <w:rPr>
          <w:rFonts w:ascii="Courier" w:eastAsia="Times New Roman" w:hAnsi="Courier" w:cs="Times New Roman"/>
          <w:color w:val="1C1C1C"/>
          <w:kern w:val="0"/>
          <w14:ligatures w14:val="none"/>
        </w:rPr>
        <w:t>(self, real, pred):</w:t>
      </w:r>
    </w:p>
    <w:p w14:paraId="4CD97750" w14:textId="77777777" w:rsidR="00461932" w:rsidRPr="00461932" w:rsidRDefault="00461932" w:rsidP="00461932">
      <w:pPr>
        <w:spacing w:after="0" w:line="240" w:lineRule="auto"/>
        <w:rPr>
          <w:rFonts w:ascii="Courier" w:eastAsia="Times New Roman" w:hAnsi="Courier" w:cs="Times New Roman"/>
          <w:color w:val="1C1C1C"/>
          <w:kern w:val="0"/>
          <w14:ligatures w14:val="none"/>
        </w:rPr>
      </w:pPr>
      <w:r w:rsidRPr="00461932">
        <w:rPr>
          <w:rFonts w:ascii="Courier" w:eastAsia="Times New Roman" w:hAnsi="Courier" w:cs="Times New Roman"/>
          <w:color w:val="1C1C1C"/>
          <w:kern w:val="0"/>
          <w14:ligatures w14:val="none"/>
        </w:rPr>
        <w:t xml:space="preserve">loss_ = </w:t>
      </w:r>
      <w:proofErr w:type="spellStart"/>
      <w:r w:rsidRPr="00461932">
        <w:rPr>
          <w:rFonts w:ascii="Courier" w:eastAsia="Times New Roman" w:hAnsi="Courier" w:cs="Times New Roman"/>
          <w:color w:val="1C1C1C"/>
          <w:kern w:val="0"/>
          <w14:ligatures w14:val="none"/>
        </w:rPr>
        <w:t>self.cross_entropy</w:t>
      </w:r>
      <w:proofErr w:type="spellEnd"/>
      <w:r w:rsidRPr="00461932">
        <w:rPr>
          <w:rFonts w:ascii="Courier" w:eastAsia="Times New Roman" w:hAnsi="Courier" w:cs="Times New Roman"/>
          <w:color w:val="1C1C1C"/>
          <w:kern w:val="0"/>
          <w14:ligatures w14:val="none"/>
        </w:rPr>
        <w:t>(real, pred)</w:t>
      </w:r>
    </w:p>
    <w:p w14:paraId="4DC31B91" w14:textId="77777777" w:rsidR="00461932" w:rsidRPr="00461932" w:rsidRDefault="00461932" w:rsidP="00461932">
      <w:pPr>
        <w:spacing w:after="0" w:line="240" w:lineRule="auto"/>
        <w:rPr>
          <w:rFonts w:ascii="Courier" w:eastAsia="Times New Roman" w:hAnsi="Courier" w:cs="Times New Roman"/>
          <w:color w:val="1C1C1C"/>
          <w:kern w:val="0"/>
          <w14:ligatures w14:val="none"/>
        </w:rPr>
      </w:pPr>
      <w:proofErr w:type="spellStart"/>
      <w:r w:rsidRPr="00461932">
        <w:rPr>
          <w:rFonts w:ascii="Courier" w:eastAsia="Times New Roman" w:hAnsi="Courier" w:cs="Times New Roman"/>
          <w:color w:val="1C1C1C"/>
          <w:kern w:val="0"/>
          <w14:ligatures w14:val="none"/>
        </w:rPr>
        <w:t>mean_loss</w:t>
      </w:r>
      <w:proofErr w:type="spellEnd"/>
      <w:r w:rsidRPr="00461932">
        <w:rPr>
          <w:rFonts w:ascii="Courier" w:eastAsia="Times New Roman" w:hAnsi="Courier" w:cs="Times New Roman"/>
          <w:color w:val="1C1C1C"/>
          <w:kern w:val="0"/>
          <w14:ligatures w14:val="none"/>
        </w:rPr>
        <w:t xml:space="preserve"> = </w:t>
      </w:r>
      <w:proofErr w:type="spellStart"/>
      <w:r w:rsidRPr="00461932">
        <w:rPr>
          <w:rFonts w:ascii="Courier" w:eastAsia="Times New Roman" w:hAnsi="Courier" w:cs="Times New Roman"/>
          <w:color w:val="1C1C1C"/>
          <w:kern w:val="0"/>
          <w14:ligatures w14:val="none"/>
        </w:rPr>
        <w:t>K.mean</w:t>
      </w:r>
      <w:proofErr w:type="spellEnd"/>
      <w:r w:rsidRPr="00461932">
        <w:rPr>
          <w:rFonts w:ascii="Courier" w:eastAsia="Times New Roman" w:hAnsi="Courier" w:cs="Times New Roman"/>
          <w:color w:val="1C1C1C"/>
          <w:kern w:val="0"/>
          <w14:ligatures w14:val="none"/>
        </w:rPr>
        <w:t>(loss_, axis=-1)</w:t>
      </w:r>
    </w:p>
    <w:p w14:paraId="51056BE8" w14:textId="77777777" w:rsidR="00461932" w:rsidRPr="00461932" w:rsidRDefault="00461932" w:rsidP="00461932">
      <w:pPr>
        <w:spacing w:after="0" w:line="240" w:lineRule="auto"/>
        <w:rPr>
          <w:rFonts w:ascii="Courier" w:eastAsia="Times New Roman" w:hAnsi="Courier" w:cs="Times New Roman"/>
          <w:color w:val="1C1C1C"/>
          <w:kern w:val="0"/>
          <w14:ligatures w14:val="none"/>
        </w:rPr>
      </w:pPr>
      <w:r w:rsidRPr="00461932">
        <w:rPr>
          <w:rFonts w:ascii="Courier" w:eastAsia="Times New Roman" w:hAnsi="Courier" w:cs="Times New Roman"/>
          <w:color w:val="1C1C1C"/>
          <w:kern w:val="0"/>
          <w14:ligatures w14:val="none"/>
        </w:rPr>
        <w:t xml:space="preserve">perplexity = </w:t>
      </w:r>
      <w:proofErr w:type="spellStart"/>
      <w:r w:rsidRPr="00461932">
        <w:rPr>
          <w:rFonts w:ascii="Courier" w:eastAsia="Times New Roman" w:hAnsi="Courier" w:cs="Times New Roman"/>
          <w:color w:val="1C1C1C"/>
          <w:kern w:val="0"/>
          <w14:ligatures w14:val="none"/>
        </w:rPr>
        <w:t>K.exp</w:t>
      </w:r>
      <w:proofErr w:type="spellEnd"/>
      <w:r w:rsidRPr="00461932">
        <w:rPr>
          <w:rFonts w:ascii="Courier" w:eastAsia="Times New Roman" w:hAnsi="Courier" w:cs="Times New Roman"/>
          <w:color w:val="1C1C1C"/>
          <w:kern w:val="0"/>
          <w14:ligatures w14:val="none"/>
        </w:rPr>
        <w:t>(</w:t>
      </w:r>
      <w:proofErr w:type="spellStart"/>
      <w:r w:rsidRPr="00461932">
        <w:rPr>
          <w:rFonts w:ascii="Courier" w:eastAsia="Times New Roman" w:hAnsi="Courier" w:cs="Times New Roman"/>
          <w:color w:val="1C1C1C"/>
          <w:kern w:val="0"/>
          <w14:ligatures w14:val="none"/>
        </w:rPr>
        <w:t>mean_loss</w:t>
      </w:r>
      <w:proofErr w:type="spellEnd"/>
      <w:r w:rsidRPr="00461932">
        <w:rPr>
          <w:rFonts w:ascii="Courier" w:eastAsia="Times New Roman" w:hAnsi="Courier" w:cs="Times New Roman"/>
          <w:color w:val="1C1C1C"/>
          <w:kern w:val="0"/>
          <w14:ligatures w14:val="none"/>
        </w:rPr>
        <w:t>)</w:t>
      </w:r>
    </w:p>
    <w:p w14:paraId="58098224" w14:textId="77777777" w:rsidR="00461932" w:rsidRPr="00461932" w:rsidRDefault="00461932" w:rsidP="00461932">
      <w:pPr>
        <w:spacing w:after="0" w:line="240" w:lineRule="auto"/>
        <w:rPr>
          <w:rFonts w:ascii="Courier" w:eastAsia="Times New Roman" w:hAnsi="Courier" w:cs="Times New Roman"/>
          <w:color w:val="1C1C1C"/>
          <w:kern w:val="0"/>
          <w14:ligatures w14:val="none"/>
        </w:rPr>
      </w:pPr>
      <w:r w:rsidRPr="00461932">
        <w:rPr>
          <w:rFonts w:ascii="Courier" w:eastAsia="Times New Roman" w:hAnsi="Courier" w:cs="Times New Roman"/>
          <w:color w:val="1C1C1C"/>
          <w:kern w:val="0"/>
          <w14:ligatures w14:val="none"/>
        </w:rPr>
        <w:t>return perplexity</w:t>
      </w:r>
    </w:p>
    <w:p w14:paraId="7FD27744" w14:textId="77777777" w:rsidR="00461932" w:rsidRPr="00461932" w:rsidRDefault="00461932" w:rsidP="00461932">
      <w:pPr>
        <w:spacing w:after="0" w:line="240" w:lineRule="auto"/>
        <w:rPr>
          <w:rFonts w:ascii="Courier" w:eastAsia="Times New Roman" w:hAnsi="Courier" w:cs="Times New Roman"/>
          <w:color w:val="1C1C1C"/>
          <w:kern w:val="0"/>
          <w14:ligatures w14:val="none"/>
        </w:rPr>
      </w:pPr>
      <w:r w:rsidRPr="00461932">
        <w:rPr>
          <w:rFonts w:ascii="Courier" w:eastAsia="Times New Roman" w:hAnsi="Courier" w:cs="Times New Roman"/>
          <w:color w:val="1C1C1C"/>
          <w:kern w:val="0"/>
          <w14:ligatures w14:val="none"/>
        </w:rPr>
        <w:t xml:space="preserve">def </w:t>
      </w:r>
      <w:proofErr w:type="spellStart"/>
      <w:r w:rsidRPr="00461932">
        <w:rPr>
          <w:rFonts w:ascii="Courier" w:eastAsia="Times New Roman" w:hAnsi="Courier" w:cs="Times New Roman"/>
          <w:color w:val="1C1C1C"/>
          <w:kern w:val="0"/>
          <w14:ligatures w14:val="none"/>
        </w:rPr>
        <w:t>update_state</w:t>
      </w:r>
      <w:proofErr w:type="spellEnd"/>
      <w:r w:rsidRPr="00461932">
        <w:rPr>
          <w:rFonts w:ascii="Courier" w:eastAsia="Times New Roman" w:hAnsi="Courier" w:cs="Times New Roman"/>
          <w:color w:val="1C1C1C"/>
          <w:kern w:val="0"/>
          <w14:ligatures w14:val="none"/>
        </w:rPr>
        <w:t xml:space="preserve">(self, </w:t>
      </w:r>
      <w:proofErr w:type="spellStart"/>
      <w:r w:rsidRPr="00461932">
        <w:rPr>
          <w:rFonts w:ascii="Courier" w:eastAsia="Times New Roman" w:hAnsi="Courier" w:cs="Times New Roman"/>
          <w:color w:val="1C1C1C"/>
          <w:kern w:val="0"/>
          <w14:ligatures w14:val="none"/>
        </w:rPr>
        <w:t>y_true</w:t>
      </w:r>
      <w:proofErr w:type="spellEnd"/>
      <w:r w:rsidRPr="00461932">
        <w:rPr>
          <w:rFonts w:ascii="Courier" w:eastAsia="Times New Roman" w:hAnsi="Courier" w:cs="Times New Roman"/>
          <w:color w:val="1C1C1C"/>
          <w:kern w:val="0"/>
          <w14:ligatures w14:val="none"/>
        </w:rPr>
        <w:t xml:space="preserve">, </w:t>
      </w:r>
      <w:proofErr w:type="spellStart"/>
      <w:r w:rsidRPr="00461932">
        <w:rPr>
          <w:rFonts w:ascii="Courier" w:eastAsia="Times New Roman" w:hAnsi="Courier" w:cs="Times New Roman"/>
          <w:color w:val="1C1C1C"/>
          <w:kern w:val="0"/>
          <w14:ligatures w14:val="none"/>
        </w:rPr>
        <w:t>y_pred</w:t>
      </w:r>
      <w:proofErr w:type="spellEnd"/>
      <w:r w:rsidRPr="00461932">
        <w:rPr>
          <w:rFonts w:ascii="Courier" w:eastAsia="Times New Roman" w:hAnsi="Courier" w:cs="Times New Roman"/>
          <w:color w:val="1C1C1C"/>
          <w:kern w:val="0"/>
          <w14:ligatures w14:val="none"/>
        </w:rPr>
        <w:t xml:space="preserve">, </w:t>
      </w:r>
      <w:proofErr w:type="spellStart"/>
      <w:r w:rsidRPr="00461932">
        <w:rPr>
          <w:rFonts w:ascii="Courier" w:eastAsia="Times New Roman" w:hAnsi="Courier" w:cs="Times New Roman"/>
          <w:color w:val="1C1C1C"/>
          <w:kern w:val="0"/>
          <w14:ligatures w14:val="none"/>
        </w:rPr>
        <w:t>sample_weight</w:t>
      </w:r>
      <w:proofErr w:type="spellEnd"/>
      <w:r w:rsidRPr="00461932">
        <w:rPr>
          <w:rFonts w:ascii="Courier" w:eastAsia="Times New Roman" w:hAnsi="Courier" w:cs="Times New Roman"/>
          <w:color w:val="1C1C1C"/>
          <w:kern w:val="0"/>
          <w14:ligatures w14:val="none"/>
        </w:rPr>
        <w:t>=None):</w:t>
      </w:r>
    </w:p>
    <w:p w14:paraId="483663E3" w14:textId="77777777" w:rsidR="00461932" w:rsidRPr="00461932" w:rsidRDefault="00461932" w:rsidP="00461932">
      <w:pPr>
        <w:spacing w:after="0" w:line="240" w:lineRule="auto"/>
        <w:rPr>
          <w:rFonts w:ascii="Courier" w:eastAsia="Times New Roman" w:hAnsi="Courier" w:cs="Times New Roman"/>
          <w:color w:val="1C1C1C"/>
          <w:kern w:val="0"/>
          <w14:ligatures w14:val="none"/>
        </w:rPr>
      </w:pPr>
      <w:r w:rsidRPr="00461932">
        <w:rPr>
          <w:rFonts w:ascii="Courier" w:eastAsia="Times New Roman" w:hAnsi="Courier" w:cs="Times New Roman"/>
          <w:color w:val="1C1C1C"/>
          <w:kern w:val="0"/>
          <w14:ligatures w14:val="none"/>
        </w:rPr>
        <w:t>perplexity = self._</w:t>
      </w:r>
      <w:proofErr w:type="spellStart"/>
      <w:r w:rsidRPr="00461932">
        <w:rPr>
          <w:rFonts w:ascii="Courier" w:eastAsia="Times New Roman" w:hAnsi="Courier" w:cs="Times New Roman"/>
          <w:color w:val="1C1C1C"/>
          <w:kern w:val="0"/>
          <w14:ligatures w14:val="none"/>
        </w:rPr>
        <w:t>calculate_perplexity</w:t>
      </w:r>
      <w:proofErr w:type="spellEnd"/>
      <w:r w:rsidRPr="00461932">
        <w:rPr>
          <w:rFonts w:ascii="Courier" w:eastAsia="Times New Roman" w:hAnsi="Courier" w:cs="Times New Roman"/>
          <w:color w:val="1C1C1C"/>
          <w:kern w:val="0"/>
          <w14:ligatures w14:val="none"/>
        </w:rPr>
        <w:t>(</w:t>
      </w:r>
      <w:proofErr w:type="spellStart"/>
      <w:r w:rsidRPr="00461932">
        <w:rPr>
          <w:rFonts w:ascii="Courier" w:eastAsia="Times New Roman" w:hAnsi="Courier" w:cs="Times New Roman"/>
          <w:color w:val="1C1C1C"/>
          <w:kern w:val="0"/>
          <w14:ligatures w14:val="none"/>
        </w:rPr>
        <w:t>y_true</w:t>
      </w:r>
      <w:proofErr w:type="spellEnd"/>
      <w:r w:rsidRPr="00461932">
        <w:rPr>
          <w:rFonts w:ascii="Courier" w:eastAsia="Times New Roman" w:hAnsi="Courier" w:cs="Times New Roman"/>
          <w:color w:val="1C1C1C"/>
          <w:kern w:val="0"/>
          <w14:ligatures w14:val="none"/>
        </w:rPr>
        <w:t xml:space="preserve">, </w:t>
      </w:r>
      <w:proofErr w:type="spellStart"/>
      <w:r w:rsidRPr="00461932">
        <w:rPr>
          <w:rFonts w:ascii="Courier" w:eastAsia="Times New Roman" w:hAnsi="Courier" w:cs="Times New Roman"/>
          <w:color w:val="1C1C1C"/>
          <w:kern w:val="0"/>
          <w14:ligatures w14:val="none"/>
        </w:rPr>
        <w:t>y_pred</w:t>
      </w:r>
      <w:proofErr w:type="spellEnd"/>
      <w:r w:rsidRPr="00461932">
        <w:rPr>
          <w:rFonts w:ascii="Courier" w:eastAsia="Times New Roman" w:hAnsi="Courier" w:cs="Times New Roman"/>
          <w:color w:val="1C1C1C"/>
          <w:kern w:val="0"/>
          <w14:ligatures w14:val="none"/>
        </w:rPr>
        <w:t>)</w:t>
      </w:r>
    </w:p>
    <w:p w14:paraId="5F5C5DF2" w14:textId="69F7C514" w:rsidR="00461932" w:rsidRPr="00461932" w:rsidRDefault="00461932" w:rsidP="00461932">
      <w:pPr>
        <w:spacing w:after="0" w:line="240" w:lineRule="auto"/>
        <w:rPr>
          <w:rFonts w:ascii="Courier" w:eastAsia="Times New Roman" w:hAnsi="Courier" w:cs="Times New Roman"/>
          <w:color w:val="1C1C1C"/>
          <w:kern w:val="0"/>
          <w14:ligatures w14:val="none"/>
        </w:rPr>
      </w:pPr>
      <w:r w:rsidRPr="00461932">
        <w:rPr>
          <w:rFonts w:ascii="Courier" w:eastAsia="Times New Roman" w:hAnsi="Courier" w:cs="Times New Roman"/>
          <w:color w:val="1C1C1C"/>
          <w:kern w:val="0"/>
          <w14:ligatures w14:val="none"/>
        </w:rPr>
        <w:t>super().</w:t>
      </w:r>
      <w:proofErr w:type="spellStart"/>
      <w:r w:rsidRPr="00461932">
        <w:rPr>
          <w:rFonts w:ascii="Courier" w:eastAsia="Times New Roman" w:hAnsi="Courier" w:cs="Times New Roman"/>
          <w:color w:val="1C1C1C"/>
          <w:kern w:val="0"/>
          <w14:ligatures w14:val="none"/>
        </w:rPr>
        <w:t>update_state</w:t>
      </w:r>
      <w:proofErr w:type="spellEnd"/>
      <w:r w:rsidRPr="00461932">
        <w:rPr>
          <w:rFonts w:ascii="Courier" w:eastAsia="Times New Roman" w:hAnsi="Courier" w:cs="Times New Roman"/>
          <w:color w:val="1C1C1C"/>
          <w:kern w:val="0"/>
          <w14:ligatures w14:val="none"/>
        </w:rPr>
        <w:t>(perplexity)</w:t>
      </w:r>
    </w:p>
    <w:p w14:paraId="67760349" w14:textId="77777777" w:rsidR="00461932" w:rsidRPr="00461932" w:rsidRDefault="00461932" w:rsidP="00461932">
      <w:pPr>
        <w:spacing w:after="0" w:line="240" w:lineRule="auto"/>
        <w:rPr>
          <w:rFonts w:ascii="Courier" w:eastAsia="Times New Roman" w:hAnsi="Courier" w:cs="Times New Roman"/>
          <w:color w:val="1C1C1C"/>
          <w:kern w:val="0"/>
          <w:sz w:val="12"/>
          <w:szCs w:val="12"/>
          <w14:ligatures w14:val="none"/>
        </w:rPr>
      </w:pPr>
    </w:p>
    <w:p w14:paraId="14A51275" w14:textId="67EC1487" w:rsidR="003E0564" w:rsidRPr="003E0564" w:rsidRDefault="003E0564" w:rsidP="00461932">
      <w:pPr>
        <w:ind w:firstLine="720"/>
        <w:jc w:val="both"/>
        <w:rPr>
          <w:rFonts w:ascii="Times New Roman" w:hAnsi="Times New Roman" w:cs="Times New Roman"/>
          <w:lang w:val="en-US"/>
        </w:rPr>
      </w:pPr>
      <w:r w:rsidRPr="003E0564">
        <w:rPr>
          <w:rFonts w:ascii="Times New Roman" w:hAnsi="Times New Roman" w:cs="Times New Roman"/>
          <w:lang w:val="en-US"/>
        </w:rPr>
        <w:t>Training is carried out with sequences of 100 bigrams, sliding by 25, using a batch size of 128. Callbacks such as early stopping and learning rate reduction help stabilize training. Validation is monitored using perplexity, ensuring the model generalizes well</w:t>
      </w:r>
      <w:r w:rsidR="00461932">
        <w:rPr>
          <w:rFonts w:ascii="Times New Roman" w:hAnsi="Times New Roman" w:cs="Times New Roman"/>
          <w:lang w:val="en-US"/>
        </w:rPr>
        <w:t>.</w:t>
      </w:r>
    </w:p>
    <w:p w14:paraId="1BC1C349" w14:textId="11F34BDF" w:rsidR="003E0564" w:rsidRDefault="003E0564" w:rsidP="003E0564">
      <w:pPr>
        <w:jc w:val="both"/>
        <w:rPr>
          <w:rFonts w:ascii="Times New Roman" w:hAnsi="Times New Roman" w:cs="Times New Roman"/>
          <w:lang w:val="en-US"/>
        </w:rPr>
      </w:pPr>
      <w:r w:rsidRPr="003E0564">
        <w:rPr>
          <w:rFonts w:ascii="Times New Roman" w:hAnsi="Times New Roman" w:cs="Times New Roman"/>
          <w:lang w:val="en-US"/>
        </w:rPr>
        <w:t xml:space="preserve">Once trained, the model can generate new text. During inference, the process differs from training: predictions are made step by step, feeding the previous output back as input. Figure </w:t>
      </w:r>
      <w:r w:rsidR="00461932">
        <w:rPr>
          <w:rFonts w:ascii="Times New Roman" w:hAnsi="Times New Roman" w:cs="Times New Roman"/>
          <w:lang w:val="en-US"/>
        </w:rPr>
        <w:t>3</w:t>
      </w:r>
      <w:r w:rsidRPr="003E0564">
        <w:rPr>
          <w:rFonts w:ascii="Times New Roman" w:hAnsi="Times New Roman" w:cs="Times New Roman"/>
          <w:lang w:val="en-US"/>
        </w:rPr>
        <w:t xml:space="preserve"> contrasts the training and inference phases. An inference model is constructed with functional API inputs for both word IDs and hidden states, allowing recursive prediction. While this approach produces coherent text, it often suffers from grammatical inconsistencies and repetition.</w:t>
      </w:r>
    </w:p>
    <w:p w14:paraId="4F0B9A9E" w14:textId="77777777" w:rsidR="00461932" w:rsidRDefault="00461932" w:rsidP="00461932">
      <w:pPr>
        <w:keepNext/>
        <w:jc w:val="center"/>
      </w:pPr>
      <w:r>
        <w:rPr>
          <w:rFonts w:ascii="Times New Roman" w:hAnsi="Times New Roman" w:cs="Times New Roman"/>
          <w:noProof/>
          <w:lang w:val="en-US"/>
        </w:rPr>
        <w:lastRenderedPageBreak/>
        <w:drawing>
          <wp:inline distT="0" distB="0" distL="0" distR="0" wp14:anchorId="59F4CF0C" wp14:editId="44FC1955">
            <wp:extent cx="5943600" cy="3119120"/>
            <wp:effectExtent l="0" t="0" r="0" b="5080"/>
            <wp:docPr id="257264429" name="Picture 3" descr="A diagram of a training mod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264429" name="Picture 3" descr="A diagram of a training model&#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43600" cy="3119120"/>
                    </a:xfrm>
                    <a:prstGeom prst="rect">
                      <a:avLst/>
                    </a:prstGeom>
                  </pic:spPr>
                </pic:pic>
              </a:graphicData>
            </a:graphic>
          </wp:inline>
        </w:drawing>
      </w:r>
    </w:p>
    <w:p w14:paraId="58BA3602" w14:textId="7E11FDCD" w:rsidR="00461932" w:rsidRPr="003E0564" w:rsidRDefault="00461932" w:rsidP="00461932">
      <w:pPr>
        <w:pStyle w:val="Caption"/>
        <w:jc w:val="center"/>
        <w:rPr>
          <w:rFonts w:ascii="Times New Roman" w:hAnsi="Times New Roman" w:cs="Times New Roman"/>
          <w:lang w:val="en-US"/>
        </w:rPr>
      </w:pPr>
      <w:r>
        <w:t xml:space="preserve">Figure </w:t>
      </w:r>
      <w:r>
        <w:fldChar w:fldCharType="begin"/>
      </w:r>
      <w:r>
        <w:instrText xml:space="preserve"> SEQ Figure \* ARABIC </w:instrText>
      </w:r>
      <w:r>
        <w:fldChar w:fldCharType="separate"/>
      </w:r>
      <w:r>
        <w:rPr>
          <w:noProof/>
        </w:rPr>
        <w:t>3</w:t>
      </w:r>
      <w:r>
        <w:fldChar w:fldCharType="end"/>
      </w:r>
      <w:r>
        <w:t xml:space="preserve"> Comparison between the language model at training time and the inference/decoding phrase</w:t>
      </w:r>
    </w:p>
    <w:p w14:paraId="736D8482" w14:textId="4E9C6384" w:rsidR="003E0564" w:rsidRDefault="003E0564" w:rsidP="003E0564">
      <w:pPr>
        <w:jc w:val="both"/>
        <w:rPr>
          <w:rFonts w:ascii="Times New Roman" w:hAnsi="Times New Roman" w:cs="Times New Roman"/>
          <w:lang w:val="en-US"/>
        </w:rPr>
      </w:pPr>
      <w:r w:rsidRPr="003E0564">
        <w:rPr>
          <w:rFonts w:ascii="Times New Roman" w:hAnsi="Times New Roman" w:cs="Times New Roman"/>
          <w:lang w:val="en-US"/>
        </w:rPr>
        <w:t>To overcome these limitations, beam search is introduced. Instead of choosing only the top prediction, beam search expands multiple candidate sequences at each step, balancing breadth (beam width) and depth (beam depth). Figure 10.6 illustrates this branching search strategy. Beam search generates text with better grammar and fluency than greedy decoding. For example, generated passages resemble natural storytelling more closely, though occasional repetition remains.</w:t>
      </w:r>
    </w:p>
    <w:p w14:paraId="0395F3B2" w14:textId="24C84A79" w:rsidR="00BA64F7" w:rsidRPr="003E0564" w:rsidRDefault="00BA64F7" w:rsidP="00BA64F7">
      <w:pPr>
        <w:jc w:val="center"/>
        <w:rPr>
          <w:rFonts w:ascii="Times New Roman" w:hAnsi="Times New Roman" w:cs="Times New Roman"/>
          <w:lang w:val="en-US"/>
        </w:rPr>
      </w:pPr>
      <w:r>
        <w:rPr>
          <w:rFonts w:ascii="Times New Roman" w:hAnsi="Times New Roman" w:cs="Times New Roman"/>
          <w:noProof/>
          <w:lang w:val="en-US"/>
        </w:rPr>
        <w:lastRenderedPageBreak/>
        <w:drawing>
          <wp:inline distT="0" distB="0" distL="0" distR="0" wp14:anchorId="32DDD076" wp14:editId="70EDDFFD">
            <wp:extent cx="5943600" cy="4091305"/>
            <wp:effectExtent l="0" t="0" r="0" b="0"/>
            <wp:docPr id="1977219816" name="Picture 4"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219816" name="Picture 4" descr="A diagram of a diagra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4091305"/>
                    </a:xfrm>
                    <a:prstGeom prst="rect">
                      <a:avLst/>
                    </a:prstGeom>
                  </pic:spPr>
                </pic:pic>
              </a:graphicData>
            </a:graphic>
          </wp:inline>
        </w:drawing>
      </w:r>
    </w:p>
    <w:p w14:paraId="27444F98" w14:textId="297B945F" w:rsidR="003E0564" w:rsidRPr="003E0564" w:rsidRDefault="00BA64F7" w:rsidP="003E0564">
      <w:pPr>
        <w:jc w:val="both"/>
        <w:rPr>
          <w:rFonts w:ascii="Times New Roman" w:hAnsi="Times New Roman" w:cs="Times New Roman"/>
          <w:lang w:val="en-US"/>
        </w:rPr>
      </w:pPr>
      <w:r>
        <w:rPr>
          <w:rFonts w:ascii="Times New Roman" w:hAnsi="Times New Roman" w:cs="Times New Roman"/>
          <w:lang w:val="en-US"/>
        </w:rPr>
        <w:t xml:space="preserve">In conclusion, language </w:t>
      </w:r>
      <w:r w:rsidR="003E0564" w:rsidRPr="003E0564">
        <w:rPr>
          <w:rFonts w:ascii="Times New Roman" w:hAnsi="Times New Roman" w:cs="Times New Roman"/>
          <w:lang w:val="en-US"/>
        </w:rPr>
        <w:t>modeling predicts the next word in a sequence, GRUs provide an efficient architecture for the task, perplexity measures performance, and beam search significantly improves generative quality over greedy decoding.</w:t>
      </w:r>
    </w:p>
    <w:sectPr w:rsidR="003E0564" w:rsidRPr="003E05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Times">
    <w:altName w:val="Times New Roman"/>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ourier">
    <w:altName w:val="Courier New"/>
    <w:panose1 w:val="02070309020205020404"/>
    <w:charset w:val="00"/>
    <w:family w:val="modern"/>
    <w:pitch w:val="fixed"/>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210"/>
    <w:rsid w:val="00095169"/>
    <w:rsid w:val="00122E9B"/>
    <w:rsid w:val="003D57C4"/>
    <w:rsid w:val="003E0564"/>
    <w:rsid w:val="00461932"/>
    <w:rsid w:val="007E73AC"/>
    <w:rsid w:val="00AD504A"/>
    <w:rsid w:val="00AE3C06"/>
    <w:rsid w:val="00B476F3"/>
    <w:rsid w:val="00BA64F7"/>
    <w:rsid w:val="00C04641"/>
    <w:rsid w:val="00C3586D"/>
    <w:rsid w:val="00CE6210"/>
    <w:rsid w:val="00F71EA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9CAA6"/>
  <w15:chartTrackingRefBased/>
  <w15:docId w15:val="{7AF067FC-E488-954E-A358-BB8899EA2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210"/>
  </w:style>
  <w:style w:type="paragraph" w:styleId="Heading1">
    <w:name w:val="heading 1"/>
    <w:basedOn w:val="Normal"/>
    <w:next w:val="Normal"/>
    <w:link w:val="Heading1Char"/>
    <w:uiPriority w:val="9"/>
    <w:qFormat/>
    <w:rsid w:val="00CE62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62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62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62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62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62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62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62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62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2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62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62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62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62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62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62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62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6210"/>
    <w:rPr>
      <w:rFonts w:eastAsiaTheme="majorEastAsia" w:cstheme="majorBidi"/>
      <w:color w:val="272727" w:themeColor="text1" w:themeTint="D8"/>
    </w:rPr>
  </w:style>
  <w:style w:type="paragraph" w:styleId="Title">
    <w:name w:val="Title"/>
    <w:basedOn w:val="Normal"/>
    <w:next w:val="Normal"/>
    <w:link w:val="TitleChar"/>
    <w:uiPriority w:val="10"/>
    <w:qFormat/>
    <w:rsid w:val="00CE62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62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62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62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6210"/>
    <w:pPr>
      <w:spacing w:before="160"/>
      <w:jc w:val="center"/>
    </w:pPr>
    <w:rPr>
      <w:i/>
      <w:iCs/>
      <w:color w:val="404040" w:themeColor="text1" w:themeTint="BF"/>
    </w:rPr>
  </w:style>
  <w:style w:type="character" w:customStyle="1" w:styleId="QuoteChar">
    <w:name w:val="Quote Char"/>
    <w:basedOn w:val="DefaultParagraphFont"/>
    <w:link w:val="Quote"/>
    <w:uiPriority w:val="29"/>
    <w:rsid w:val="00CE6210"/>
    <w:rPr>
      <w:i/>
      <w:iCs/>
      <w:color w:val="404040" w:themeColor="text1" w:themeTint="BF"/>
    </w:rPr>
  </w:style>
  <w:style w:type="paragraph" w:styleId="ListParagraph">
    <w:name w:val="List Paragraph"/>
    <w:basedOn w:val="Normal"/>
    <w:uiPriority w:val="34"/>
    <w:qFormat/>
    <w:rsid w:val="00CE6210"/>
    <w:pPr>
      <w:ind w:left="720"/>
      <w:contextualSpacing/>
    </w:pPr>
  </w:style>
  <w:style w:type="character" w:styleId="IntenseEmphasis">
    <w:name w:val="Intense Emphasis"/>
    <w:basedOn w:val="DefaultParagraphFont"/>
    <w:uiPriority w:val="21"/>
    <w:qFormat/>
    <w:rsid w:val="00CE6210"/>
    <w:rPr>
      <w:i/>
      <w:iCs/>
      <w:color w:val="0F4761" w:themeColor="accent1" w:themeShade="BF"/>
    </w:rPr>
  </w:style>
  <w:style w:type="paragraph" w:styleId="IntenseQuote">
    <w:name w:val="Intense Quote"/>
    <w:basedOn w:val="Normal"/>
    <w:next w:val="Normal"/>
    <w:link w:val="IntenseQuoteChar"/>
    <w:uiPriority w:val="30"/>
    <w:qFormat/>
    <w:rsid w:val="00CE62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6210"/>
    <w:rPr>
      <w:i/>
      <w:iCs/>
      <w:color w:val="0F4761" w:themeColor="accent1" w:themeShade="BF"/>
    </w:rPr>
  </w:style>
  <w:style w:type="character" w:styleId="IntenseReference">
    <w:name w:val="Intense Reference"/>
    <w:basedOn w:val="DefaultParagraphFont"/>
    <w:uiPriority w:val="32"/>
    <w:qFormat/>
    <w:rsid w:val="00CE6210"/>
    <w:rPr>
      <w:b/>
      <w:bCs/>
      <w:smallCaps/>
      <w:color w:val="0F4761" w:themeColor="accent1" w:themeShade="BF"/>
      <w:spacing w:val="5"/>
    </w:rPr>
  </w:style>
  <w:style w:type="paragraph" w:styleId="Caption">
    <w:name w:val="caption"/>
    <w:basedOn w:val="Normal"/>
    <w:next w:val="Normal"/>
    <w:uiPriority w:val="35"/>
    <w:unhideWhenUsed/>
    <w:qFormat/>
    <w:rsid w:val="00CE6210"/>
    <w:pPr>
      <w:spacing w:after="200" w:line="240" w:lineRule="auto"/>
    </w:pPr>
    <w:rPr>
      <w:i/>
      <w:iCs/>
      <w:color w:val="0E2841" w:themeColor="text2"/>
      <w:sz w:val="18"/>
      <w:szCs w:val="18"/>
    </w:rPr>
  </w:style>
  <w:style w:type="table" w:styleId="GridTable4-Accent1">
    <w:name w:val="Grid Table 4 Accent 1"/>
    <w:basedOn w:val="TableNormal"/>
    <w:uiPriority w:val="49"/>
    <w:rsid w:val="00CE6210"/>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customStyle="1" w:styleId="p1">
    <w:name w:val="p1"/>
    <w:basedOn w:val="Normal"/>
    <w:rsid w:val="003E0564"/>
    <w:pPr>
      <w:spacing w:after="0" w:line="240" w:lineRule="auto"/>
    </w:pPr>
    <w:rPr>
      <w:rFonts w:ascii="Helvetica" w:eastAsia="Times New Roman" w:hAnsi="Helvetica" w:cs="Times New Roman"/>
      <w:color w:val="000000"/>
      <w:kern w:val="0"/>
      <w:sz w:val="15"/>
      <w:szCs w:val="15"/>
      <w14:ligatures w14:val="none"/>
    </w:rPr>
  </w:style>
  <w:style w:type="character" w:customStyle="1" w:styleId="s1">
    <w:name w:val="s1"/>
    <w:basedOn w:val="DefaultParagraphFont"/>
    <w:rsid w:val="003E0564"/>
    <w:rPr>
      <w:rFonts w:ascii="Helvetica" w:hAnsi="Helvetica" w:hint="default"/>
      <w:sz w:val="11"/>
      <w:szCs w:val="11"/>
    </w:rPr>
  </w:style>
  <w:style w:type="character" w:customStyle="1" w:styleId="s2">
    <w:name w:val="s2"/>
    <w:basedOn w:val="DefaultParagraphFont"/>
    <w:rsid w:val="003E0564"/>
    <w:rPr>
      <w:rFonts w:ascii="Symbol" w:hAnsi="Symbol" w:hint="default"/>
      <w:color w:val="1C1C1C"/>
      <w:sz w:val="15"/>
      <w:szCs w:val="15"/>
    </w:rPr>
  </w:style>
  <w:style w:type="paragraph" w:customStyle="1" w:styleId="p2">
    <w:name w:val="p2"/>
    <w:basedOn w:val="Normal"/>
    <w:rsid w:val="00461932"/>
    <w:pPr>
      <w:spacing w:after="0" w:line="240" w:lineRule="auto"/>
    </w:pPr>
    <w:rPr>
      <w:rFonts w:ascii="Times" w:eastAsia="Times New Roman" w:hAnsi="Times" w:cs="Times New Roman"/>
      <w:color w:val="1C1C1C"/>
      <w:kern w:val="0"/>
      <w:sz w:val="15"/>
      <w:szCs w:val="15"/>
      <w14:ligatures w14:val="none"/>
    </w:rPr>
  </w:style>
  <w:style w:type="paragraph" w:customStyle="1" w:styleId="p3">
    <w:name w:val="p3"/>
    <w:basedOn w:val="Normal"/>
    <w:rsid w:val="00461932"/>
    <w:pPr>
      <w:spacing w:after="0" w:line="240" w:lineRule="auto"/>
    </w:pPr>
    <w:rPr>
      <w:rFonts w:ascii="Helvetica" w:eastAsia="Times New Roman" w:hAnsi="Helvetica" w:cs="Times New Roman"/>
      <w:color w:val="1C1C1C"/>
      <w:kern w:val="0"/>
      <w:sz w:val="11"/>
      <w:szCs w:val="11"/>
      <w14:ligatures w14:val="none"/>
    </w:rPr>
  </w:style>
  <w:style w:type="paragraph" w:customStyle="1" w:styleId="p4">
    <w:name w:val="p4"/>
    <w:basedOn w:val="Normal"/>
    <w:rsid w:val="00461932"/>
    <w:pPr>
      <w:spacing w:after="0" w:line="240" w:lineRule="auto"/>
    </w:pPr>
    <w:rPr>
      <w:rFonts w:ascii="Times" w:eastAsia="Times New Roman" w:hAnsi="Times" w:cs="Times New Roman"/>
      <w:color w:val="000000"/>
      <w:kern w:val="0"/>
      <w:sz w:val="15"/>
      <w:szCs w:val="15"/>
      <w14:ligatures w14:val="none"/>
    </w:rPr>
  </w:style>
  <w:style w:type="paragraph" w:customStyle="1" w:styleId="p5">
    <w:name w:val="p5"/>
    <w:basedOn w:val="Normal"/>
    <w:rsid w:val="00461932"/>
    <w:pPr>
      <w:spacing w:after="0" w:line="240" w:lineRule="auto"/>
    </w:pPr>
    <w:rPr>
      <w:rFonts w:ascii="Symbol" w:eastAsia="Times New Roman" w:hAnsi="Symbol" w:cs="Times New Roman"/>
      <w:color w:val="000000"/>
      <w:kern w:val="0"/>
      <w:sz w:val="15"/>
      <w:szCs w:val="15"/>
      <w14:ligatures w14:val="none"/>
    </w:rPr>
  </w:style>
  <w:style w:type="character" w:customStyle="1" w:styleId="s3">
    <w:name w:val="s3"/>
    <w:basedOn w:val="DefaultParagraphFont"/>
    <w:rsid w:val="00461932"/>
    <w:rPr>
      <w:rFonts w:ascii="Symbol" w:hAnsi="Symbol" w:hint="default"/>
      <w:color w:val="000000"/>
      <w:sz w:val="11"/>
      <w:szCs w:val="11"/>
    </w:rPr>
  </w:style>
  <w:style w:type="character" w:customStyle="1" w:styleId="s4">
    <w:name w:val="s4"/>
    <w:basedOn w:val="DefaultParagraphFont"/>
    <w:rsid w:val="00461932"/>
    <w:rPr>
      <w:rFonts w:ascii="Times" w:hAnsi="Times" w:hint="default"/>
      <w:sz w:val="15"/>
      <w:szCs w:val="15"/>
    </w:rPr>
  </w:style>
  <w:style w:type="character" w:customStyle="1" w:styleId="s5">
    <w:name w:val="s5"/>
    <w:basedOn w:val="DefaultParagraphFont"/>
    <w:rsid w:val="00461932"/>
    <w:rPr>
      <w:rFonts w:ascii="Symbol" w:hAnsi="Symbol" w:hint="default"/>
      <w:sz w:val="23"/>
      <w:szCs w:val="23"/>
    </w:rPr>
  </w:style>
  <w:style w:type="character" w:styleId="PlaceholderText">
    <w:name w:val="Placeholder Text"/>
    <w:basedOn w:val="DefaultParagraphFont"/>
    <w:uiPriority w:val="99"/>
    <w:semiHidden/>
    <w:rsid w:val="0046193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673</Words>
  <Characters>3839</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Yonathan</dc:creator>
  <cp:keywords/>
  <dc:description/>
  <cp:lastModifiedBy>Kenneth Yonathan</cp:lastModifiedBy>
  <cp:revision>1</cp:revision>
  <dcterms:created xsi:type="dcterms:W3CDTF">2025-09-26T12:01:00Z</dcterms:created>
  <dcterms:modified xsi:type="dcterms:W3CDTF">2025-09-26T12:40:00Z</dcterms:modified>
</cp:coreProperties>
</file>