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7192" w:rsidRDefault="00377B7E">
      <w:r>
        <w:rPr>
          <w:noProof/>
        </w:rPr>
        <mc:AlternateContent>
          <mc:Choice Requires="wps">
            <w:drawing>
              <wp:anchor distT="2160270" distB="6480810" distL="114300" distR="114300" simplePos="0" relativeHeight="3" behindDoc="1" locked="0" layoutInCell="1" allowOverlap="1" wp14:anchorId="1C2BF3E8">
                <wp:simplePos x="0" y="0"/>
                <wp:positionH relativeFrom="page">
                  <wp:posOffset>942975</wp:posOffset>
                </wp:positionH>
                <wp:positionV relativeFrom="page">
                  <wp:posOffset>1800225</wp:posOffset>
                </wp:positionV>
                <wp:extent cx="5507990" cy="2190115"/>
                <wp:effectExtent l="0" t="0" r="0" b="3175"/>
                <wp:wrapTopAndBottom/>
                <wp:docPr id="1" name="Textfeld 9"/>
                <wp:cNvGraphicFramePr/>
                <a:graphic xmlns:a="http://schemas.openxmlformats.org/drawingml/2006/main">
                  <a:graphicData uri="http://schemas.microsoft.com/office/word/2010/wordprocessingShape">
                    <wps:wsp>
                      <wps:cNvSpPr/>
                      <wps:spPr>
                        <a:xfrm>
                          <a:off x="0" y="0"/>
                          <a:ext cx="5507280" cy="2189520"/>
                        </a:xfrm>
                        <a:prstGeom prst="rect">
                          <a:avLst/>
                        </a:prstGeom>
                        <a:noFill/>
                        <a:ln>
                          <a:noFill/>
                        </a:ln>
                      </wps:spPr>
                      <wps:style>
                        <a:lnRef idx="0">
                          <a:scrgbClr r="0" g="0" b="0"/>
                        </a:lnRef>
                        <a:fillRef idx="0">
                          <a:scrgbClr r="0" g="0" b="0"/>
                        </a:fillRef>
                        <a:effectRef idx="0">
                          <a:scrgbClr r="0" g="0" b="0"/>
                        </a:effectRef>
                        <a:fontRef idx="minor"/>
                      </wps:style>
                      <wps:txbx>
                        <w:txbxContent>
                          <w:p w:rsidR="00857192" w:rsidRDefault="00377B7E">
                            <w:pPr>
                              <w:pStyle w:val="DachzeileTitelseiteTH"/>
                            </w:pPr>
                            <w:r>
                              <w:t>Systementwurfs-Praktikum</w:t>
                            </w:r>
                          </w:p>
                          <w:p w:rsidR="00857192" w:rsidRDefault="00377B7E">
                            <w:pPr>
                              <w:pStyle w:val="TitelTitelseite20ptTH"/>
                              <w:spacing w:after="480"/>
                            </w:pPr>
                            <w:bookmarkStart w:id="0" w:name="_Toc529782489"/>
                            <w:bookmarkStart w:id="1" w:name="_Toc532046822"/>
                            <w:bookmarkStart w:id="2" w:name="_Toc532317081"/>
                            <w:r>
                              <w:rPr>
                                <w:rStyle w:val="fettTH"/>
                              </w:rPr>
                              <w:t>driving-e-car.de</w:t>
                            </w:r>
                            <w:bookmarkEnd w:id="0"/>
                            <w:bookmarkEnd w:id="1"/>
                            <w:bookmarkEnd w:id="2"/>
                          </w:p>
                          <w:p w:rsidR="00857192" w:rsidRDefault="00377B7E">
                            <w:pPr>
                              <w:pStyle w:val="TitelTitelseite20ptTH"/>
                              <w:spacing w:after="480"/>
                            </w:pPr>
                            <w:bookmarkStart w:id="3" w:name="_Toc529539724"/>
                            <w:bookmarkStart w:id="4" w:name="_Toc529176722"/>
                            <w:bookmarkStart w:id="5" w:name="_Toc529782490"/>
                            <w:bookmarkStart w:id="6" w:name="_Toc532046823"/>
                            <w:bookmarkStart w:id="7" w:name="_Toc532317082"/>
                            <w:r>
                              <w:t>Systemspezifikation</w:t>
                            </w:r>
                            <w:bookmarkEnd w:id="3"/>
                            <w:bookmarkEnd w:id="4"/>
                            <w:bookmarkEnd w:id="5"/>
                            <w:bookmarkEnd w:id="6"/>
                            <w:bookmarkEnd w:id="7"/>
                          </w:p>
                          <w:p w:rsidR="00857192" w:rsidRDefault="00377B7E">
                            <w:pPr>
                              <w:pStyle w:val="FlietextTH"/>
                              <w:rPr>
                                <w:rStyle w:val="fettTH"/>
                                <w:b w:val="0"/>
                              </w:rPr>
                            </w:pPr>
                            <w:r>
                              <w:t xml:space="preserve">Autor(en): </w:t>
                            </w:r>
                            <w:r>
                              <w:tab/>
                            </w:r>
                            <w:r>
                              <w:rPr>
                                <w:b/>
                              </w:rPr>
                              <w:t xml:space="preserve">Fahri Kus, Matthias Eberlein, Simon </w:t>
                            </w:r>
                            <w:proofErr w:type="spellStart"/>
                            <w:r>
                              <w:rPr>
                                <w:b/>
                              </w:rPr>
                              <w:t>Kreuziger</w:t>
                            </w:r>
                            <w:proofErr w:type="spellEnd"/>
                            <w:r>
                              <w:rPr>
                                <w:b/>
                              </w:rPr>
                              <w:t>, Florian Heinrich</w:t>
                            </w:r>
                          </w:p>
                          <w:p w:rsidR="00857192" w:rsidRDefault="00377B7E">
                            <w:pPr>
                              <w:pStyle w:val="FlietextTH"/>
                            </w:pPr>
                            <w:r>
                              <w:t xml:space="preserve">Datum </w:t>
                            </w:r>
                            <w:r>
                              <w:tab/>
                            </w:r>
                            <w:r>
                              <w:tab/>
                              <w:t>1</w:t>
                            </w:r>
                            <w:r w:rsidR="00DE1D2E">
                              <w:t>1</w:t>
                            </w:r>
                            <w:r>
                              <w:t>.</w:t>
                            </w:r>
                            <w:r w:rsidR="00DE1D2E">
                              <w:t>01</w:t>
                            </w:r>
                            <w:r>
                              <w:t>.2018</w:t>
                            </w:r>
                          </w:p>
                          <w:p w:rsidR="00857192" w:rsidRDefault="00377B7E">
                            <w:pPr>
                              <w:pStyle w:val="FlietextTH"/>
                            </w:pPr>
                            <w:r>
                              <w:t xml:space="preserve">Version </w:t>
                            </w:r>
                            <w:r>
                              <w:tab/>
                              <w:t>1.</w:t>
                            </w:r>
                            <w:r w:rsidR="00DE1D2E">
                              <w:t>2</w:t>
                            </w:r>
                          </w:p>
                        </w:txbxContent>
                      </wps:txbx>
                      <wps:bodyPr lIns="0" tIns="0" rIns="0" bIns="0">
                        <a:spAutoFit/>
                      </wps:bodyPr>
                    </wps:wsp>
                  </a:graphicData>
                </a:graphic>
              </wp:anchor>
            </w:drawing>
          </mc:Choice>
          <mc:Fallback>
            <w:pict>
              <v:rect w14:anchorId="1C2BF3E8" id="Textfeld 9" o:spid="_x0000_s1026" style="position:absolute;margin-left:74.25pt;margin-top:141.75pt;width:433.7pt;height:172.45pt;z-index:-503316477;visibility:visible;mso-wrap-style:square;mso-wrap-distance-left:9pt;mso-wrap-distance-top:170.1pt;mso-wrap-distance-right:9pt;mso-wrap-distance-bottom:510.3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" filled="f" stroked="f">
                <v:textbox style="mso-fit-shape-to-text:t" inset="0,0,0,0">
                  <w:txbxContent>
                    <w:p w:rsidR="00857192" w:rsidRDefault="00377B7E">
                      <w:pPr>
                        <w:pStyle w:val="DachzeileTitelseiteTH"/>
                      </w:pPr>
                      <w:r>
                        <w:t>Systementwurfs-Praktikum</w:t>
                      </w:r>
                    </w:p>
                    <w:p w:rsidR="00857192" w:rsidRDefault="00377B7E">
                      <w:pPr>
                        <w:pStyle w:val="TitelTitelseite20ptTH"/>
                        <w:spacing w:after="480"/>
                      </w:pPr>
                      <w:bookmarkStart w:id="8" w:name="_Toc529782489"/>
                      <w:bookmarkStart w:id="9" w:name="_Toc532046822"/>
                      <w:bookmarkStart w:id="10" w:name="_Toc532317081"/>
                      <w:r>
                        <w:rPr>
                          <w:rStyle w:val="fettTH"/>
                        </w:rPr>
                        <w:t>driving-e-car.de</w:t>
                      </w:r>
                      <w:bookmarkEnd w:id="8"/>
                      <w:bookmarkEnd w:id="9"/>
                      <w:bookmarkEnd w:id="10"/>
                    </w:p>
                    <w:p w:rsidR="00857192" w:rsidRDefault="00377B7E">
                      <w:pPr>
                        <w:pStyle w:val="TitelTitelseite20ptTH"/>
                        <w:spacing w:after="480"/>
                      </w:pPr>
                      <w:bookmarkStart w:id="11" w:name="_Toc529539724"/>
                      <w:bookmarkStart w:id="12" w:name="_Toc529176722"/>
                      <w:bookmarkStart w:id="13" w:name="_Toc529782490"/>
                      <w:bookmarkStart w:id="14" w:name="_Toc532046823"/>
                      <w:bookmarkStart w:id="15" w:name="_Toc532317082"/>
                      <w:r>
                        <w:t>Systemspezifikation</w:t>
                      </w:r>
                      <w:bookmarkEnd w:id="11"/>
                      <w:bookmarkEnd w:id="12"/>
                      <w:bookmarkEnd w:id="13"/>
                      <w:bookmarkEnd w:id="14"/>
                      <w:bookmarkEnd w:id="15"/>
                    </w:p>
                    <w:p w:rsidR="00857192" w:rsidRDefault="00377B7E">
                      <w:pPr>
                        <w:pStyle w:val="FlietextTH"/>
                        <w:rPr>
                          <w:rStyle w:val="fettTH"/>
                          <w:b w:val="0"/>
                        </w:rPr>
                      </w:pPr>
                      <w:r>
                        <w:t xml:space="preserve">Autor(en): </w:t>
                      </w:r>
                      <w:r>
                        <w:tab/>
                      </w:r>
                      <w:r>
                        <w:rPr>
                          <w:b/>
                        </w:rPr>
                        <w:t xml:space="preserve">Fahri Kus, Matthias Eberlein, Simon </w:t>
                      </w:r>
                      <w:proofErr w:type="spellStart"/>
                      <w:r>
                        <w:rPr>
                          <w:b/>
                        </w:rPr>
                        <w:t>Kreuziger</w:t>
                      </w:r>
                      <w:proofErr w:type="spellEnd"/>
                      <w:r>
                        <w:rPr>
                          <w:b/>
                        </w:rPr>
                        <w:t>, Florian Heinrich</w:t>
                      </w:r>
                    </w:p>
                    <w:p w:rsidR="00857192" w:rsidRDefault="00377B7E">
                      <w:pPr>
                        <w:pStyle w:val="FlietextTH"/>
                      </w:pPr>
                      <w:r>
                        <w:t xml:space="preserve">Datum </w:t>
                      </w:r>
                      <w:r>
                        <w:tab/>
                      </w:r>
                      <w:r>
                        <w:tab/>
                        <w:t>1</w:t>
                      </w:r>
                      <w:r w:rsidR="00DE1D2E">
                        <w:t>1</w:t>
                      </w:r>
                      <w:r>
                        <w:t>.</w:t>
                      </w:r>
                      <w:r w:rsidR="00DE1D2E">
                        <w:t>01</w:t>
                      </w:r>
                      <w:r>
                        <w:t>.2018</w:t>
                      </w:r>
                    </w:p>
                    <w:p w:rsidR="00857192" w:rsidRDefault="00377B7E">
                      <w:pPr>
                        <w:pStyle w:val="FlietextTH"/>
                      </w:pPr>
                      <w:r>
                        <w:t xml:space="preserve">Version </w:t>
                      </w:r>
                      <w:r>
                        <w:tab/>
                        <w:t>1.</w:t>
                      </w:r>
                      <w:r w:rsidR="00DE1D2E">
                        <w:t>2</w:t>
                      </w:r>
                    </w:p>
                  </w:txbxContent>
                </v:textbox>
                <w10:wrap type="topAndBottom" anchorx="page" anchory="page"/>
              </v:rect>
            </w:pict>
          </mc:Fallback>
        </mc:AlternateContent>
      </w:r>
      <w:bookmarkStart w:id="16" w:name="OLE_LINK12"/>
      <w:bookmarkStart w:id="17" w:name="OLE_LINK13"/>
      <w:bookmarkStart w:id="18" w:name="_Toc529176723"/>
      <w:bookmarkEnd w:id="16"/>
      <w:bookmarkEnd w:id="17"/>
      <w:bookmarkEnd w:id="18"/>
      <w:r>
        <w:br w:type="page"/>
      </w:r>
    </w:p>
    <w:bookmarkStart w:id="19" w:name="_Toc532317083" w:displacedByCustomXml="next"/>
    <w:bookmarkStart w:id="20" w:name="_Toc529539725" w:displacedByCustomXml="next"/>
    <w:bookmarkStart w:id="21" w:name="_Toc529782491" w:displacedByCustomXml="next"/>
    <w:bookmarkStart w:id="22" w:name="_Toc532046824" w:displacedByCustomXml="next"/>
    <w:sdt>
      <w:sdtPr>
        <w:rPr>
          <w:rFonts w:eastAsia="Times New Roman" w:cs="Times New Roman"/>
          <w:color w:val="auto"/>
          <w:kern w:val="0"/>
          <w:sz w:val="20"/>
          <w:szCs w:val="20"/>
        </w:rPr>
        <w:id w:val="1258557214"/>
        <w:docPartObj>
          <w:docPartGallery w:val="Table of Contents"/>
          <w:docPartUnique/>
        </w:docPartObj>
      </w:sdtPr>
      <w:sdtEndPr/>
      <w:sdtContent>
        <w:p w:rsidR="00857192" w:rsidRDefault="00377B7E">
          <w:pPr>
            <w:pStyle w:val="Inhaltsverzeichnisberschrift"/>
            <w:spacing w:after="240"/>
          </w:pPr>
          <w:r>
            <w:t>Inhalt</w:t>
          </w:r>
          <w:bookmarkEnd w:id="22"/>
          <w:bookmarkEnd w:id="21"/>
          <w:bookmarkEnd w:id="20"/>
          <w:bookmarkEnd w:id="19"/>
        </w:p>
        <w:p w:rsidR="00857192" w:rsidRDefault="00377B7E">
          <w:pPr>
            <w:pStyle w:val="Verzeichnis1"/>
            <w:rPr>
              <w:rFonts w:asciiTheme="minorHAnsi" w:eastAsiaTheme="minorEastAsia" w:hAnsiTheme="minorHAnsi" w:cstheme="minorBidi"/>
              <w:b w:val="0"/>
              <w:color w:val="auto"/>
              <w:sz w:val="22"/>
              <w:szCs w:val="22"/>
              <w:lang/>
            </w:rPr>
          </w:pPr>
          <w:r>
            <w:fldChar w:fldCharType="begin"/>
          </w:r>
          <w:r>
            <w:rPr>
              <w:rStyle w:val="IndexLink"/>
              <w:webHidden/>
            </w:rPr>
            <w:instrText>TOC \z \o "1-3" \u \h</w:instrText>
          </w:r>
          <w:r>
            <w:rPr>
              <w:rStyle w:val="IndexLink"/>
            </w:rPr>
            <w:fldChar w:fldCharType="separate"/>
          </w:r>
          <w:hyperlink w:anchor="_Toc532317085">
            <w:r>
              <w:rPr>
                <w:rStyle w:val="IndexLink"/>
                <w:webHidden/>
              </w:rPr>
              <w:t>1</w:t>
            </w:r>
            <w:r>
              <w:rPr>
                <w:rStyle w:val="IndexLink"/>
                <w:rFonts w:eastAsiaTheme="minorEastAsia" w:cstheme="minorBidi"/>
                <w:b w:val="0"/>
                <w:color w:val="auto"/>
                <w:sz w:val="22"/>
                <w:szCs w:val="22"/>
                <w:lang/>
              </w:rPr>
              <w:tab/>
            </w:r>
            <w:r>
              <w:rPr>
                <w:rStyle w:val="IndexLink"/>
              </w:rPr>
              <w:t>Daten</w:t>
            </w:r>
            <w:r>
              <w:rPr>
                <w:webHidden/>
              </w:rPr>
              <w:fldChar w:fldCharType="begin"/>
            </w:r>
            <w:r>
              <w:rPr>
                <w:webHidden/>
              </w:rPr>
              <w:instrText>PAGEREF _Toc532317085 \h</w:instrText>
            </w:r>
            <w:r>
              <w:rPr>
                <w:webHidden/>
              </w:rPr>
            </w:r>
            <w:r>
              <w:rPr>
                <w:webHidden/>
              </w:rPr>
              <w:fldChar w:fldCharType="separate"/>
            </w:r>
            <w:r>
              <w:rPr>
                <w:rStyle w:val="IndexLink"/>
              </w:rPr>
              <w:tab/>
              <w:t>3</w:t>
            </w:r>
            <w:r>
              <w:rPr>
                <w:webHidden/>
              </w:rPr>
              <w:fldChar w:fldCharType="end"/>
            </w:r>
          </w:hyperlink>
        </w:p>
        <w:p w:rsidR="00857192" w:rsidRDefault="00377B7E">
          <w:pPr>
            <w:pStyle w:val="Verzeichnis1"/>
            <w:rPr>
              <w:rFonts w:asciiTheme="minorHAnsi" w:eastAsiaTheme="minorEastAsia" w:hAnsiTheme="minorHAnsi" w:cstheme="minorBidi"/>
              <w:b w:val="0"/>
              <w:color w:val="auto"/>
              <w:sz w:val="22"/>
              <w:szCs w:val="22"/>
              <w:lang/>
            </w:rPr>
          </w:pPr>
          <w:hyperlink w:anchor="_Toc532317086">
            <w:r>
              <w:rPr>
                <w:rStyle w:val="IndexLink"/>
                <w:webHidden/>
              </w:rPr>
              <w:t>2</w:t>
            </w:r>
            <w:r>
              <w:rPr>
                <w:rStyle w:val="IndexLink"/>
                <w:rFonts w:eastAsiaTheme="minorEastAsia" w:cstheme="minorBidi"/>
                <w:b w:val="0"/>
                <w:color w:val="auto"/>
                <w:sz w:val="22"/>
                <w:szCs w:val="22"/>
                <w:lang/>
              </w:rPr>
              <w:tab/>
            </w:r>
            <w:r>
              <w:rPr>
                <w:rStyle w:val="IndexLink"/>
              </w:rPr>
              <w:t>Funktionen</w:t>
            </w:r>
            <w:r>
              <w:rPr>
                <w:webHidden/>
              </w:rPr>
              <w:fldChar w:fldCharType="begin"/>
            </w:r>
            <w:r>
              <w:rPr>
                <w:webHidden/>
              </w:rPr>
              <w:instrText>PAGEREF _Toc532317086 \h</w:instrText>
            </w:r>
            <w:r>
              <w:rPr>
                <w:webHidden/>
              </w:rPr>
            </w:r>
            <w:r>
              <w:rPr>
                <w:webHidden/>
              </w:rPr>
              <w:fldChar w:fldCharType="separate"/>
            </w:r>
            <w:r>
              <w:rPr>
                <w:rStyle w:val="IndexLink"/>
              </w:rPr>
              <w:tab/>
              <w:t>7</w:t>
            </w:r>
            <w:r>
              <w:rPr>
                <w:webHidden/>
              </w:rPr>
              <w:fldChar w:fldCharType="end"/>
            </w:r>
          </w:hyperlink>
        </w:p>
        <w:p w:rsidR="00857192" w:rsidRDefault="00377B7E">
          <w:pPr>
            <w:pStyle w:val="Verzeichnis2"/>
            <w:rPr>
              <w:rFonts w:asciiTheme="minorHAnsi" w:eastAsiaTheme="minorEastAsia" w:hAnsiTheme="minorHAnsi" w:cstheme="minorBidi"/>
              <w:color w:val="auto"/>
              <w:sz w:val="22"/>
              <w:szCs w:val="22"/>
              <w:lang/>
            </w:rPr>
          </w:pPr>
          <w:hyperlink w:anchor="_Toc532317087">
            <w:r>
              <w:rPr>
                <w:rStyle w:val="IndexLink"/>
                <w:webHidden/>
              </w:rPr>
              <w:t>2.1</w:t>
            </w:r>
            <w:r>
              <w:rPr>
                <w:rStyle w:val="IndexLink"/>
                <w:rFonts w:eastAsiaTheme="minorEastAsia" w:cstheme="minorBidi"/>
                <w:color w:val="auto"/>
                <w:sz w:val="22"/>
                <w:szCs w:val="22"/>
                <w:lang/>
              </w:rPr>
              <w:tab/>
            </w:r>
            <w:r>
              <w:rPr>
                <w:rStyle w:val="IndexLink"/>
              </w:rPr>
              <w:t>Benutzer Login</w:t>
            </w:r>
            <w:r>
              <w:rPr>
                <w:webHidden/>
              </w:rPr>
              <w:fldChar w:fldCharType="begin"/>
            </w:r>
            <w:r>
              <w:rPr>
                <w:webHidden/>
              </w:rPr>
              <w:instrText>PAGEREF _Toc532317087 \h</w:instrText>
            </w:r>
            <w:r>
              <w:rPr>
                <w:webHidden/>
              </w:rPr>
            </w:r>
            <w:r>
              <w:rPr>
                <w:webHidden/>
              </w:rPr>
              <w:fldChar w:fldCharType="separate"/>
            </w:r>
            <w:r>
              <w:rPr>
                <w:rStyle w:val="IndexLink"/>
              </w:rPr>
              <w:tab/>
              <w:t>7</w:t>
            </w:r>
            <w:r>
              <w:rPr>
                <w:webHidden/>
              </w:rPr>
              <w:fldChar w:fldCharType="end"/>
            </w:r>
          </w:hyperlink>
        </w:p>
        <w:p w:rsidR="00857192" w:rsidRDefault="00377B7E">
          <w:pPr>
            <w:pStyle w:val="Verzeichnis2"/>
            <w:rPr>
              <w:rFonts w:asciiTheme="minorHAnsi" w:eastAsiaTheme="minorEastAsia" w:hAnsiTheme="minorHAnsi" w:cstheme="minorBidi"/>
              <w:color w:val="auto"/>
              <w:sz w:val="22"/>
              <w:szCs w:val="22"/>
              <w:lang/>
            </w:rPr>
          </w:pPr>
          <w:hyperlink w:anchor="_Toc532317088">
            <w:r>
              <w:rPr>
                <w:rStyle w:val="IndexLink"/>
                <w:webHidden/>
              </w:rPr>
              <w:t>2.2</w:t>
            </w:r>
            <w:r>
              <w:rPr>
                <w:rStyle w:val="IndexLink"/>
                <w:rFonts w:eastAsiaTheme="minorEastAsia" w:cstheme="minorBidi"/>
                <w:color w:val="auto"/>
                <w:sz w:val="22"/>
                <w:szCs w:val="22"/>
                <w:lang/>
              </w:rPr>
              <w:tab/>
            </w:r>
            <w:r>
              <w:rPr>
                <w:rStyle w:val="IndexLink"/>
              </w:rPr>
              <w:t>Benutzer Registrieren</w:t>
            </w:r>
            <w:r>
              <w:rPr>
                <w:webHidden/>
              </w:rPr>
              <w:fldChar w:fldCharType="begin"/>
            </w:r>
            <w:r>
              <w:rPr>
                <w:webHidden/>
              </w:rPr>
              <w:instrText>PAGEREF _Toc532317088 \h</w:instrText>
            </w:r>
            <w:r>
              <w:rPr>
                <w:webHidden/>
              </w:rPr>
            </w:r>
            <w:r>
              <w:rPr>
                <w:webHidden/>
              </w:rPr>
              <w:fldChar w:fldCharType="separate"/>
            </w:r>
            <w:r>
              <w:rPr>
                <w:rStyle w:val="IndexLink"/>
              </w:rPr>
              <w:tab/>
              <w:t>9</w:t>
            </w:r>
            <w:r>
              <w:rPr>
                <w:webHidden/>
              </w:rPr>
              <w:fldChar w:fldCharType="end"/>
            </w:r>
          </w:hyperlink>
        </w:p>
        <w:p w:rsidR="00857192" w:rsidRDefault="00377B7E">
          <w:pPr>
            <w:pStyle w:val="Verzeichnis1"/>
            <w:rPr>
              <w:rFonts w:asciiTheme="minorHAnsi" w:eastAsiaTheme="minorEastAsia" w:hAnsiTheme="minorHAnsi" w:cstheme="minorBidi"/>
              <w:b w:val="0"/>
              <w:color w:val="auto"/>
              <w:sz w:val="22"/>
              <w:szCs w:val="22"/>
              <w:lang/>
            </w:rPr>
          </w:pPr>
          <w:hyperlink w:anchor="_Toc532317089">
            <w:r>
              <w:rPr>
                <w:rStyle w:val="IndexLink"/>
                <w:webHidden/>
              </w:rPr>
              <w:t>3</w:t>
            </w:r>
            <w:r>
              <w:rPr>
                <w:rStyle w:val="IndexLink"/>
                <w:rFonts w:eastAsiaTheme="minorEastAsia" w:cstheme="minorBidi"/>
                <w:b w:val="0"/>
                <w:color w:val="auto"/>
                <w:sz w:val="22"/>
                <w:szCs w:val="22"/>
                <w:lang/>
              </w:rPr>
              <w:tab/>
            </w:r>
            <w:r>
              <w:rPr>
                <w:rStyle w:val="IndexLink"/>
              </w:rPr>
              <w:t>Verhalten</w:t>
            </w:r>
            <w:r>
              <w:rPr>
                <w:webHidden/>
              </w:rPr>
              <w:fldChar w:fldCharType="begin"/>
            </w:r>
            <w:r>
              <w:rPr>
                <w:webHidden/>
              </w:rPr>
              <w:instrText>PAGEREF _Toc532317089 \h</w:instrText>
            </w:r>
            <w:r>
              <w:rPr>
                <w:webHidden/>
              </w:rPr>
            </w:r>
            <w:r>
              <w:rPr>
                <w:webHidden/>
              </w:rPr>
              <w:fldChar w:fldCharType="separate"/>
            </w:r>
            <w:r>
              <w:rPr>
                <w:rStyle w:val="IndexLink"/>
              </w:rPr>
              <w:tab/>
              <w:t>11</w:t>
            </w:r>
            <w:r>
              <w:rPr>
                <w:webHidden/>
              </w:rPr>
              <w:fldChar w:fldCharType="end"/>
            </w:r>
          </w:hyperlink>
        </w:p>
        <w:p w:rsidR="00857192" w:rsidRDefault="00377B7E">
          <w:pPr>
            <w:pStyle w:val="Verzeichnis2"/>
            <w:rPr>
              <w:rFonts w:asciiTheme="minorHAnsi" w:eastAsiaTheme="minorEastAsia" w:hAnsiTheme="minorHAnsi" w:cstheme="minorBidi"/>
              <w:color w:val="auto"/>
              <w:sz w:val="22"/>
              <w:szCs w:val="22"/>
              <w:lang/>
            </w:rPr>
          </w:pPr>
          <w:hyperlink w:anchor="_Toc532317090">
            <w:r>
              <w:rPr>
                <w:rStyle w:val="IndexLink"/>
                <w:webHidden/>
              </w:rPr>
              <w:t>3.1</w:t>
            </w:r>
            <w:r>
              <w:rPr>
                <w:rStyle w:val="IndexLink"/>
                <w:rFonts w:eastAsiaTheme="minorEastAsia" w:cstheme="minorBidi"/>
                <w:color w:val="auto"/>
                <w:sz w:val="22"/>
                <w:szCs w:val="22"/>
                <w:lang/>
              </w:rPr>
              <w:tab/>
            </w:r>
            <w:r>
              <w:rPr>
                <w:rStyle w:val="IndexLink"/>
              </w:rPr>
              <w:t>Akteure der Applikation</w:t>
            </w:r>
            <w:r>
              <w:rPr>
                <w:webHidden/>
              </w:rPr>
              <w:fldChar w:fldCharType="begin"/>
            </w:r>
            <w:r>
              <w:rPr>
                <w:webHidden/>
              </w:rPr>
              <w:instrText>PAGEREF _Toc532317090 \h</w:instrText>
            </w:r>
            <w:r>
              <w:rPr>
                <w:webHidden/>
              </w:rPr>
            </w:r>
            <w:r>
              <w:rPr>
                <w:webHidden/>
              </w:rPr>
              <w:fldChar w:fldCharType="separate"/>
            </w:r>
            <w:r>
              <w:rPr>
                <w:rStyle w:val="IndexLink"/>
              </w:rPr>
              <w:tab/>
              <w:t>11</w:t>
            </w:r>
            <w:r>
              <w:rPr>
                <w:webHidden/>
              </w:rPr>
              <w:fldChar w:fldCharType="end"/>
            </w:r>
          </w:hyperlink>
        </w:p>
        <w:p w:rsidR="00857192" w:rsidRDefault="00377B7E">
          <w:pPr>
            <w:pStyle w:val="Verzeichnis2"/>
            <w:rPr>
              <w:rFonts w:asciiTheme="minorHAnsi" w:eastAsiaTheme="minorEastAsia" w:hAnsiTheme="minorHAnsi" w:cstheme="minorBidi"/>
              <w:color w:val="auto"/>
              <w:sz w:val="22"/>
              <w:szCs w:val="22"/>
              <w:lang/>
            </w:rPr>
          </w:pPr>
          <w:hyperlink w:anchor="_Toc532317091">
            <w:r>
              <w:rPr>
                <w:rStyle w:val="IndexLink"/>
                <w:webHidden/>
              </w:rPr>
              <w:t>3.2</w:t>
            </w:r>
            <w:r>
              <w:rPr>
                <w:rStyle w:val="IndexLink"/>
                <w:rFonts w:eastAsiaTheme="minorEastAsia" w:cstheme="minorBidi"/>
                <w:color w:val="auto"/>
                <w:sz w:val="22"/>
                <w:szCs w:val="22"/>
                <w:lang/>
              </w:rPr>
              <w:tab/>
            </w:r>
            <w:r>
              <w:rPr>
                <w:rStyle w:val="IndexLink"/>
              </w:rPr>
              <w:t>Login</w:t>
            </w:r>
            <w:r>
              <w:rPr>
                <w:webHidden/>
              </w:rPr>
              <w:fldChar w:fldCharType="begin"/>
            </w:r>
            <w:r>
              <w:rPr>
                <w:webHidden/>
              </w:rPr>
              <w:instrText>PAGEREF _Toc532317091 \h</w:instrText>
            </w:r>
            <w:r>
              <w:rPr>
                <w:webHidden/>
              </w:rPr>
            </w:r>
            <w:r>
              <w:rPr>
                <w:webHidden/>
              </w:rPr>
              <w:fldChar w:fldCharType="separate"/>
            </w:r>
            <w:r>
              <w:rPr>
                <w:rStyle w:val="IndexLink"/>
              </w:rPr>
              <w:tab/>
              <w:t>12</w:t>
            </w:r>
            <w:r>
              <w:rPr>
                <w:webHidden/>
              </w:rPr>
              <w:fldChar w:fldCharType="end"/>
            </w:r>
          </w:hyperlink>
        </w:p>
        <w:p w:rsidR="00857192" w:rsidRDefault="00377B7E">
          <w:pPr>
            <w:pStyle w:val="Verzeichnis1"/>
            <w:rPr>
              <w:rFonts w:asciiTheme="minorHAnsi" w:eastAsiaTheme="minorEastAsia" w:hAnsiTheme="minorHAnsi" w:cstheme="minorBidi"/>
              <w:b w:val="0"/>
              <w:color w:val="auto"/>
              <w:sz w:val="22"/>
              <w:szCs w:val="22"/>
              <w:lang/>
            </w:rPr>
          </w:pPr>
          <w:hyperlink w:anchor="_Toc532317092">
            <w:r>
              <w:rPr>
                <w:rStyle w:val="IndexLink"/>
                <w:webHidden/>
              </w:rPr>
              <w:t>4</w:t>
            </w:r>
            <w:r>
              <w:rPr>
                <w:rStyle w:val="IndexLink"/>
                <w:rFonts w:eastAsiaTheme="minorEastAsia" w:cstheme="minorBidi"/>
                <w:b w:val="0"/>
                <w:color w:val="auto"/>
                <w:sz w:val="22"/>
                <w:szCs w:val="22"/>
                <w:lang/>
              </w:rPr>
              <w:tab/>
            </w:r>
            <w:r>
              <w:rPr>
                <w:rStyle w:val="IndexLink"/>
              </w:rPr>
              <w:t>Schnittstelle</w:t>
            </w:r>
            <w:r>
              <w:rPr>
                <w:rStyle w:val="IndexLink"/>
              </w:rPr>
              <w:t>n</w:t>
            </w:r>
            <w:r>
              <w:rPr>
                <w:webHidden/>
              </w:rPr>
              <w:fldChar w:fldCharType="begin"/>
            </w:r>
            <w:r>
              <w:rPr>
                <w:webHidden/>
              </w:rPr>
              <w:instrText>PAGEREF _Toc532317092 \h</w:instrText>
            </w:r>
            <w:r>
              <w:rPr>
                <w:webHidden/>
              </w:rPr>
            </w:r>
            <w:r>
              <w:rPr>
                <w:webHidden/>
              </w:rPr>
              <w:fldChar w:fldCharType="separate"/>
            </w:r>
            <w:r>
              <w:rPr>
                <w:rStyle w:val="IndexLink"/>
              </w:rPr>
              <w:tab/>
              <w:t>13</w:t>
            </w:r>
            <w:r>
              <w:rPr>
                <w:webHidden/>
              </w:rPr>
              <w:fldChar w:fldCharType="end"/>
            </w:r>
          </w:hyperlink>
        </w:p>
        <w:p w:rsidR="00857192" w:rsidRDefault="00377B7E">
          <w:r>
            <w:fldChar w:fldCharType="end"/>
          </w:r>
        </w:p>
      </w:sdtContent>
    </w:sdt>
    <w:p w:rsidR="00857192" w:rsidRDefault="00377B7E">
      <w:r>
        <w:rPr>
          <w:noProof/>
        </w:rPr>
        <mc:AlternateContent>
          <mc:Choice Requires="wps">
            <w:drawing>
              <wp:anchor distT="365760" distB="365760" distL="0" distR="0" simplePos="0" relativeHeight="5" behindDoc="0" locked="0" layoutInCell="1" allowOverlap="1" wp14:anchorId="65FD9E82">
                <wp:simplePos x="0" y="0"/>
                <wp:positionH relativeFrom="margin">
                  <wp:posOffset>-1905</wp:posOffset>
                </wp:positionH>
                <wp:positionV relativeFrom="margin">
                  <wp:posOffset>6280785</wp:posOffset>
                </wp:positionV>
                <wp:extent cx="5669915" cy="2724785"/>
                <wp:effectExtent l="0" t="0" r="6985" b="0"/>
                <wp:wrapTopAndBottom/>
                <wp:docPr id="3" name="Rectangle 148"/>
                <wp:cNvGraphicFramePr/>
                <a:graphic xmlns:a="http://schemas.openxmlformats.org/drawingml/2006/main">
                  <a:graphicData uri="http://schemas.microsoft.com/office/word/2010/wordprocessingShape">
                    <wps:wsp>
                      <wps:cNvSpPr/>
                      <wps:spPr>
                        <a:xfrm>
                          <a:off x="0" y="0"/>
                          <a:ext cx="5669280" cy="2724120"/>
                        </a:xfrm>
                        <a:prstGeom prst="rect">
                          <a:avLst/>
                        </a:prstGeom>
                        <a:noFill/>
                        <a:ln>
                          <a:noFill/>
                        </a:ln>
                      </wps:spPr>
                      <wps:style>
                        <a:lnRef idx="2">
                          <a:schemeClr val="accent1">
                            <a:shade val="50000"/>
                          </a:schemeClr>
                        </a:lnRef>
                        <a:fillRef idx="1">
                          <a:schemeClr val="accent1"/>
                        </a:fillRef>
                        <a:effectRef idx="0">
                          <a:schemeClr val="accent1"/>
                        </a:effectRef>
                        <a:fontRef idx="minor"/>
                      </wps:style>
                      <wps:txbx>
                        <w:txbxContent>
                          <w:p w:rsidR="00857192" w:rsidRDefault="00377B7E">
                            <w:pPr>
                              <w:pStyle w:val="berschrift1unnummeriert"/>
                              <w:spacing w:after="240"/>
                            </w:pPr>
                            <w:bookmarkStart w:id="23" w:name="_Toc528047788"/>
                            <w:bookmarkStart w:id="24" w:name="_Toc529539726"/>
                            <w:bookmarkStart w:id="25" w:name="_Toc529782492"/>
                            <w:bookmarkStart w:id="26" w:name="_Toc532046825"/>
                            <w:bookmarkStart w:id="27" w:name="_Toc532317084"/>
                            <w:r>
                              <w:t>Revisionshistorie</w:t>
                            </w:r>
                            <w:bookmarkEnd w:id="23"/>
                            <w:bookmarkEnd w:id="24"/>
                            <w:bookmarkEnd w:id="25"/>
                            <w:bookmarkEnd w:id="26"/>
                            <w:bookmarkEnd w:id="27"/>
                          </w:p>
                          <w:tbl>
                            <w:tblPr>
                              <w:tblStyle w:val="TabelleTHKlnmitErgebniszeile"/>
                              <w:tblW w:w="8878" w:type="dxa"/>
                              <w:tblCellMar>
                                <w:top w:w="0" w:type="dxa"/>
                                <w:left w:w="108" w:type="dxa"/>
                                <w:bottom w:w="0" w:type="dxa"/>
                                <w:right w:w="108" w:type="dxa"/>
                              </w:tblCellMar>
                              <w:tblLook w:val="04A0" w:firstRow="1" w:lastRow="0" w:firstColumn="1" w:lastColumn="0" w:noHBand="0" w:noVBand="1"/>
                            </w:tblPr>
                            <w:tblGrid>
                              <w:gridCol w:w="990"/>
                              <w:gridCol w:w="1274"/>
                              <w:gridCol w:w="2728"/>
                              <w:gridCol w:w="3886"/>
                            </w:tblGrid>
                            <w:tr w:rsidR="00857192" w:rsidTr="00857192">
                              <w:trPr>
                                <w:cnfStyle w:val="100000000000" w:firstRow="1" w:lastRow="0" w:firstColumn="0" w:lastColumn="0" w:oddVBand="0" w:evenVBand="0" w:oddHBand="0" w:evenHBand="0" w:firstRowFirstColumn="0" w:firstRowLastColumn="0" w:lastRowFirstColumn="0" w:lastRowLastColumn="0"/>
                              </w:trPr>
                              <w:tc>
                                <w:tcPr>
                                  <w:tcW w:w="989" w:type="dxa"/>
                                  <w:tcBorders>
                                    <w:bottom w:val="single" w:sz="12"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Version</w:t>
                                  </w:r>
                                </w:p>
                              </w:tc>
                              <w:tc>
                                <w:tcPr>
                                  <w:tcW w:w="1274" w:type="dxa"/>
                                  <w:tcBorders>
                                    <w:bottom w:val="single" w:sz="12"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Datum</w:t>
                                  </w:r>
                                </w:p>
                              </w:tc>
                              <w:tc>
                                <w:tcPr>
                                  <w:tcW w:w="2728" w:type="dxa"/>
                                  <w:tcBorders>
                                    <w:bottom w:val="single" w:sz="12"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Autor</w:t>
                                  </w:r>
                                </w:p>
                              </w:tc>
                              <w:tc>
                                <w:tcPr>
                                  <w:tcW w:w="3886" w:type="dxa"/>
                                  <w:tcBorders>
                                    <w:bottom w:val="single" w:sz="12"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Bemerkungen</w:t>
                                  </w:r>
                                </w:p>
                              </w:tc>
                            </w:tr>
                            <w:tr w:rsidR="00857192" w:rsidTr="00857192">
                              <w:tc>
                                <w:tcPr>
                                  <w:tcW w:w="989"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0.1</w:t>
                                  </w:r>
                                </w:p>
                              </w:tc>
                              <w:tc>
                                <w:tcPr>
                                  <w:tcW w:w="1274"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05.11.2018</w:t>
                                  </w:r>
                                </w:p>
                              </w:tc>
                              <w:tc>
                                <w:tcPr>
                                  <w:tcW w:w="2728"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 xml:space="preserve">Fahri Kus, Matthias Eberlein, Simon </w:t>
                                  </w:r>
                                  <w:proofErr w:type="spellStart"/>
                                  <w:r>
                                    <w:rPr>
                                      <w:color w:val="000000" w:themeColor="text1"/>
                                    </w:rPr>
                                    <w:t>Kreuziger</w:t>
                                  </w:r>
                                  <w:proofErr w:type="spellEnd"/>
                                  <w:r>
                                    <w:rPr>
                                      <w:color w:val="000000" w:themeColor="text1"/>
                                    </w:rPr>
                                    <w:t>, Florian Heinrich</w:t>
                                  </w:r>
                                </w:p>
                              </w:tc>
                              <w:tc>
                                <w:tcPr>
                                  <w:tcW w:w="3886"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 xml:space="preserve">Initial </w:t>
                                  </w:r>
                                  <w:r>
                                    <w:rPr>
                                      <w:color w:val="000000" w:themeColor="text1"/>
                                    </w:rPr>
                                    <w:t>Version</w:t>
                                  </w:r>
                                </w:p>
                              </w:tc>
                            </w:tr>
                            <w:tr w:rsidR="00857192" w:rsidTr="00857192">
                              <w:tc>
                                <w:tcPr>
                                  <w:tcW w:w="989"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0.2</w:t>
                                  </w:r>
                                </w:p>
                              </w:tc>
                              <w:tc>
                                <w:tcPr>
                                  <w:tcW w:w="1274"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09.11.2018</w:t>
                                  </w:r>
                                </w:p>
                              </w:tc>
                              <w:tc>
                                <w:tcPr>
                                  <w:tcW w:w="2728"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 xml:space="preserve">Fahri Kus, Matthias Eberlein, Simon </w:t>
                                  </w:r>
                                  <w:proofErr w:type="spellStart"/>
                                  <w:r>
                                    <w:rPr>
                                      <w:color w:val="000000" w:themeColor="text1"/>
                                    </w:rPr>
                                    <w:t>Kreuziger</w:t>
                                  </w:r>
                                  <w:proofErr w:type="spellEnd"/>
                                  <w:r>
                                    <w:rPr>
                                      <w:color w:val="000000" w:themeColor="text1"/>
                                    </w:rPr>
                                    <w:t>, Florian Heinrich</w:t>
                                  </w:r>
                                </w:p>
                              </w:tc>
                              <w:tc>
                                <w:tcPr>
                                  <w:tcW w:w="3886"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ERD, Verhalten, Schnittstellen hinzugefügt</w:t>
                                  </w:r>
                                  <w:r>
                                    <w:rPr>
                                      <w:color w:val="000000" w:themeColor="text1"/>
                                    </w:rPr>
                                    <w:br/>
                                    <w:t>Funktionen vervollständigt</w:t>
                                  </w:r>
                                </w:p>
                              </w:tc>
                            </w:tr>
                            <w:tr w:rsidR="00857192" w:rsidTr="00857192">
                              <w:tc>
                                <w:tcPr>
                                  <w:tcW w:w="989"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0.3</w:t>
                                  </w:r>
                                </w:p>
                              </w:tc>
                              <w:tc>
                                <w:tcPr>
                                  <w:tcW w:w="1274"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12.11.2018</w:t>
                                  </w:r>
                                </w:p>
                              </w:tc>
                              <w:tc>
                                <w:tcPr>
                                  <w:tcW w:w="2728"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Fahri Kus</w:t>
                                  </w:r>
                                </w:p>
                              </w:tc>
                              <w:tc>
                                <w:tcPr>
                                  <w:tcW w:w="3886"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ERD-Attribut-Konsistenz pflegen</w:t>
                                  </w:r>
                                </w:p>
                              </w:tc>
                            </w:tr>
                            <w:tr w:rsidR="00857192" w:rsidTr="00857192">
                              <w:tc>
                                <w:tcPr>
                                  <w:tcW w:w="989"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1.0</w:t>
                                  </w:r>
                                </w:p>
                              </w:tc>
                              <w:tc>
                                <w:tcPr>
                                  <w:tcW w:w="1274"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12.11.2018</w:t>
                                  </w:r>
                                </w:p>
                              </w:tc>
                              <w:tc>
                                <w:tcPr>
                                  <w:tcW w:w="2728"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 xml:space="preserve">Fahri Kus, </w:t>
                                  </w:r>
                                  <w:r>
                                    <w:rPr>
                                      <w:color w:val="000000" w:themeColor="text1"/>
                                    </w:rPr>
                                    <w:t xml:space="preserve">Matthias Eberlein, Simon </w:t>
                                  </w:r>
                                  <w:proofErr w:type="spellStart"/>
                                  <w:r>
                                    <w:rPr>
                                      <w:color w:val="000000" w:themeColor="text1"/>
                                    </w:rPr>
                                    <w:t>Kreuziger</w:t>
                                  </w:r>
                                  <w:proofErr w:type="spellEnd"/>
                                  <w:r>
                                    <w:rPr>
                                      <w:color w:val="000000" w:themeColor="text1"/>
                                    </w:rPr>
                                    <w:t>, Florian Heinrich</w:t>
                                  </w:r>
                                </w:p>
                              </w:tc>
                              <w:tc>
                                <w:tcPr>
                                  <w:tcW w:w="3886"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Abschließende Qualitätssicherung für MS2</w:t>
                                  </w:r>
                                </w:p>
                                <w:p w:rsidR="00857192" w:rsidRDefault="00857192">
                                  <w:pPr>
                                    <w:pStyle w:val="FrameContents"/>
                                    <w:spacing w:after="0" w:line="240" w:lineRule="auto"/>
                                    <w:rPr>
                                      <w:color w:val="000000" w:themeColor="text1"/>
                                    </w:rPr>
                                  </w:pPr>
                                </w:p>
                              </w:tc>
                            </w:tr>
                            <w:tr w:rsidR="00857192" w:rsidTr="00DE1D2E">
                              <w:tc>
                                <w:tcPr>
                                  <w:tcW w:w="989" w:type="dxa"/>
                                  <w:tcBorders>
                                    <w:top w:val="single" w:sz="4" w:space="0" w:color="000000"/>
                                    <w:bottom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1.1</w:t>
                                  </w:r>
                                </w:p>
                              </w:tc>
                              <w:tc>
                                <w:tcPr>
                                  <w:tcW w:w="1274" w:type="dxa"/>
                                  <w:tcBorders>
                                    <w:top w:val="single" w:sz="4" w:space="0" w:color="000000"/>
                                    <w:bottom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10.12.2018</w:t>
                                  </w:r>
                                </w:p>
                              </w:tc>
                              <w:tc>
                                <w:tcPr>
                                  <w:tcW w:w="2728" w:type="dxa"/>
                                  <w:tcBorders>
                                    <w:top w:val="single" w:sz="4" w:space="0" w:color="000000"/>
                                    <w:bottom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 xml:space="preserve">Fahri Kus, Matthias Eberlein, Simon </w:t>
                                  </w:r>
                                  <w:proofErr w:type="spellStart"/>
                                  <w:r>
                                    <w:rPr>
                                      <w:color w:val="000000" w:themeColor="text1"/>
                                    </w:rPr>
                                    <w:t>Kreuziger</w:t>
                                  </w:r>
                                  <w:proofErr w:type="spellEnd"/>
                                  <w:r>
                                    <w:rPr>
                                      <w:color w:val="000000" w:themeColor="text1"/>
                                    </w:rPr>
                                    <w:t>, Florian Heinrich</w:t>
                                  </w:r>
                                </w:p>
                              </w:tc>
                              <w:tc>
                                <w:tcPr>
                                  <w:tcW w:w="3886" w:type="dxa"/>
                                  <w:tcBorders>
                                    <w:top w:val="single" w:sz="4" w:space="0" w:color="000000"/>
                                    <w:bottom w:val="single" w:sz="4" w:space="0" w:color="000000"/>
                                  </w:tcBorders>
                                  <w:shd w:val="clear" w:color="auto" w:fill="auto"/>
                                </w:tcPr>
                                <w:p w:rsidR="00DE1D2E" w:rsidRDefault="00377B7E">
                                  <w:pPr>
                                    <w:pStyle w:val="FrameContents"/>
                                    <w:spacing w:after="0" w:line="240" w:lineRule="auto"/>
                                    <w:rPr>
                                      <w:color w:val="000000" w:themeColor="text1"/>
                                    </w:rPr>
                                  </w:pPr>
                                  <w:r>
                                    <w:rPr>
                                      <w:color w:val="000000" w:themeColor="text1"/>
                                    </w:rPr>
                                    <w:t>Aktualisierung des ERD und der Diagramme für den Admin und Besucher Login.</w:t>
                                  </w:r>
                                </w:p>
                              </w:tc>
                            </w:tr>
                            <w:tr w:rsidR="00DE1D2E" w:rsidTr="00857192">
                              <w:tc>
                                <w:tcPr>
                                  <w:tcW w:w="989" w:type="dxa"/>
                                  <w:tcBorders>
                                    <w:top w:val="single" w:sz="4" w:space="0" w:color="000000"/>
                                  </w:tcBorders>
                                  <w:shd w:val="clear" w:color="auto" w:fill="auto"/>
                                </w:tcPr>
                                <w:p w:rsidR="00DE1D2E" w:rsidRDefault="00DE1D2E">
                                  <w:pPr>
                                    <w:pStyle w:val="FrameContents"/>
                                    <w:spacing w:after="0" w:line="240" w:lineRule="auto"/>
                                    <w:rPr>
                                      <w:color w:val="000000" w:themeColor="text1"/>
                                    </w:rPr>
                                  </w:pPr>
                                  <w:r>
                                    <w:rPr>
                                      <w:color w:val="000000" w:themeColor="text1"/>
                                    </w:rPr>
                                    <w:t>1.2</w:t>
                                  </w:r>
                                </w:p>
                              </w:tc>
                              <w:tc>
                                <w:tcPr>
                                  <w:tcW w:w="1274" w:type="dxa"/>
                                  <w:tcBorders>
                                    <w:top w:val="single" w:sz="4" w:space="0" w:color="000000"/>
                                  </w:tcBorders>
                                  <w:shd w:val="clear" w:color="auto" w:fill="auto"/>
                                </w:tcPr>
                                <w:p w:rsidR="00DE1D2E" w:rsidRDefault="00DE1D2E">
                                  <w:pPr>
                                    <w:pStyle w:val="FrameContents"/>
                                    <w:spacing w:after="0" w:line="240" w:lineRule="auto"/>
                                    <w:rPr>
                                      <w:color w:val="000000" w:themeColor="text1"/>
                                    </w:rPr>
                                  </w:pPr>
                                  <w:r>
                                    <w:rPr>
                                      <w:color w:val="000000" w:themeColor="text1"/>
                                    </w:rPr>
                                    <w:t>11.01.2018</w:t>
                                  </w:r>
                                </w:p>
                              </w:tc>
                              <w:tc>
                                <w:tcPr>
                                  <w:tcW w:w="2728" w:type="dxa"/>
                                  <w:tcBorders>
                                    <w:top w:val="single" w:sz="4" w:space="0" w:color="000000"/>
                                  </w:tcBorders>
                                  <w:shd w:val="clear" w:color="auto" w:fill="auto"/>
                                </w:tcPr>
                                <w:p w:rsidR="00DE1D2E" w:rsidRDefault="00DE1D2E">
                                  <w:pPr>
                                    <w:pStyle w:val="FrameContents"/>
                                    <w:spacing w:after="0" w:line="240" w:lineRule="auto"/>
                                    <w:rPr>
                                      <w:color w:val="000000" w:themeColor="text1"/>
                                    </w:rPr>
                                  </w:pPr>
                                  <w:r>
                                    <w:rPr>
                                      <w:color w:val="000000" w:themeColor="text1"/>
                                    </w:rPr>
                                    <w:t>Fahri Kus</w:t>
                                  </w:r>
                                </w:p>
                              </w:tc>
                              <w:tc>
                                <w:tcPr>
                                  <w:tcW w:w="3886" w:type="dxa"/>
                                  <w:tcBorders>
                                    <w:top w:val="single" w:sz="4" w:space="0" w:color="000000"/>
                                  </w:tcBorders>
                                  <w:shd w:val="clear" w:color="auto" w:fill="auto"/>
                                </w:tcPr>
                                <w:p w:rsidR="00DE1D2E" w:rsidRDefault="00DE1D2E">
                                  <w:pPr>
                                    <w:pStyle w:val="FrameContents"/>
                                    <w:spacing w:after="0" w:line="240" w:lineRule="auto"/>
                                    <w:rPr>
                                      <w:color w:val="000000" w:themeColor="text1"/>
                                    </w:rPr>
                                  </w:pPr>
                                  <w:r>
                                    <w:rPr>
                                      <w:color w:val="000000" w:themeColor="text1"/>
                                    </w:rPr>
                                    <w:t>Anpassung der Filtertypen</w:t>
                                  </w:r>
                                  <w:bookmarkStart w:id="28" w:name="_GoBack"/>
                                  <w:bookmarkEnd w:id="28"/>
                                </w:p>
                              </w:tc>
                            </w:tr>
                          </w:tbl>
                          <w:p w:rsidR="00857192" w:rsidRDefault="00857192">
                            <w:pPr>
                              <w:pStyle w:val="FrameContents"/>
                            </w:pPr>
                          </w:p>
                        </w:txbxContent>
                      </wps:txbx>
                      <wps:bodyPr lIns="0" tIns="0" rIns="0" bIns="0">
                        <a:prstTxWarp prst="textNoShape">
                          <a:avLst/>
                        </a:prstTxWarp>
                        <a:spAutoFit/>
                      </wps:bodyPr>
                    </wps:wsp>
                  </a:graphicData>
                </a:graphic>
                <wp14:sizeRelH relativeFrom="margin">
                  <wp14:pctWidth>100000</wp14:pctWidth>
                </wp14:sizeRelH>
              </wp:anchor>
            </w:drawing>
          </mc:Choice>
          <mc:Fallback>
            <w:pict>
              <v:rect w14:anchorId="65FD9E82" id="Rectangle 148" o:spid="_x0000_s1027" style="position:absolute;margin-left:-.15pt;margin-top:494.55pt;width:446.45pt;height:214.55pt;z-index:5;visibility:visible;mso-wrap-style:square;mso-width-percent:1000;mso-wrap-distance-left:0;mso-wrap-distance-top:28.8pt;mso-wrap-distance-right:0;mso-wrap-distance-bottom:28.8pt;mso-position-horizontal:absolute;mso-position-horizontal-relative:margin;mso-position-vertical:absolute;mso-position-vertical-relative:margin;mso-width-percent:10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" filled="f" stroked="f" strokeweight="2pt">
                <v:textbox style="mso-fit-shape-to-text:t" inset="0,0,0,0">
                  <w:txbxContent>
                    <w:p w:rsidR="00857192" w:rsidRDefault="00377B7E">
                      <w:pPr>
                        <w:pStyle w:val="berschrift1unnummeriert"/>
                        <w:spacing w:after="240"/>
                      </w:pPr>
                      <w:bookmarkStart w:id="29" w:name="_Toc528047788"/>
                      <w:bookmarkStart w:id="30" w:name="_Toc529539726"/>
                      <w:bookmarkStart w:id="31" w:name="_Toc529782492"/>
                      <w:bookmarkStart w:id="32" w:name="_Toc532046825"/>
                      <w:bookmarkStart w:id="33" w:name="_Toc532317084"/>
                      <w:r>
                        <w:t>Revisionshistorie</w:t>
                      </w:r>
                      <w:bookmarkEnd w:id="29"/>
                      <w:bookmarkEnd w:id="30"/>
                      <w:bookmarkEnd w:id="31"/>
                      <w:bookmarkEnd w:id="32"/>
                      <w:bookmarkEnd w:id="33"/>
                    </w:p>
                    <w:tbl>
                      <w:tblPr>
                        <w:tblStyle w:val="TabelleTHKlnmitErgebniszeile"/>
                        <w:tblW w:w="8878" w:type="dxa"/>
                        <w:tblCellMar>
                          <w:top w:w="0" w:type="dxa"/>
                          <w:left w:w="108" w:type="dxa"/>
                          <w:bottom w:w="0" w:type="dxa"/>
                          <w:right w:w="108" w:type="dxa"/>
                        </w:tblCellMar>
                        <w:tblLook w:val="04A0" w:firstRow="1" w:lastRow="0" w:firstColumn="1" w:lastColumn="0" w:noHBand="0" w:noVBand="1"/>
                      </w:tblPr>
                      <w:tblGrid>
                        <w:gridCol w:w="990"/>
                        <w:gridCol w:w="1274"/>
                        <w:gridCol w:w="2728"/>
                        <w:gridCol w:w="3886"/>
                      </w:tblGrid>
                      <w:tr w:rsidR="00857192" w:rsidTr="00857192">
                        <w:trPr>
                          <w:cnfStyle w:val="100000000000" w:firstRow="1" w:lastRow="0" w:firstColumn="0" w:lastColumn="0" w:oddVBand="0" w:evenVBand="0" w:oddHBand="0" w:evenHBand="0" w:firstRowFirstColumn="0" w:firstRowLastColumn="0" w:lastRowFirstColumn="0" w:lastRowLastColumn="0"/>
                        </w:trPr>
                        <w:tc>
                          <w:tcPr>
                            <w:tcW w:w="989" w:type="dxa"/>
                            <w:tcBorders>
                              <w:bottom w:val="single" w:sz="12"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Version</w:t>
                            </w:r>
                          </w:p>
                        </w:tc>
                        <w:tc>
                          <w:tcPr>
                            <w:tcW w:w="1274" w:type="dxa"/>
                            <w:tcBorders>
                              <w:bottom w:val="single" w:sz="12"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Datum</w:t>
                            </w:r>
                          </w:p>
                        </w:tc>
                        <w:tc>
                          <w:tcPr>
                            <w:tcW w:w="2728" w:type="dxa"/>
                            <w:tcBorders>
                              <w:bottom w:val="single" w:sz="12"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Autor</w:t>
                            </w:r>
                          </w:p>
                        </w:tc>
                        <w:tc>
                          <w:tcPr>
                            <w:tcW w:w="3886" w:type="dxa"/>
                            <w:tcBorders>
                              <w:bottom w:val="single" w:sz="12"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Bemerkungen</w:t>
                            </w:r>
                          </w:p>
                        </w:tc>
                      </w:tr>
                      <w:tr w:rsidR="00857192" w:rsidTr="00857192">
                        <w:tc>
                          <w:tcPr>
                            <w:tcW w:w="989"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0.1</w:t>
                            </w:r>
                          </w:p>
                        </w:tc>
                        <w:tc>
                          <w:tcPr>
                            <w:tcW w:w="1274"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05.11.2018</w:t>
                            </w:r>
                          </w:p>
                        </w:tc>
                        <w:tc>
                          <w:tcPr>
                            <w:tcW w:w="2728"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 xml:space="preserve">Fahri Kus, Matthias Eberlein, Simon </w:t>
                            </w:r>
                            <w:proofErr w:type="spellStart"/>
                            <w:r>
                              <w:rPr>
                                <w:color w:val="000000" w:themeColor="text1"/>
                              </w:rPr>
                              <w:t>Kreuziger</w:t>
                            </w:r>
                            <w:proofErr w:type="spellEnd"/>
                            <w:r>
                              <w:rPr>
                                <w:color w:val="000000" w:themeColor="text1"/>
                              </w:rPr>
                              <w:t>, Florian Heinrich</w:t>
                            </w:r>
                          </w:p>
                        </w:tc>
                        <w:tc>
                          <w:tcPr>
                            <w:tcW w:w="3886"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 xml:space="preserve">Initial </w:t>
                            </w:r>
                            <w:r>
                              <w:rPr>
                                <w:color w:val="000000" w:themeColor="text1"/>
                              </w:rPr>
                              <w:t>Version</w:t>
                            </w:r>
                          </w:p>
                        </w:tc>
                      </w:tr>
                      <w:tr w:rsidR="00857192" w:rsidTr="00857192">
                        <w:tc>
                          <w:tcPr>
                            <w:tcW w:w="989"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0.2</w:t>
                            </w:r>
                          </w:p>
                        </w:tc>
                        <w:tc>
                          <w:tcPr>
                            <w:tcW w:w="1274"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09.11.2018</w:t>
                            </w:r>
                          </w:p>
                        </w:tc>
                        <w:tc>
                          <w:tcPr>
                            <w:tcW w:w="2728"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 xml:space="preserve">Fahri Kus, Matthias Eberlein, Simon </w:t>
                            </w:r>
                            <w:proofErr w:type="spellStart"/>
                            <w:r>
                              <w:rPr>
                                <w:color w:val="000000" w:themeColor="text1"/>
                              </w:rPr>
                              <w:t>Kreuziger</w:t>
                            </w:r>
                            <w:proofErr w:type="spellEnd"/>
                            <w:r>
                              <w:rPr>
                                <w:color w:val="000000" w:themeColor="text1"/>
                              </w:rPr>
                              <w:t>, Florian Heinrich</w:t>
                            </w:r>
                          </w:p>
                        </w:tc>
                        <w:tc>
                          <w:tcPr>
                            <w:tcW w:w="3886"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ERD, Verhalten, Schnittstellen hinzugefügt</w:t>
                            </w:r>
                            <w:r>
                              <w:rPr>
                                <w:color w:val="000000" w:themeColor="text1"/>
                              </w:rPr>
                              <w:br/>
                              <w:t>Funktionen vervollständigt</w:t>
                            </w:r>
                          </w:p>
                        </w:tc>
                      </w:tr>
                      <w:tr w:rsidR="00857192" w:rsidTr="00857192">
                        <w:tc>
                          <w:tcPr>
                            <w:tcW w:w="989"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0.3</w:t>
                            </w:r>
                          </w:p>
                        </w:tc>
                        <w:tc>
                          <w:tcPr>
                            <w:tcW w:w="1274"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12.11.2018</w:t>
                            </w:r>
                          </w:p>
                        </w:tc>
                        <w:tc>
                          <w:tcPr>
                            <w:tcW w:w="2728"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Fahri Kus</w:t>
                            </w:r>
                          </w:p>
                        </w:tc>
                        <w:tc>
                          <w:tcPr>
                            <w:tcW w:w="3886"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ERD-Attribut-Konsistenz pflegen</w:t>
                            </w:r>
                          </w:p>
                        </w:tc>
                      </w:tr>
                      <w:tr w:rsidR="00857192" w:rsidTr="00857192">
                        <w:tc>
                          <w:tcPr>
                            <w:tcW w:w="989"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1.0</w:t>
                            </w:r>
                          </w:p>
                        </w:tc>
                        <w:tc>
                          <w:tcPr>
                            <w:tcW w:w="1274"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12.11.2018</w:t>
                            </w:r>
                          </w:p>
                        </w:tc>
                        <w:tc>
                          <w:tcPr>
                            <w:tcW w:w="2728"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 xml:space="preserve">Fahri Kus, </w:t>
                            </w:r>
                            <w:r>
                              <w:rPr>
                                <w:color w:val="000000" w:themeColor="text1"/>
                              </w:rPr>
                              <w:t xml:space="preserve">Matthias Eberlein, Simon </w:t>
                            </w:r>
                            <w:proofErr w:type="spellStart"/>
                            <w:r>
                              <w:rPr>
                                <w:color w:val="000000" w:themeColor="text1"/>
                              </w:rPr>
                              <w:t>Kreuziger</w:t>
                            </w:r>
                            <w:proofErr w:type="spellEnd"/>
                            <w:r>
                              <w:rPr>
                                <w:color w:val="000000" w:themeColor="text1"/>
                              </w:rPr>
                              <w:t>, Florian Heinrich</w:t>
                            </w:r>
                          </w:p>
                        </w:tc>
                        <w:tc>
                          <w:tcPr>
                            <w:tcW w:w="3886" w:type="dxa"/>
                            <w:tcBorders>
                              <w:top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Abschließende Qualitätssicherung für MS2</w:t>
                            </w:r>
                          </w:p>
                          <w:p w:rsidR="00857192" w:rsidRDefault="00857192">
                            <w:pPr>
                              <w:pStyle w:val="FrameContents"/>
                              <w:spacing w:after="0" w:line="240" w:lineRule="auto"/>
                              <w:rPr>
                                <w:color w:val="000000" w:themeColor="text1"/>
                              </w:rPr>
                            </w:pPr>
                          </w:p>
                        </w:tc>
                      </w:tr>
                      <w:tr w:rsidR="00857192" w:rsidTr="00DE1D2E">
                        <w:tc>
                          <w:tcPr>
                            <w:tcW w:w="989" w:type="dxa"/>
                            <w:tcBorders>
                              <w:top w:val="single" w:sz="4" w:space="0" w:color="000000"/>
                              <w:bottom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1.1</w:t>
                            </w:r>
                          </w:p>
                        </w:tc>
                        <w:tc>
                          <w:tcPr>
                            <w:tcW w:w="1274" w:type="dxa"/>
                            <w:tcBorders>
                              <w:top w:val="single" w:sz="4" w:space="0" w:color="000000"/>
                              <w:bottom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10.12.2018</w:t>
                            </w:r>
                          </w:p>
                        </w:tc>
                        <w:tc>
                          <w:tcPr>
                            <w:tcW w:w="2728" w:type="dxa"/>
                            <w:tcBorders>
                              <w:top w:val="single" w:sz="4" w:space="0" w:color="000000"/>
                              <w:bottom w:val="single" w:sz="4" w:space="0" w:color="000000"/>
                            </w:tcBorders>
                            <w:shd w:val="clear" w:color="auto" w:fill="auto"/>
                          </w:tcPr>
                          <w:p w:rsidR="00857192" w:rsidRDefault="00377B7E">
                            <w:pPr>
                              <w:pStyle w:val="FrameContents"/>
                              <w:spacing w:after="0" w:line="240" w:lineRule="auto"/>
                              <w:rPr>
                                <w:color w:val="000000" w:themeColor="text1"/>
                              </w:rPr>
                            </w:pPr>
                            <w:r>
                              <w:rPr>
                                <w:color w:val="000000" w:themeColor="text1"/>
                              </w:rPr>
                              <w:t xml:space="preserve">Fahri Kus, Matthias Eberlein, Simon </w:t>
                            </w:r>
                            <w:proofErr w:type="spellStart"/>
                            <w:r>
                              <w:rPr>
                                <w:color w:val="000000" w:themeColor="text1"/>
                              </w:rPr>
                              <w:t>Kreuziger</w:t>
                            </w:r>
                            <w:proofErr w:type="spellEnd"/>
                            <w:r>
                              <w:rPr>
                                <w:color w:val="000000" w:themeColor="text1"/>
                              </w:rPr>
                              <w:t>, Florian Heinrich</w:t>
                            </w:r>
                          </w:p>
                        </w:tc>
                        <w:tc>
                          <w:tcPr>
                            <w:tcW w:w="3886" w:type="dxa"/>
                            <w:tcBorders>
                              <w:top w:val="single" w:sz="4" w:space="0" w:color="000000"/>
                              <w:bottom w:val="single" w:sz="4" w:space="0" w:color="000000"/>
                            </w:tcBorders>
                            <w:shd w:val="clear" w:color="auto" w:fill="auto"/>
                          </w:tcPr>
                          <w:p w:rsidR="00DE1D2E" w:rsidRDefault="00377B7E">
                            <w:pPr>
                              <w:pStyle w:val="FrameContents"/>
                              <w:spacing w:after="0" w:line="240" w:lineRule="auto"/>
                              <w:rPr>
                                <w:color w:val="000000" w:themeColor="text1"/>
                              </w:rPr>
                            </w:pPr>
                            <w:r>
                              <w:rPr>
                                <w:color w:val="000000" w:themeColor="text1"/>
                              </w:rPr>
                              <w:t>Aktualisierung des ERD und der Diagramme für den Admin und Besucher Login.</w:t>
                            </w:r>
                          </w:p>
                        </w:tc>
                      </w:tr>
                      <w:tr w:rsidR="00DE1D2E" w:rsidTr="00857192">
                        <w:tc>
                          <w:tcPr>
                            <w:tcW w:w="989" w:type="dxa"/>
                            <w:tcBorders>
                              <w:top w:val="single" w:sz="4" w:space="0" w:color="000000"/>
                            </w:tcBorders>
                            <w:shd w:val="clear" w:color="auto" w:fill="auto"/>
                          </w:tcPr>
                          <w:p w:rsidR="00DE1D2E" w:rsidRDefault="00DE1D2E">
                            <w:pPr>
                              <w:pStyle w:val="FrameContents"/>
                              <w:spacing w:after="0" w:line="240" w:lineRule="auto"/>
                              <w:rPr>
                                <w:color w:val="000000" w:themeColor="text1"/>
                              </w:rPr>
                            </w:pPr>
                            <w:r>
                              <w:rPr>
                                <w:color w:val="000000" w:themeColor="text1"/>
                              </w:rPr>
                              <w:t>1.2</w:t>
                            </w:r>
                          </w:p>
                        </w:tc>
                        <w:tc>
                          <w:tcPr>
                            <w:tcW w:w="1274" w:type="dxa"/>
                            <w:tcBorders>
                              <w:top w:val="single" w:sz="4" w:space="0" w:color="000000"/>
                            </w:tcBorders>
                            <w:shd w:val="clear" w:color="auto" w:fill="auto"/>
                          </w:tcPr>
                          <w:p w:rsidR="00DE1D2E" w:rsidRDefault="00DE1D2E">
                            <w:pPr>
                              <w:pStyle w:val="FrameContents"/>
                              <w:spacing w:after="0" w:line="240" w:lineRule="auto"/>
                              <w:rPr>
                                <w:color w:val="000000" w:themeColor="text1"/>
                              </w:rPr>
                            </w:pPr>
                            <w:r>
                              <w:rPr>
                                <w:color w:val="000000" w:themeColor="text1"/>
                              </w:rPr>
                              <w:t>11.01.2018</w:t>
                            </w:r>
                          </w:p>
                        </w:tc>
                        <w:tc>
                          <w:tcPr>
                            <w:tcW w:w="2728" w:type="dxa"/>
                            <w:tcBorders>
                              <w:top w:val="single" w:sz="4" w:space="0" w:color="000000"/>
                            </w:tcBorders>
                            <w:shd w:val="clear" w:color="auto" w:fill="auto"/>
                          </w:tcPr>
                          <w:p w:rsidR="00DE1D2E" w:rsidRDefault="00DE1D2E">
                            <w:pPr>
                              <w:pStyle w:val="FrameContents"/>
                              <w:spacing w:after="0" w:line="240" w:lineRule="auto"/>
                              <w:rPr>
                                <w:color w:val="000000" w:themeColor="text1"/>
                              </w:rPr>
                            </w:pPr>
                            <w:r>
                              <w:rPr>
                                <w:color w:val="000000" w:themeColor="text1"/>
                              </w:rPr>
                              <w:t>Fahri Kus</w:t>
                            </w:r>
                          </w:p>
                        </w:tc>
                        <w:tc>
                          <w:tcPr>
                            <w:tcW w:w="3886" w:type="dxa"/>
                            <w:tcBorders>
                              <w:top w:val="single" w:sz="4" w:space="0" w:color="000000"/>
                            </w:tcBorders>
                            <w:shd w:val="clear" w:color="auto" w:fill="auto"/>
                          </w:tcPr>
                          <w:p w:rsidR="00DE1D2E" w:rsidRDefault="00DE1D2E">
                            <w:pPr>
                              <w:pStyle w:val="FrameContents"/>
                              <w:spacing w:after="0" w:line="240" w:lineRule="auto"/>
                              <w:rPr>
                                <w:color w:val="000000" w:themeColor="text1"/>
                              </w:rPr>
                            </w:pPr>
                            <w:r>
                              <w:rPr>
                                <w:color w:val="000000" w:themeColor="text1"/>
                              </w:rPr>
                              <w:t>Anpassung der Filtertypen</w:t>
                            </w:r>
                            <w:bookmarkStart w:id="34" w:name="_GoBack"/>
                            <w:bookmarkEnd w:id="34"/>
                          </w:p>
                        </w:tc>
                      </w:tr>
                    </w:tbl>
                    <w:p w:rsidR="00857192" w:rsidRDefault="00857192">
                      <w:pPr>
                        <w:pStyle w:val="FrameContents"/>
                      </w:pPr>
                    </w:p>
                  </w:txbxContent>
                </v:textbox>
                <w10:wrap type="topAndBottom" anchorx="margin" anchory="margin"/>
              </v:rect>
            </w:pict>
          </mc:Fallback>
        </mc:AlternateContent>
      </w:r>
      <w:r>
        <w:br w:type="page"/>
      </w:r>
    </w:p>
    <w:p w:rsidR="00857192" w:rsidRDefault="00377B7E">
      <w:pPr>
        <w:pStyle w:val="berschrift1"/>
        <w:numPr>
          <w:ilvl w:val="0"/>
          <w:numId w:val="2"/>
        </w:numPr>
        <w:spacing w:after="240"/>
      </w:pPr>
      <w:bookmarkStart w:id="35" w:name="OLE_LINK121"/>
      <w:bookmarkStart w:id="36" w:name="OLE_LINK131"/>
      <w:bookmarkStart w:id="37" w:name="_Ref526954106"/>
      <w:bookmarkStart w:id="38" w:name="_Toc527217843"/>
      <w:bookmarkStart w:id="39" w:name="_Toc532317085"/>
      <w:bookmarkEnd w:id="35"/>
      <w:bookmarkEnd w:id="36"/>
      <w:r>
        <w:lastRenderedPageBreak/>
        <w:t>Daten</w:t>
      </w:r>
      <w:bookmarkEnd w:id="37"/>
      <w:bookmarkEnd w:id="38"/>
      <w:bookmarkEnd w:id="39"/>
    </w:p>
    <w:p w:rsidR="00857192" w:rsidRDefault="00377B7E">
      <w:pPr>
        <w:pStyle w:val="FlietextTH"/>
      </w:pPr>
      <w:r>
        <w:t>In diesem Kapitel werden die persistent zu speichernden Daten der Driving-E-Car.de</w:t>
      </w:r>
      <w:r>
        <w:br/>
        <w:t>Web-Applikation spezifiziert. Die Abbildung 1.1 zeigt die relationalen Tabellen des Systems. Es existieren die folgenden Entitäten, Attribute und Beziehungen:</w:t>
      </w:r>
    </w:p>
    <w:p w:rsidR="00857192" w:rsidRDefault="00857192">
      <w:pPr>
        <w:pStyle w:val="FlietextTH"/>
      </w:pPr>
    </w:p>
    <w:p w:rsidR="00857192" w:rsidRDefault="00377B7E">
      <w:pPr>
        <w:pStyle w:val="FlietextTH"/>
        <w:ind w:left="1416" w:hanging="1416"/>
      </w:pPr>
      <w:r>
        <w:rPr>
          <w:b/>
        </w:rPr>
        <w:t>Elektro</w:t>
      </w:r>
      <w:r>
        <w:rPr>
          <w:b/>
        </w:rPr>
        <w:t>autos:</w:t>
      </w:r>
      <w:r>
        <w:rPr>
          <w:b/>
        </w:rPr>
        <w:tab/>
      </w:r>
      <w:r>
        <w:t xml:space="preserve">Ein </w:t>
      </w:r>
      <w:r>
        <w:rPr>
          <w:rFonts w:ascii="Courier New" w:hAnsi="Courier New" w:cs="Courier New"/>
        </w:rPr>
        <w:t>Elektroauto</w:t>
      </w:r>
      <w:r>
        <w:t xml:space="preserve"> besitzt neben einer Identifikationsnummer (</w:t>
      </w:r>
      <w:proofErr w:type="spellStart"/>
      <w:r>
        <w:rPr>
          <w:rFonts w:ascii="Courier New" w:hAnsi="Courier New" w:cs="Courier New"/>
        </w:rPr>
        <w:t>eid</w:t>
      </w:r>
      <w:proofErr w:type="spellEnd"/>
      <w:r>
        <w:t>) folgende Attribute:</w:t>
      </w:r>
    </w:p>
    <w:p w:rsidR="00857192" w:rsidRDefault="00377B7E">
      <w:pPr>
        <w:pStyle w:val="FlietextTH"/>
        <w:ind w:left="1416"/>
        <w:rPr>
          <w:rFonts w:ascii="Courier New" w:hAnsi="Courier New" w:cs="Courier New"/>
        </w:rPr>
      </w:pPr>
      <w:proofErr w:type="spellStart"/>
      <w:r>
        <w:rPr>
          <w:rFonts w:ascii="Courier New" w:hAnsi="Courier New" w:cs="Courier New"/>
        </w:rPr>
        <w:t>Herstellerid</w:t>
      </w:r>
      <w:proofErr w:type="spellEnd"/>
      <w:r>
        <w:rPr>
          <w:rFonts w:ascii="Courier New" w:hAnsi="Courier New" w:cs="Courier New"/>
        </w:rPr>
        <w:t xml:space="preserve"> (</w:t>
      </w:r>
      <w:proofErr w:type="spellStart"/>
      <w:r>
        <w:rPr>
          <w:rFonts w:ascii="Courier New" w:hAnsi="Courier New" w:cs="Courier New"/>
        </w:rPr>
        <w:t>hid</w:t>
      </w:r>
      <w:proofErr w:type="spellEnd"/>
      <w:r>
        <w:rPr>
          <w:rFonts w:ascii="Courier New" w:hAnsi="Courier New" w:cs="Courier New"/>
        </w:rPr>
        <w:t xml:space="preserve">), Modellnamen, Typ (Limousine, Cabrio...), Stecker, Bild, Erscheinungsjahr, Leistung (in Kilowatt), Sitze, Leergewicht (in kg), </w:t>
      </w:r>
      <w:r>
        <w:rPr>
          <w:rFonts w:ascii="Courier New" w:hAnsi="Courier New" w:cs="Courier New"/>
        </w:rPr>
        <w:t xml:space="preserve">Gesamtgewicht (in kg), Reichweite, Maximales Drehmoment (in </w:t>
      </w:r>
      <w:proofErr w:type="spellStart"/>
      <w:r>
        <w:rPr>
          <w:rFonts w:ascii="Courier New" w:hAnsi="Courier New" w:cs="Courier New"/>
        </w:rPr>
        <w:t>Nm</w:t>
      </w:r>
      <w:proofErr w:type="spellEnd"/>
      <w:r>
        <w:rPr>
          <w:rFonts w:ascii="Courier New" w:hAnsi="Courier New" w:cs="Courier New"/>
        </w:rPr>
        <w:t xml:space="preserve">), </w:t>
      </w:r>
      <w:proofErr w:type="spellStart"/>
      <w:r>
        <w:rPr>
          <w:rFonts w:ascii="Courier New" w:hAnsi="Courier New" w:cs="Courier New"/>
        </w:rPr>
        <w:t>Hoechstgeschwindigkeit</w:t>
      </w:r>
      <w:proofErr w:type="spellEnd"/>
      <w:r>
        <w:rPr>
          <w:rFonts w:ascii="Courier New" w:hAnsi="Courier New" w:cs="Courier New"/>
        </w:rPr>
        <w:t xml:space="preserve"> (in km/h), Laderaum (in Litern), Kaufpreis, Leasingpreis, Beschleunigung (von 0 auf 100 in Sekunden), </w:t>
      </w:r>
      <w:proofErr w:type="spellStart"/>
      <w:r>
        <w:rPr>
          <w:rFonts w:ascii="Courier New" w:hAnsi="Courier New" w:cs="Courier New"/>
        </w:rPr>
        <w:t>Batteriekapazitaet</w:t>
      </w:r>
      <w:proofErr w:type="spellEnd"/>
      <w:r>
        <w:rPr>
          <w:rFonts w:ascii="Courier New" w:hAnsi="Courier New" w:cs="Courier New"/>
        </w:rPr>
        <w:t xml:space="preserve"> (in Amperestunden), Verbrauch (in </w:t>
      </w:r>
      <w:proofErr w:type="spellStart"/>
      <w:r>
        <w:rPr>
          <w:rFonts w:ascii="Courier New" w:hAnsi="Courier New" w:cs="Courier New"/>
        </w:rPr>
        <w:t>kwh</w:t>
      </w:r>
      <w:proofErr w:type="spellEnd"/>
      <w:r>
        <w:rPr>
          <w:rFonts w:ascii="Courier New" w:hAnsi="Courier New" w:cs="Courier New"/>
        </w:rPr>
        <w:t xml:space="preserve"> pro 100 k</w:t>
      </w:r>
      <w:r>
        <w:rPr>
          <w:rFonts w:ascii="Courier New" w:hAnsi="Courier New" w:cs="Courier New"/>
        </w:rPr>
        <w:t>m), Batterieart (Lithium-Ionen, Blei, ...), Sitzmaterial, Farbe, Verkleidungsmaterial</w:t>
      </w:r>
    </w:p>
    <w:p w:rsidR="00857192" w:rsidRDefault="00377B7E">
      <w:pPr>
        <w:pStyle w:val="FlietextTH"/>
        <w:ind w:left="1416"/>
      </w:pPr>
      <w:r>
        <w:t>Zudem besitzen Elektroautos die folgenden Wahrheitsattribute (</w:t>
      </w:r>
      <w:proofErr w:type="spellStart"/>
      <w:r>
        <w:t>boolean</w:t>
      </w:r>
      <w:proofErr w:type="spellEnd"/>
      <w:r>
        <w:t>), welche mit einer 0 als falsch (</w:t>
      </w:r>
      <w:proofErr w:type="spellStart"/>
      <w:r>
        <w:t>false</w:t>
      </w:r>
      <w:proofErr w:type="spellEnd"/>
      <w:r>
        <w:t>) und sonst als wahr (</w:t>
      </w:r>
      <w:proofErr w:type="spellStart"/>
      <w:r>
        <w:t>true</w:t>
      </w:r>
      <w:proofErr w:type="spellEnd"/>
      <w:r>
        <w:t>) interpretiert werden:</w:t>
      </w:r>
    </w:p>
    <w:p w:rsidR="00857192" w:rsidRDefault="00377B7E">
      <w:pPr>
        <w:pStyle w:val="FlietextTH"/>
        <w:ind w:left="1416"/>
        <w:rPr>
          <w:rFonts w:ascii="Courier New" w:hAnsi="Courier New" w:cs="Courier New"/>
        </w:rPr>
      </w:pPr>
      <w:r>
        <w:rPr>
          <w:rFonts w:ascii="Courier New" w:hAnsi="Courier New" w:cs="Courier New"/>
        </w:rPr>
        <w:t>Rekuperation</w:t>
      </w:r>
      <w:r>
        <w:rPr>
          <w:rFonts w:ascii="Courier New" w:hAnsi="Courier New" w:cs="Courier New"/>
        </w:rPr>
        <w:t>, Klimaanlage, Parkhilfe, Tempomat, Reifendrucksensor, Autoparkfunktion, Sitzheizung, ABS, Fensterheber, Spurhalter, Bluetooth, Bordcomputer, Navi, Beifahrerairbag.</w:t>
      </w:r>
    </w:p>
    <w:p w:rsidR="00857192" w:rsidRDefault="00857192">
      <w:pPr>
        <w:pStyle w:val="FlietextTH"/>
        <w:ind w:left="1416"/>
        <w:rPr>
          <w:rFonts w:ascii="Courier New" w:hAnsi="Courier New" w:cs="Courier New"/>
        </w:rPr>
      </w:pPr>
    </w:p>
    <w:p w:rsidR="00857192" w:rsidRDefault="00377B7E">
      <w:pPr>
        <w:pStyle w:val="FlietextTH"/>
        <w:ind w:left="1416" w:hanging="1416"/>
      </w:pPr>
      <w:r>
        <w:rPr>
          <w:b/>
        </w:rPr>
        <w:t>Benutzer:</w:t>
      </w:r>
      <w:r>
        <w:tab/>
        <w:t xml:space="preserve">Ein </w:t>
      </w:r>
      <w:r>
        <w:rPr>
          <w:rFonts w:ascii="Courier New" w:hAnsi="Courier New" w:cs="Courier New"/>
        </w:rPr>
        <w:t>Benutzer</w:t>
      </w:r>
      <w:r>
        <w:t xml:space="preserve"> besitzt neben einer Identifikationsnummer (</w:t>
      </w:r>
      <w:proofErr w:type="spellStart"/>
      <w:r>
        <w:rPr>
          <w:rFonts w:ascii="Courier New" w:hAnsi="Courier New" w:cs="Courier New"/>
        </w:rPr>
        <w:t>BId</w:t>
      </w:r>
      <w:proofErr w:type="spellEnd"/>
      <w:r>
        <w:t>) persönliche Angaben wie (</w:t>
      </w:r>
      <w:r>
        <w:rPr>
          <w:rFonts w:ascii="Courier New" w:hAnsi="Courier New" w:cs="Courier New"/>
        </w:rPr>
        <w:t>Benutzername</w:t>
      </w:r>
      <w:r>
        <w:rPr>
          <w:i/>
        </w:rPr>
        <w:t xml:space="preserve">, </w:t>
      </w:r>
      <w:r>
        <w:rPr>
          <w:rFonts w:ascii="Courier New" w:hAnsi="Courier New" w:cs="Courier New"/>
        </w:rPr>
        <w:t>Email</w:t>
      </w:r>
      <w:r>
        <w:rPr>
          <w:rFonts w:ascii="Times New Roman" w:hAnsi="Times New Roman"/>
        </w:rPr>
        <w:t xml:space="preserve"> und </w:t>
      </w:r>
      <w:r>
        <w:rPr>
          <w:rFonts w:ascii="Courier New" w:hAnsi="Courier New" w:cs="Courier New"/>
        </w:rPr>
        <w:t>Passwort</w:t>
      </w:r>
      <w:r>
        <w:t xml:space="preserve">). Diese Angaben sind bis auf den </w:t>
      </w:r>
      <w:r>
        <w:rPr>
          <w:rFonts w:ascii="Courier New" w:hAnsi="Courier New" w:cs="Courier New"/>
        </w:rPr>
        <w:t>Benutzernamen</w:t>
      </w:r>
      <w:r>
        <w:rPr>
          <w:rFonts w:ascii="Times New Roman" w:hAnsi="Times New Roman"/>
        </w:rPr>
        <w:t xml:space="preserve"> </w:t>
      </w:r>
      <w:r>
        <w:t xml:space="preserve">frei, da das System doppelte </w:t>
      </w:r>
      <w:r>
        <w:rPr>
          <w:rFonts w:cs="Arial"/>
        </w:rPr>
        <w:t>Benutzernamen</w:t>
      </w:r>
      <w:r>
        <w:t xml:space="preserve"> nicht akzeptiert.</w:t>
      </w:r>
    </w:p>
    <w:p w:rsidR="00857192" w:rsidRDefault="00857192">
      <w:pPr>
        <w:pStyle w:val="FlietextTH"/>
        <w:ind w:left="1416" w:hanging="1416"/>
      </w:pPr>
    </w:p>
    <w:p w:rsidR="00857192" w:rsidRDefault="00377B7E">
      <w:pPr>
        <w:pStyle w:val="FlietextTH"/>
        <w:ind w:left="1418" w:hanging="1418"/>
      </w:pPr>
      <w:proofErr w:type="spellStart"/>
      <w:proofErr w:type="gramStart"/>
      <w:r>
        <w:rPr>
          <w:b/>
        </w:rPr>
        <w:t>Ladestationen:</w:t>
      </w:r>
      <w:r>
        <w:t>Eine</w:t>
      </w:r>
      <w:proofErr w:type="spellEnd"/>
      <w:proofErr w:type="gramEnd"/>
      <w:r>
        <w:t xml:space="preserve"> </w:t>
      </w:r>
      <w:r>
        <w:rPr>
          <w:rFonts w:ascii="Courier New" w:hAnsi="Courier New" w:cs="Courier New"/>
        </w:rPr>
        <w:t>Ladestation</w:t>
      </w:r>
      <w:r>
        <w:t xml:space="preserve"> besitzt n</w:t>
      </w:r>
      <w:r>
        <w:t>eben einer Identifikationsnummer (</w:t>
      </w:r>
      <w:proofErr w:type="spellStart"/>
      <w:r>
        <w:rPr>
          <w:rFonts w:ascii="Courier New" w:hAnsi="Courier New" w:cs="Courier New"/>
        </w:rPr>
        <w:t>LId</w:t>
      </w:r>
      <w:proofErr w:type="spellEnd"/>
      <w:r>
        <w:t xml:space="preserve">) einen </w:t>
      </w:r>
      <w:r>
        <w:rPr>
          <w:rFonts w:ascii="Courier New" w:hAnsi="Courier New"/>
        </w:rPr>
        <w:t>Betreiber</w:t>
      </w:r>
      <w:r>
        <w:t xml:space="preserve">, das </w:t>
      </w:r>
      <w:r>
        <w:rPr>
          <w:rFonts w:ascii="Courier New" w:hAnsi="Courier New" w:cs="Courier New"/>
        </w:rPr>
        <w:t>Netzwerk</w:t>
      </w:r>
      <w:r>
        <w:t xml:space="preserve"> zu dem es gehört, eine</w:t>
      </w:r>
      <w:r>
        <w:rPr>
          <w:rFonts w:ascii="Courier New" w:hAnsi="Courier New"/>
        </w:rPr>
        <w:t xml:space="preserve"> Bezeichnung</w:t>
      </w:r>
      <w:r>
        <w:t xml:space="preserve"> sowie eine </w:t>
      </w:r>
      <w:r>
        <w:rPr>
          <w:rFonts w:ascii="Courier New" w:hAnsi="Courier New"/>
        </w:rPr>
        <w:t>Postleitzahl</w:t>
      </w:r>
      <w:r>
        <w:t xml:space="preserve">, </w:t>
      </w:r>
      <w:r>
        <w:rPr>
          <w:rFonts w:ascii="Courier New" w:hAnsi="Courier New"/>
        </w:rPr>
        <w:t>Stadt</w:t>
      </w:r>
      <w:r>
        <w:t xml:space="preserve"> und </w:t>
      </w:r>
      <w:proofErr w:type="spellStart"/>
      <w:r>
        <w:rPr>
          <w:rFonts w:ascii="Courier New" w:hAnsi="Courier New"/>
        </w:rPr>
        <w:t>Strasse</w:t>
      </w:r>
      <w:proofErr w:type="spellEnd"/>
      <w:r>
        <w:t xml:space="preserve"> für die Ortsbestimmung und den oder die </w:t>
      </w:r>
      <w:r>
        <w:rPr>
          <w:rFonts w:ascii="Courier New" w:hAnsi="Courier New" w:cs="Courier New"/>
        </w:rPr>
        <w:t>Stecker</w:t>
      </w:r>
      <w:r>
        <w:t>.</w:t>
      </w:r>
    </w:p>
    <w:p w:rsidR="00857192" w:rsidRDefault="00857192">
      <w:pPr>
        <w:pStyle w:val="FlietextTH"/>
        <w:ind w:left="2124" w:hanging="2124"/>
      </w:pPr>
    </w:p>
    <w:p w:rsidR="00857192" w:rsidRDefault="00377B7E">
      <w:pPr>
        <w:pStyle w:val="FlietextTH"/>
        <w:ind w:left="1416" w:hanging="1416"/>
      </w:pPr>
      <w:proofErr w:type="spellStart"/>
      <w:r>
        <w:rPr>
          <w:b/>
        </w:rPr>
        <w:t>Werkstaetten</w:t>
      </w:r>
      <w:proofErr w:type="spellEnd"/>
      <w:r>
        <w:rPr>
          <w:b/>
        </w:rPr>
        <w:t>:</w:t>
      </w:r>
      <w:r>
        <w:rPr>
          <w:b/>
        </w:rPr>
        <w:tab/>
      </w:r>
      <w:r>
        <w:t xml:space="preserve">Eine </w:t>
      </w:r>
      <w:r>
        <w:rPr>
          <w:rFonts w:ascii="Courier New" w:hAnsi="Courier New" w:cs="Courier New"/>
        </w:rPr>
        <w:t>Werkstatt</w:t>
      </w:r>
      <w:r>
        <w:t xml:space="preserve"> besitzt neben einer Identifika</w:t>
      </w:r>
      <w:r>
        <w:t>tionsnummer (</w:t>
      </w:r>
      <w:proofErr w:type="spellStart"/>
      <w:r>
        <w:rPr>
          <w:rFonts w:ascii="Courier New" w:hAnsi="Courier New" w:cs="Courier New"/>
        </w:rPr>
        <w:t>Wid</w:t>
      </w:r>
      <w:proofErr w:type="spellEnd"/>
      <w:r>
        <w:t xml:space="preserve">) einen </w:t>
      </w:r>
      <w:r>
        <w:rPr>
          <w:rFonts w:ascii="Courier New" w:hAnsi="Courier New" w:cs="Courier New"/>
        </w:rPr>
        <w:t>Namen</w:t>
      </w:r>
      <w:r>
        <w:t>, einen Hersteller (</w:t>
      </w:r>
      <w:proofErr w:type="spellStart"/>
      <w:r>
        <w:rPr>
          <w:rFonts w:ascii="Courier New" w:hAnsi="Courier New"/>
        </w:rPr>
        <w:t>Hersteller_Hid</w:t>
      </w:r>
      <w:proofErr w:type="spellEnd"/>
      <w:r>
        <w:t xml:space="preserve">) zu dem sie gehört, sowie einen </w:t>
      </w:r>
      <w:proofErr w:type="spellStart"/>
      <w:r>
        <w:rPr>
          <w:rFonts w:ascii="Courier New" w:hAnsi="Courier New" w:cs="Courier New"/>
        </w:rPr>
        <w:t>Laengen</w:t>
      </w:r>
      <w:proofErr w:type="spellEnd"/>
      <w:r>
        <w:rPr>
          <w:rFonts w:ascii="Courier New" w:hAnsi="Courier New" w:cs="Courier New"/>
        </w:rPr>
        <w:t>-</w:t>
      </w:r>
      <w:r>
        <w:t xml:space="preserve"> und </w:t>
      </w:r>
      <w:r>
        <w:rPr>
          <w:rFonts w:ascii="Courier New" w:hAnsi="Courier New" w:cs="Courier New"/>
        </w:rPr>
        <w:t>Breitengrad</w:t>
      </w:r>
      <w:r>
        <w:t>.</w:t>
      </w:r>
    </w:p>
    <w:p w:rsidR="00857192" w:rsidRDefault="00857192">
      <w:pPr>
        <w:pStyle w:val="FlietextTH"/>
        <w:ind w:left="1416" w:hanging="1416"/>
      </w:pPr>
    </w:p>
    <w:p w:rsidR="00857192" w:rsidRDefault="00377B7E">
      <w:pPr>
        <w:pStyle w:val="FlietextTH"/>
      </w:pPr>
      <w:r>
        <w:rPr>
          <w:b/>
        </w:rPr>
        <w:t>Hersteller:</w:t>
      </w:r>
      <w:r>
        <w:rPr>
          <w:b/>
        </w:rPr>
        <w:tab/>
      </w:r>
      <w:r>
        <w:t xml:space="preserve">Der </w:t>
      </w:r>
      <w:r>
        <w:rPr>
          <w:rFonts w:ascii="Courier New" w:hAnsi="Courier New" w:cs="Courier New"/>
        </w:rPr>
        <w:t>Hersteller</w:t>
      </w:r>
      <w:r>
        <w:t xml:space="preserve"> besitzt neben einer Identifikationsnummer (</w:t>
      </w:r>
      <w:proofErr w:type="spellStart"/>
      <w:r>
        <w:rPr>
          <w:rFonts w:ascii="Courier New" w:hAnsi="Courier New" w:cs="Courier New"/>
        </w:rPr>
        <w:t>HId</w:t>
      </w:r>
      <w:proofErr w:type="spellEnd"/>
      <w:r>
        <w:t xml:space="preserve">) einen </w:t>
      </w:r>
      <w:r>
        <w:rPr>
          <w:rFonts w:ascii="Courier New" w:hAnsi="Courier New" w:cs="Courier New"/>
        </w:rPr>
        <w:t>Namen</w:t>
      </w:r>
      <w:r>
        <w:t>.</w:t>
      </w:r>
    </w:p>
    <w:p w:rsidR="00857192" w:rsidRDefault="00857192">
      <w:pPr>
        <w:pStyle w:val="FlietextTH"/>
      </w:pPr>
    </w:p>
    <w:p w:rsidR="00857192" w:rsidRDefault="00377B7E">
      <w:pPr>
        <w:pStyle w:val="FlietextTH"/>
        <w:ind w:left="1416" w:hanging="1416"/>
      </w:pPr>
      <w:r>
        <w:rPr>
          <w:b/>
        </w:rPr>
        <w:t>Bewertungen:</w:t>
      </w:r>
      <w:r>
        <w:tab/>
        <w:t xml:space="preserve">Eine </w:t>
      </w:r>
      <w:r>
        <w:rPr>
          <w:rFonts w:ascii="Courier New" w:hAnsi="Courier New" w:cs="Courier New"/>
        </w:rPr>
        <w:t>Bewertung</w:t>
      </w:r>
      <w:r>
        <w:t xml:space="preserve"> besitzt neben ei</w:t>
      </w:r>
      <w:r>
        <w:t>ner Identifikationsnummer (</w:t>
      </w:r>
      <w:proofErr w:type="spellStart"/>
      <w:r>
        <w:rPr>
          <w:rFonts w:ascii="Courier New" w:hAnsi="Courier New" w:cs="Courier New"/>
        </w:rPr>
        <w:t>BewId</w:t>
      </w:r>
      <w:proofErr w:type="spellEnd"/>
      <w:r>
        <w:t xml:space="preserve">) eine Benutzer </w:t>
      </w:r>
      <w:proofErr w:type="spellStart"/>
      <w:r>
        <w:t>Id</w:t>
      </w:r>
      <w:proofErr w:type="spellEnd"/>
      <w:r>
        <w:t xml:space="preserve"> (</w:t>
      </w:r>
      <w:proofErr w:type="spellStart"/>
      <w:r>
        <w:rPr>
          <w:rFonts w:ascii="Courier New" w:hAnsi="Courier New" w:cs="Courier New"/>
        </w:rPr>
        <w:t>Benutzer_BId</w:t>
      </w:r>
      <w:proofErr w:type="spellEnd"/>
      <w:r>
        <w:t xml:space="preserve">), eine Elektroauto </w:t>
      </w:r>
      <w:proofErr w:type="spellStart"/>
      <w:r>
        <w:t>Id</w:t>
      </w:r>
      <w:proofErr w:type="spellEnd"/>
      <w:r>
        <w:t xml:space="preserve"> (</w:t>
      </w:r>
      <w:proofErr w:type="spellStart"/>
      <w:r>
        <w:rPr>
          <w:rFonts w:ascii="Courier New" w:hAnsi="Courier New" w:cs="Courier New"/>
        </w:rPr>
        <w:t>Elektroautos_EId</w:t>
      </w:r>
      <w:proofErr w:type="spellEnd"/>
      <w:r>
        <w:t xml:space="preserve">) und eine </w:t>
      </w:r>
      <w:r>
        <w:rPr>
          <w:rFonts w:ascii="Courier New" w:hAnsi="Courier New" w:cs="Courier New"/>
        </w:rPr>
        <w:t>Bewertung</w:t>
      </w:r>
      <w:r>
        <w:t>. Eine Bewertung kann nur Zahlen zwischen 1 und 5 annehmen. Benutzer können pro Elektroauto jeweils nur eine Bewertung speichern.</w:t>
      </w:r>
      <w:r>
        <w:br w:type="page"/>
      </w:r>
    </w:p>
    <w:p w:rsidR="00857192" w:rsidRDefault="00377B7E">
      <w:pPr>
        <w:pStyle w:val="FlietextTH"/>
        <w:ind w:left="1416" w:hanging="1416"/>
        <w:rPr>
          <w:rFonts w:ascii="Courier New" w:hAnsi="Courier New" w:cs="Courier New"/>
        </w:rPr>
      </w:pPr>
      <w:r>
        <w:rPr>
          <w:b/>
        </w:rPr>
        <w:lastRenderedPageBreak/>
        <w:t>F</w:t>
      </w:r>
      <w:r>
        <w:rPr>
          <w:b/>
        </w:rPr>
        <w:t>ilter:</w:t>
      </w:r>
      <w:r>
        <w:rPr>
          <w:b/>
        </w:rPr>
        <w:tab/>
      </w:r>
      <w:r>
        <w:t xml:space="preserve">Ein </w:t>
      </w:r>
      <w:r>
        <w:rPr>
          <w:rFonts w:ascii="Courier New" w:hAnsi="Courier New" w:cs="Courier New"/>
        </w:rPr>
        <w:t>Filter</w:t>
      </w:r>
      <w:r>
        <w:t xml:space="preserve"> besitzt neben einer Identifikationsnummer (</w:t>
      </w:r>
      <w:proofErr w:type="spellStart"/>
      <w:r>
        <w:rPr>
          <w:rFonts w:ascii="Courier New" w:hAnsi="Courier New" w:cs="Courier New"/>
        </w:rPr>
        <w:t>FId</w:t>
      </w:r>
      <w:proofErr w:type="spellEnd"/>
      <w:r>
        <w:t xml:space="preserve">) einen </w:t>
      </w:r>
      <w:r>
        <w:rPr>
          <w:rFonts w:ascii="Courier New" w:hAnsi="Courier New" w:cs="Courier New"/>
        </w:rPr>
        <w:t>Namen</w:t>
      </w:r>
      <w:r>
        <w:t xml:space="preserve"> und folgende weitere Attribute: </w:t>
      </w:r>
      <w:r>
        <w:rPr>
          <w:rFonts w:ascii="Courier New" w:hAnsi="Courier New" w:cs="Courier New"/>
        </w:rPr>
        <w:t>Sichtbar, Typ, Daten, Gewichtung</w:t>
      </w:r>
      <w:r>
        <w:rPr>
          <w:rFonts w:cs="Courier New"/>
        </w:rPr>
        <w:t xml:space="preserve">. Die Sichtbarkeit ist ein </w:t>
      </w:r>
      <w:r>
        <w:t>Wahrheitsattribut (</w:t>
      </w:r>
      <w:proofErr w:type="spellStart"/>
      <w:r>
        <w:t>boolean</w:t>
      </w:r>
      <w:proofErr w:type="spellEnd"/>
      <w:r>
        <w:t>), welches mit einer 0 als falsch (</w:t>
      </w:r>
      <w:proofErr w:type="spellStart"/>
      <w:r>
        <w:t>false</w:t>
      </w:r>
      <w:proofErr w:type="spellEnd"/>
      <w:r>
        <w:t>) und sonst als wahr (</w:t>
      </w:r>
      <w:proofErr w:type="spellStart"/>
      <w:r>
        <w:t>true</w:t>
      </w:r>
      <w:proofErr w:type="spellEnd"/>
      <w:r>
        <w:t xml:space="preserve">) interpretiert wird. </w:t>
      </w:r>
      <w:r>
        <w:rPr>
          <w:rFonts w:cs="Courier New"/>
        </w:rPr>
        <w:t xml:space="preserve">Der </w:t>
      </w:r>
      <w:r>
        <w:rPr>
          <w:rFonts w:ascii="Courier New" w:hAnsi="Courier New" w:cs="Courier New"/>
        </w:rPr>
        <w:t>Typ</w:t>
      </w:r>
      <w:r>
        <w:rPr>
          <w:rFonts w:cs="Courier New"/>
        </w:rPr>
        <w:t xml:space="preserve"> kann folgende Werte annehmen:</w:t>
      </w:r>
    </w:p>
    <w:p w:rsidR="00857192" w:rsidRDefault="00377B7E">
      <w:pPr>
        <w:pStyle w:val="FlietextTH"/>
        <w:spacing w:after="119" w:line="240" w:lineRule="auto"/>
        <w:ind w:left="3261" w:hanging="1843"/>
      </w:pPr>
      <w:r>
        <w:rPr>
          <w:rFonts w:ascii="Courier New" w:hAnsi="Courier New" w:cs="Courier New"/>
        </w:rPr>
        <w:t xml:space="preserve">1: </w:t>
      </w:r>
      <w:proofErr w:type="spellStart"/>
      <w:r>
        <w:rPr>
          <w:rFonts w:ascii="Courier New" w:hAnsi="Courier New" w:cs="Courier New"/>
        </w:rPr>
        <w:t>dropdownmenu</w:t>
      </w:r>
      <w:proofErr w:type="spellEnd"/>
      <w:r>
        <w:rPr>
          <w:rFonts w:cs="Arial"/>
        </w:rPr>
        <w:tab/>
        <w:t>(eine Auswahl aus einer Liste von Elementen)</w:t>
      </w:r>
    </w:p>
    <w:p w:rsidR="00857192" w:rsidRDefault="00377B7E">
      <w:pPr>
        <w:pStyle w:val="FlietextTH"/>
        <w:spacing w:after="119" w:line="240" w:lineRule="auto"/>
        <w:ind w:left="3261" w:hanging="1843"/>
      </w:pPr>
      <w:r>
        <w:rPr>
          <w:rFonts w:ascii="Courier New" w:hAnsi="Courier New" w:cs="Courier New"/>
        </w:rPr>
        <w:t xml:space="preserve">2: </w:t>
      </w:r>
      <w:proofErr w:type="spellStart"/>
      <w:r>
        <w:rPr>
          <w:rFonts w:ascii="Courier New" w:hAnsi="Courier New" w:cs="Courier New"/>
        </w:rPr>
        <w:t>ch</w:t>
      </w:r>
      <w:r>
        <w:rPr>
          <w:rFonts w:ascii="Courier New" w:hAnsi="Courier New" w:cs="Courier New"/>
        </w:rPr>
        <w:t>eckbox</w:t>
      </w:r>
      <w:proofErr w:type="spellEnd"/>
      <w:r>
        <w:rPr>
          <w:rFonts w:cs="Arial"/>
        </w:rPr>
        <w:tab/>
        <w:t>(Aus- oder Abwahl)</w:t>
      </w:r>
    </w:p>
    <w:p w:rsidR="00857192" w:rsidRDefault="00377B7E">
      <w:pPr>
        <w:pStyle w:val="FlietextTH"/>
        <w:spacing w:after="119" w:line="240" w:lineRule="auto"/>
        <w:ind w:left="3261" w:hanging="1843"/>
      </w:pPr>
      <w:r>
        <w:rPr>
          <w:rFonts w:ascii="Courier New" w:hAnsi="Courier New" w:cs="Courier New"/>
        </w:rPr>
        <w:t xml:space="preserve">3: </w:t>
      </w:r>
      <w:proofErr w:type="spellStart"/>
      <w:r>
        <w:rPr>
          <w:rFonts w:ascii="Courier New" w:hAnsi="Courier New" w:cs="Courier New"/>
        </w:rPr>
        <w:t>slider</w:t>
      </w:r>
      <w:proofErr w:type="spellEnd"/>
      <w:r>
        <w:rPr>
          <w:rFonts w:cs="Arial"/>
        </w:rPr>
        <w:tab/>
        <w:t>(Auswahl von Zahlen)</w:t>
      </w:r>
    </w:p>
    <w:p w:rsidR="00857192" w:rsidRDefault="00330791">
      <w:pPr>
        <w:pStyle w:val="FlietextTH"/>
        <w:spacing w:after="119" w:line="240" w:lineRule="auto"/>
        <w:ind w:left="3261" w:hanging="1843"/>
        <w:rPr>
          <w:rFonts w:cs="Arial"/>
        </w:rPr>
      </w:pPr>
      <w:r>
        <w:rPr>
          <w:rFonts w:ascii="Courier New" w:hAnsi="Courier New" w:cs="Courier New"/>
        </w:rPr>
        <w:t>4</w:t>
      </w:r>
      <w:r w:rsidR="00377B7E">
        <w:rPr>
          <w:rFonts w:ascii="Courier New" w:hAnsi="Courier New" w:cs="Courier New"/>
        </w:rPr>
        <w:t>: integer</w:t>
      </w:r>
      <w:r w:rsidR="00377B7E">
        <w:rPr>
          <w:rFonts w:cs="Arial"/>
        </w:rPr>
        <w:tab/>
        <w:t>(Eine ganze Zahl)</w:t>
      </w:r>
    </w:p>
    <w:p w:rsidR="00857192" w:rsidRDefault="00857192">
      <w:pPr>
        <w:pStyle w:val="FlietextTH"/>
      </w:pPr>
    </w:p>
    <w:p w:rsidR="00857192" w:rsidRDefault="00377B7E">
      <w:pPr>
        <w:rPr>
          <w:color w:val="000000" w:themeColor="text1"/>
        </w:rPr>
      </w:pPr>
      <w:r>
        <w:br w:type="page"/>
      </w:r>
    </w:p>
    <w:p w:rsidR="00857192" w:rsidRDefault="00377B7E">
      <w:pPr>
        <w:pStyle w:val="FlietextTH"/>
        <w:ind w:left="1416" w:hanging="1416"/>
        <w:jc w:val="center"/>
      </w:pPr>
      <w:r>
        <w:rPr>
          <w:noProof/>
        </w:rPr>
        <w:lastRenderedPageBreak/>
        <w:drawing>
          <wp:inline distT="0" distB="0" distL="0" distR="0">
            <wp:extent cx="5669915" cy="5734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669915" cy="5734050"/>
                    </a:xfrm>
                    <a:prstGeom prst="rect">
                      <a:avLst/>
                    </a:prstGeom>
                  </pic:spPr>
                </pic:pic>
              </a:graphicData>
            </a:graphic>
          </wp:inline>
        </w:drawing>
      </w:r>
    </w:p>
    <w:p w:rsidR="00857192" w:rsidRDefault="00377B7E">
      <w:pPr>
        <w:pStyle w:val="FlietextTH"/>
        <w:ind w:left="1416" w:hanging="1416"/>
        <w:jc w:val="center"/>
      </w:pPr>
      <w:r>
        <w:t>Abbildung 1.1a: Konkrete Umsetzung des ERD in der driving-e-car.de Datenbank</w:t>
      </w:r>
    </w:p>
    <w:p w:rsidR="00857192" w:rsidRDefault="00377B7E">
      <w:pPr>
        <w:spacing w:after="0" w:line="240" w:lineRule="auto"/>
        <w:rPr>
          <w:color w:val="000000" w:themeColor="text1"/>
        </w:rPr>
      </w:pPr>
      <w:r>
        <w:br w:type="page"/>
      </w:r>
    </w:p>
    <w:p w:rsidR="00857192" w:rsidRDefault="00377B7E">
      <w:pPr>
        <w:pStyle w:val="FlietextTH"/>
        <w:jc w:val="center"/>
      </w:pPr>
      <w:r>
        <w:rPr>
          <w:noProof/>
        </w:rPr>
        <w:lastRenderedPageBreak/>
        <w:drawing>
          <wp:inline distT="0" distB="0" distL="0" distR="0">
            <wp:extent cx="5364480" cy="3352800"/>
            <wp:effectExtent l="0" t="0" r="0" b="0"/>
            <wp:docPr id="6"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12"/>
                    <pic:cNvPicPr>
                      <a:picLocks noChangeAspect="1" noChangeArrowheads="1"/>
                    </pic:cNvPicPr>
                  </pic:nvPicPr>
                  <pic:blipFill>
                    <a:blip r:embed="rId10"/>
                    <a:stretch>
                      <a:fillRect/>
                    </a:stretch>
                  </pic:blipFill>
                  <pic:spPr bwMode="auto">
                    <a:xfrm>
                      <a:off x="0" y="0"/>
                      <a:ext cx="5364480" cy="3352800"/>
                    </a:xfrm>
                    <a:prstGeom prst="rect">
                      <a:avLst/>
                    </a:prstGeom>
                  </pic:spPr>
                </pic:pic>
              </a:graphicData>
            </a:graphic>
          </wp:inline>
        </w:drawing>
      </w:r>
    </w:p>
    <w:p w:rsidR="00857192" w:rsidRDefault="00377B7E">
      <w:pPr>
        <w:pStyle w:val="FlietextTH"/>
        <w:ind w:left="1418" w:hanging="1418"/>
        <w:jc w:val="both"/>
      </w:pPr>
      <w:r>
        <w:t>Abbildung 1.1b:</w:t>
      </w:r>
      <w:r>
        <w:tab/>
        <w:t xml:space="preserve">Konkrete </w:t>
      </w:r>
      <w:r>
        <w:t>Umsetzung des ERD in der driving-e-car.de Datenbank ohne Attribute für eine bessere Übersicht</w:t>
      </w:r>
    </w:p>
    <w:p w:rsidR="00857192" w:rsidRDefault="00377B7E">
      <w:pPr>
        <w:spacing w:after="0" w:line="240" w:lineRule="auto"/>
        <w:rPr>
          <w:color w:val="000000" w:themeColor="text1"/>
        </w:rPr>
      </w:pPr>
      <w:r>
        <w:br w:type="page"/>
      </w:r>
    </w:p>
    <w:p w:rsidR="00857192" w:rsidRDefault="00377B7E">
      <w:pPr>
        <w:pStyle w:val="berschrift1"/>
        <w:numPr>
          <w:ilvl w:val="0"/>
          <w:numId w:val="2"/>
        </w:numPr>
        <w:spacing w:after="240"/>
      </w:pPr>
      <w:bookmarkStart w:id="40" w:name="_Toc527217844"/>
      <w:bookmarkStart w:id="41" w:name="_Toc532317086"/>
      <w:r>
        <w:lastRenderedPageBreak/>
        <w:t>Funktionen</w:t>
      </w:r>
      <w:bookmarkEnd w:id="40"/>
      <w:bookmarkEnd w:id="41"/>
    </w:p>
    <w:p w:rsidR="00857192" w:rsidRDefault="00377B7E">
      <w:pPr>
        <w:pStyle w:val="FlietextTH"/>
      </w:pPr>
      <w:r>
        <w:t>Die meisten Funktionen des Systems sind im Lastenheft ausreichend genau beschrieben worden. Daher werden im Folgenden nur ausgewählte Funktionen deta</w:t>
      </w:r>
      <w:r>
        <w:t>illierter beschrieben.</w:t>
      </w:r>
    </w:p>
    <w:p w:rsidR="00857192" w:rsidRDefault="00857192">
      <w:pPr>
        <w:pStyle w:val="FlietextTH"/>
      </w:pPr>
    </w:p>
    <w:p w:rsidR="00857192" w:rsidRDefault="00377B7E">
      <w:pPr>
        <w:pStyle w:val="berschrift2"/>
        <w:numPr>
          <w:ilvl w:val="1"/>
          <w:numId w:val="2"/>
        </w:numPr>
        <w:spacing w:before="360" w:after="120"/>
      </w:pPr>
      <w:bookmarkStart w:id="42" w:name="_Toc532317087"/>
      <w:r>
        <w:t>Benutzer Login</w:t>
      </w:r>
      <w:bookmarkEnd w:id="42"/>
    </w:p>
    <w:tbl>
      <w:tblPr>
        <w:tblStyle w:val="Tabellenraster"/>
        <w:tblW w:w="8919" w:type="dxa"/>
        <w:tblCellMar>
          <w:left w:w="123" w:type="dxa"/>
        </w:tblCellMar>
        <w:tblLook w:val="04A0" w:firstRow="1" w:lastRow="0" w:firstColumn="1" w:lastColumn="0" w:noHBand="0" w:noVBand="1"/>
      </w:tblPr>
      <w:tblGrid>
        <w:gridCol w:w="2829"/>
        <w:gridCol w:w="6090"/>
      </w:tblGrid>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Anwendungsfall:</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Benutzer Login</w:t>
            </w:r>
          </w:p>
        </w:tc>
      </w:tr>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Beteiligte Akteure:</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Besucher</w:t>
            </w:r>
          </w:p>
        </w:tc>
      </w:tr>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Kurzbeschreibung:</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Ein Besucher meldet sich als Benutzer an.</w:t>
            </w:r>
          </w:p>
        </w:tc>
      </w:tr>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Auslöser:</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Das Betätigen des Anmelde-Buttons.</w:t>
            </w:r>
          </w:p>
        </w:tc>
      </w:tr>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Vorbedingungen:</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 xml:space="preserve">Besucher besucht die </w:t>
            </w:r>
            <w:r>
              <w:t>Login-Seite</w:t>
            </w:r>
          </w:p>
        </w:tc>
      </w:tr>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Eingehende Informationen:</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Benutzername und Password</w:t>
            </w:r>
          </w:p>
        </w:tc>
      </w:tr>
    </w:tbl>
    <w:p w:rsidR="00857192" w:rsidRDefault="00857192">
      <w:pPr>
        <w:pStyle w:val="FlietextTH"/>
      </w:pPr>
    </w:p>
    <w:p w:rsidR="00857192" w:rsidRDefault="00377B7E">
      <w:pPr>
        <w:pStyle w:val="FlietextTH"/>
        <w:rPr>
          <w:b/>
        </w:rPr>
      </w:pPr>
      <w:r>
        <w:rPr>
          <w:b/>
        </w:rPr>
        <w:t>Standardablauf:</w:t>
      </w:r>
    </w:p>
    <w:p w:rsidR="00857192" w:rsidRDefault="00377B7E">
      <w:pPr>
        <w:pStyle w:val="FlietextTH"/>
        <w:numPr>
          <w:ilvl w:val="0"/>
          <w:numId w:val="3"/>
        </w:numPr>
      </w:pPr>
      <w:r>
        <w:t>Password und Benutzername auf Existenz und Übereinstimmung auf der Benutzer Tabelle prüfen.</w:t>
      </w:r>
    </w:p>
    <w:p w:rsidR="00857192" w:rsidRDefault="00377B7E">
      <w:pPr>
        <w:pStyle w:val="FlietextTH"/>
        <w:numPr>
          <w:ilvl w:val="0"/>
          <w:numId w:val="3"/>
        </w:numPr>
      </w:pPr>
      <w:r>
        <w:t>Session-Key setzen.</w:t>
      </w:r>
    </w:p>
    <w:p w:rsidR="00857192" w:rsidRDefault="00377B7E">
      <w:pPr>
        <w:pStyle w:val="FlietextTH"/>
        <w:numPr>
          <w:ilvl w:val="0"/>
          <w:numId w:val="3"/>
        </w:numPr>
      </w:pPr>
      <w:r>
        <w:t>Weiterleitung auf die Startseite</w:t>
      </w:r>
    </w:p>
    <w:p w:rsidR="00857192" w:rsidRDefault="00857192">
      <w:pPr>
        <w:pStyle w:val="FlietextTH"/>
      </w:pPr>
    </w:p>
    <w:p w:rsidR="00857192" w:rsidRDefault="00377B7E">
      <w:pPr>
        <w:pStyle w:val="FlietextTH"/>
        <w:rPr>
          <w:b/>
        </w:rPr>
      </w:pPr>
      <w:r>
        <w:rPr>
          <w:b/>
        </w:rPr>
        <w:t xml:space="preserve">Ausnahmen und </w:t>
      </w:r>
      <w:r>
        <w:rPr>
          <w:b/>
        </w:rPr>
        <w:t>Variationen:</w:t>
      </w:r>
    </w:p>
    <w:p w:rsidR="00857192" w:rsidRDefault="00377B7E">
      <w:pPr>
        <w:pStyle w:val="FlietextTH"/>
        <w:ind w:left="709" w:hanging="425"/>
      </w:pPr>
      <w:r>
        <w:t>1.1</w:t>
      </w:r>
      <w:r>
        <w:tab/>
        <w:t>Überprüfung fehgeschlagen</w:t>
      </w:r>
    </w:p>
    <w:p w:rsidR="00857192" w:rsidRDefault="00377B7E">
      <w:pPr>
        <w:pStyle w:val="FlietextTH"/>
        <w:ind w:left="993" w:hanging="284"/>
      </w:pPr>
      <w:r>
        <w:t>a)</w:t>
      </w:r>
      <w:r>
        <w:tab/>
        <w:t>Besucher wird auf Nichtübereinstimmung hingewiesen.</w:t>
      </w:r>
    </w:p>
    <w:p w:rsidR="00857192" w:rsidRDefault="00377B7E">
      <w:pPr>
        <w:pStyle w:val="FlietextTH"/>
        <w:ind w:left="993" w:hanging="284"/>
      </w:pPr>
      <w:r>
        <w:t>b)</w:t>
      </w:r>
      <w:r>
        <w:tab/>
        <w:t>Anwendungsfall beenden.</w:t>
      </w:r>
    </w:p>
    <w:p w:rsidR="00857192" w:rsidRDefault="00857192">
      <w:pPr>
        <w:pStyle w:val="FlietextTH"/>
      </w:pPr>
    </w:p>
    <w:p w:rsidR="00857192" w:rsidRDefault="00377B7E">
      <w:pPr>
        <w:pStyle w:val="FlietextTH"/>
        <w:rPr>
          <w:b/>
        </w:rPr>
      </w:pPr>
      <w:r>
        <w:rPr>
          <w:b/>
        </w:rPr>
        <w:t>Prüfbare Ergebnisse des Standardablaufs:</w:t>
      </w:r>
    </w:p>
    <w:p w:rsidR="00857192" w:rsidRDefault="00377B7E">
      <w:pPr>
        <w:pStyle w:val="FlietextTH"/>
        <w:numPr>
          <w:ilvl w:val="0"/>
          <w:numId w:val="4"/>
        </w:numPr>
      </w:pPr>
      <w:r>
        <w:t>Session-Key wurde korrekt erstellt.</w:t>
      </w:r>
    </w:p>
    <w:p w:rsidR="00857192" w:rsidRDefault="00377B7E">
      <w:pPr>
        <w:pStyle w:val="FlietextTH"/>
        <w:numPr>
          <w:ilvl w:val="0"/>
          <w:numId w:val="4"/>
        </w:numPr>
      </w:pPr>
      <w:r>
        <w:t xml:space="preserve">Im Menu erscheint die Möglichkeit des </w:t>
      </w:r>
      <w:r>
        <w:t>Abmeldens.</w:t>
      </w:r>
    </w:p>
    <w:p w:rsidR="00857192" w:rsidRDefault="00377B7E">
      <w:pPr>
        <w:pStyle w:val="FlietextTH"/>
        <w:numPr>
          <w:ilvl w:val="0"/>
          <w:numId w:val="4"/>
        </w:numPr>
      </w:pPr>
      <w:r>
        <w:t>Es wurde auf die Startseite weitergeleitet.</w:t>
      </w:r>
    </w:p>
    <w:p w:rsidR="00857192" w:rsidRDefault="00377B7E">
      <w:pPr>
        <w:spacing w:after="0" w:line="240" w:lineRule="auto"/>
        <w:rPr>
          <w:color w:val="000000" w:themeColor="text1"/>
          <w:vertAlign w:val="subscript"/>
        </w:rPr>
      </w:pPr>
      <w:r>
        <w:br w:type="page"/>
      </w:r>
    </w:p>
    <w:p w:rsidR="00857192" w:rsidRDefault="00377B7E">
      <w:pPr>
        <w:pStyle w:val="FlietextTH"/>
        <w:jc w:val="center"/>
      </w:pPr>
      <w:r>
        <w:rPr>
          <w:noProof/>
        </w:rPr>
        <w:lastRenderedPageBreak/>
        <w:drawing>
          <wp:inline distT="0" distB="0" distL="0" distR="0">
            <wp:extent cx="5661660" cy="4373880"/>
            <wp:effectExtent l="0" t="0" r="0" b="0"/>
            <wp:docPr id="7"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15"/>
                    <pic:cNvPicPr>
                      <a:picLocks noChangeAspect="1" noChangeArrowheads="1"/>
                    </pic:cNvPicPr>
                  </pic:nvPicPr>
                  <pic:blipFill>
                    <a:blip r:embed="rId11"/>
                    <a:stretch>
                      <a:fillRect/>
                    </a:stretch>
                  </pic:blipFill>
                  <pic:spPr bwMode="auto">
                    <a:xfrm>
                      <a:off x="0" y="0"/>
                      <a:ext cx="5661660" cy="4373880"/>
                    </a:xfrm>
                    <a:prstGeom prst="rect">
                      <a:avLst/>
                    </a:prstGeom>
                  </pic:spPr>
                </pic:pic>
              </a:graphicData>
            </a:graphic>
          </wp:inline>
        </w:drawing>
      </w:r>
    </w:p>
    <w:p w:rsidR="00857192" w:rsidRDefault="00857192">
      <w:pPr>
        <w:pStyle w:val="FlietextTH"/>
        <w:jc w:val="center"/>
      </w:pPr>
    </w:p>
    <w:p w:rsidR="00857192" w:rsidRDefault="00377B7E">
      <w:pPr>
        <w:pStyle w:val="FlietextTH"/>
        <w:jc w:val="center"/>
      </w:pPr>
      <w:r>
        <w:t>Abbildung 2.1: Aktivitätsdiagramm der Funktion Benutzer Login</w:t>
      </w:r>
    </w:p>
    <w:p w:rsidR="00857192" w:rsidRDefault="00377B7E">
      <w:r>
        <w:br w:type="page"/>
      </w:r>
    </w:p>
    <w:p w:rsidR="00857192" w:rsidRDefault="00377B7E">
      <w:pPr>
        <w:pStyle w:val="berschrift2"/>
        <w:numPr>
          <w:ilvl w:val="1"/>
          <w:numId w:val="2"/>
        </w:numPr>
        <w:spacing w:before="360" w:after="120"/>
      </w:pPr>
      <w:bookmarkStart w:id="43" w:name="_Toc532317088"/>
      <w:r>
        <w:lastRenderedPageBreak/>
        <w:t>Benutzer Registrieren</w:t>
      </w:r>
      <w:bookmarkEnd w:id="43"/>
    </w:p>
    <w:tbl>
      <w:tblPr>
        <w:tblStyle w:val="Tabellenraster"/>
        <w:tblW w:w="8919" w:type="dxa"/>
        <w:tblCellMar>
          <w:left w:w="123" w:type="dxa"/>
        </w:tblCellMar>
        <w:tblLook w:val="04A0" w:firstRow="1" w:lastRow="0" w:firstColumn="1" w:lastColumn="0" w:noHBand="0" w:noVBand="1"/>
      </w:tblPr>
      <w:tblGrid>
        <w:gridCol w:w="2829"/>
        <w:gridCol w:w="6090"/>
      </w:tblGrid>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Anwendungsfall:</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Benutzer Registrieren</w:t>
            </w:r>
          </w:p>
        </w:tc>
      </w:tr>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Beteiligte Akteure:</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Besucher</w:t>
            </w:r>
          </w:p>
        </w:tc>
      </w:tr>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Kurzbeschreibung:</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 xml:space="preserve">Ein Besucher </w:t>
            </w:r>
            <w:r>
              <w:t>registriert sich als Benutzer.</w:t>
            </w:r>
          </w:p>
        </w:tc>
      </w:tr>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Auslöser:</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Das Betätigen des Registrieren-Buttons.</w:t>
            </w:r>
          </w:p>
        </w:tc>
      </w:tr>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Vorbedingungen:</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Besucher besucht die Registrierung-Seite</w:t>
            </w:r>
          </w:p>
        </w:tc>
      </w:tr>
      <w:tr w:rsidR="00857192">
        <w:tc>
          <w:tcPr>
            <w:tcW w:w="2829" w:type="dxa"/>
            <w:tcBorders>
              <w:top w:val="nil"/>
              <w:left w:val="nil"/>
              <w:bottom w:val="nil"/>
              <w:right w:val="nil"/>
            </w:tcBorders>
            <w:shd w:val="clear" w:color="auto" w:fill="auto"/>
          </w:tcPr>
          <w:p w:rsidR="00857192" w:rsidRDefault="00377B7E">
            <w:pPr>
              <w:pStyle w:val="FlietextTH"/>
              <w:spacing w:after="0" w:line="360" w:lineRule="auto"/>
              <w:rPr>
                <w:b/>
              </w:rPr>
            </w:pPr>
            <w:r>
              <w:rPr>
                <w:b/>
              </w:rPr>
              <w:t>Eingehende Informationen:</w:t>
            </w:r>
          </w:p>
        </w:tc>
        <w:tc>
          <w:tcPr>
            <w:tcW w:w="6089" w:type="dxa"/>
            <w:tcBorders>
              <w:top w:val="nil"/>
              <w:left w:val="nil"/>
              <w:bottom w:val="nil"/>
              <w:right w:val="nil"/>
            </w:tcBorders>
            <w:shd w:val="clear" w:color="auto" w:fill="auto"/>
          </w:tcPr>
          <w:p w:rsidR="00857192" w:rsidRDefault="00377B7E">
            <w:pPr>
              <w:pStyle w:val="FlietextTH"/>
              <w:spacing w:after="0" w:line="360" w:lineRule="auto"/>
            </w:pPr>
            <w:r>
              <w:t>Benutzername, E-Mail-Adresse und Password</w:t>
            </w:r>
          </w:p>
        </w:tc>
      </w:tr>
    </w:tbl>
    <w:p w:rsidR="00857192" w:rsidRDefault="00857192">
      <w:pPr>
        <w:pStyle w:val="FlietextTH"/>
      </w:pPr>
    </w:p>
    <w:p w:rsidR="00857192" w:rsidRDefault="00377B7E">
      <w:pPr>
        <w:pStyle w:val="FlietextTH"/>
        <w:rPr>
          <w:b/>
        </w:rPr>
      </w:pPr>
      <w:r>
        <w:rPr>
          <w:b/>
        </w:rPr>
        <w:t>Standardablauf:</w:t>
      </w:r>
    </w:p>
    <w:p w:rsidR="00857192" w:rsidRDefault="00377B7E">
      <w:pPr>
        <w:pStyle w:val="FlietextTH"/>
        <w:numPr>
          <w:ilvl w:val="0"/>
          <w:numId w:val="5"/>
        </w:numPr>
      </w:pPr>
      <w:r>
        <w:t>Benutzername und E-Mail-Adres</w:t>
      </w:r>
      <w:r>
        <w:t>se auf Existenz prüfen.</w:t>
      </w:r>
    </w:p>
    <w:p w:rsidR="00857192" w:rsidRDefault="00377B7E">
      <w:pPr>
        <w:pStyle w:val="FlietextTH"/>
        <w:numPr>
          <w:ilvl w:val="0"/>
          <w:numId w:val="5"/>
        </w:numPr>
      </w:pPr>
      <w:r>
        <w:t>Benutzer auf der Datenbank eintragen.</w:t>
      </w:r>
    </w:p>
    <w:p w:rsidR="00857192" w:rsidRDefault="00377B7E">
      <w:pPr>
        <w:pStyle w:val="FlietextTH"/>
        <w:numPr>
          <w:ilvl w:val="0"/>
          <w:numId w:val="5"/>
        </w:numPr>
      </w:pPr>
      <w:r>
        <w:t>Session-Key setzen.</w:t>
      </w:r>
    </w:p>
    <w:p w:rsidR="00857192" w:rsidRDefault="00377B7E">
      <w:pPr>
        <w:pStyle w:val="FlietextTH"/>
        <w:numPr>
          <w:ilvl w:val="0"/>
          <w:numId w:val="5"/>
        </w:numPr>
      </w:pPr>
      <w:r>
        <w:t>Weiterleitung auf die Startseite</w:t>
      </w:r>
    </w:p>
    <w:p w:rsidR="00857192" w:rsidRDefault="00857192">
      <w:pPr>
        <w:pStyle w:val="FlietextTH"/>
      </w:pPr>
    </w:p>
    <w:p w:rsidR="00857192" w:rsidRDefault="00377B7E">
      <w:pPr>
        <w:pStyle w:val="FlietextTH"/>
        <w:rPr>
          <w:b/>
        </w:rPr>
      </w:pPr>
      <w:r>
        <w:rPr>
          <w:b/>
        </w:rPr>
        <w:t>Ausnahmen und Variationen:</w:t>
      </w:r>
    </w:p>
    <w:p w:rsidR="00857192" w:rsidRDefault="00377B7E">
      <w:pPr>
        <w:pStyle w:val="FlietextTH"/>
        <w:ind w:left="709" w:hanging="425"/>
      </w:pPr>
      <w:r>
        <w:t>1.1</w:t>
      </w:r>
      <w:r>
        <w:tab/>
        <w:t>Benutzername oder E-Mail-Adresse sind existent</w:t>
      </w:r>
    </w:p>
    <w:p w:rsidR="00857192" w:rsidRDefault="00377B7E">
      <w:pPr>
        <w:pStyle w:val="FlietextTH"/>
        <w:ind w:left="993" w:hanging="284"/>
      </w:pPr>
      <w:r>
        <w:t>a)</w:t>
      </w:r>
      <w:r>
        <w:tab/>
        <w:t>Besucher wird auf Duplizität hingewiesen.</w:t>
      </w:r>
    </w:p>
    <w:p w:rsidR="00857192" w:rsidRDefault="00377B7E">
      <w:pPr>
        <w:pStyle w:val="FlietextTH"/>
        <w:ind w:left="993" w:hanging="284"/>
      </w:pPr>
      <w:r>
        <w:t>b)</w:t>
      </w:r>
      <w:r>
        <w:tab/>
      </w:r>
      <w:r>
        <w:t>Anwendungsfall beenden.</w:t>
      </w:r>
    </w:p>
    <w:p w:rsidR="00857192" w:rsidRDefault="00857192">
      <w:pPr>
        <w:pStyle w:val="FlietextTH"/>
      </w:pPr>
    </w:p>
    <w:p w:rsidR="00857192" w:rsidRDefault="00377B7E">
      <w:pPr>
        <w:pStyle w:val="FlietextTH"/>
        <w:rPr>
          <w:b/>
        </w:rPr>
      </w:pPr>
      <w:r>
        <w:rPr>
          <w:b/>
        </w:rPr>
        <w:t>Prüfbare Ergebnisse des Standardablaufs:</w:t>
      </w:r>
    </w:p>
    <w:p w:rsidR="00857192" w:rsidRDefault="00377B7E">
      <w:pPr>
        <w:pStyle w:val="FlietextTH"/>
        <w:numPr>
          <w:ilvl w:val="0"/>
          <w:numId w:val="6"/>
        </w:numPr>
      </w:pPr>
      <w:r>
        <w:t>Session-Key wurde korrekt erstellt.</w:t>
      </w:r>
    </w:p>
    <w:p w:rsidR="00857192" w:rsidRDefault="00377B7E">
      <w:pPr>
        <w:pStyle w:val="FlietextTH"/>
        <w:numPr>
          <w:ilvl w:val="0"/>
          <w:numId w:val="6"/>
        </w:numPr>
      </w:pPr>
      <w:r>
        <w:t>Im Menu erscheint die Möglichkeit des Abmeldens.</w:t>
      </w:r>
    </w:p>
    <w:p w:rsidR="00857192" w:rsidRDefault="00377B7E">
      <w:pPr>
        <w:pStyle w:val="FlietextTH"/>
        <w:numPr>
          <w:ilvl w:val="0"/>
          <w:numId w:val="6"/>
        </w:numPr>
      </w:pPr>
      <w:r>
        <w:t>Es wurde auf die Startseite weitergeleitet.</w:t>
      </w:r>
    </w:p>
    <w:p w:rsidR="00857192" w:rsidRDefault="00377B7E">
      <w:pPr>
        <w:pStyle w:val="FlietextTH"/>
        <w:numPr>
          <w:ilvl w:val="0"/>
          <w:numId w:val="6"/>
        </w:numPr>
      </w:pPr>
      <w:r>
        <w:t xml:space="preserve">Zukünftiges anmelden ohne erneute Registrierung </w:t>
      </w:r>
      <w:r>
        <w:t>möglich.</w:t>
      </w:r>
    </w:p>
    <w:p w:rsidR="00857192" w:rsidRDefault="00377B7E">
      <w:pPr>
        <w:spacing w:after="0" w:line="240" w:lineRule="auto"/>
        <w:rPr>
          <w:color w:val="000000" w:themeColor="text1"/>
        </w:rPr>
      </w:pPr>
      <w:r>
        <w:br w:type="page"/>
      </w:r>
    </w:p>
    <w:p w:rsidR="00857192" w:rsidRDefault="00377B7E">
      <w:pPr>
        <w:pStyle w:val="FlietextTH"/>
        <w:jc w:val="center"/>
      </w:pPr>
      <w:r>
        <w:rPr>
          <w:noProof/>
        </w:rPr>
        <w:lastRenderedPageBreak/>
        <w:drawing>
          <wp:inline distT="0" distB="0" distL="0" distR="0">
            <wp:extent cx="4953000" cy="581025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12"/>
                    <a:stretch>
                      <a:fillRect/>
                    </a:stretch>
                  </pic:blipFill>
                  <pic:spPr bwMode="auto">
                    <a:xfrm>
                      <a:off x="0" y="0"/>
                      <a:ext cx="4953000" cy="5810250"/>
                    </a:xfrm>
                    <a:prstGeom prst="rect">
                      <a:avLst/>
                    </a:prstGeom>
                  </pic:spPr>
                </pic:pic>
              </a:graphicData>
            </a:graphic>
          </wp:inline>
        </w:drawing>
      </w:r>
    </w:p>
    <w:p w:rsidR="00857192" w:rsidRDefault="00857192">
      <w:pPr>
        <w:pStyle w:val="FlietextTH"/>
        <w:jc w:val="center"/>
      </w:pPr>
    </w:p>
    <w:p w:rsidR="00857192" w:rsidRDefault="00377B7E">
      <w:pPr>
        <w:pStyle w:val="FlietextTH"/>
        <w:jc w:val="center"/>
      </w:pPr>
      <w:r>
        <w:t>Abbildung 2.2: Aktivitätsdiagramm der Funktion Benutzer Registrieren</w:t>
      </w:r>
    </w:p>
    <w:p w:rsidR="00857192" w:rsidRDefault="00377B7E">
      <w:pPr>
        <w:spacing w:after="0" w:line="240" w:lineRule="auto"/>
        <w:rPr>
          <w:color w:val="000000" w:themeColor="text1"/>
        </w:rPr>
      </w:pPr>
      <w:r>
        <w:br w:type="page"/>
      </w:r>
    </w:p>
    <w:p w:rsidR="00857192" w:rsidRDefault="00377B7E">
      <w:pPr>
        <w:pStyle w:val="berschrift1"/>
        <w:numPr>
          <w:ilvl w:val="0"/>
          <w:numId w:val="2"/>
        </w:numPr>
        <w:spacing w:after="240"/>
      </w:pPr>
      <w:bookmarkStart w:id="44" w:name="_Toc527217845"/>
      <w:bookmarkStart w:id="45" w:name="_Toc532317089"/>
      <w:r>
        <w:lastRenderedPageBreak/>
        <w:t>Verhalten</w:t>
      </w:r>
      <w:bookmarkEnd w:id="44"/>
      <w:bookmarkEnd w:id="45"/>
    </w:p>
    <w:p w:rsidR="00857192" w:rsidRDefault="00377B7E">
      <w:pPr>
        <w:pStyle w:val="berschrift2"/>
        <w:numPr>
          <w:ilvl w:val="1"/>
          <w:numId w:val="2"/>
        </w:numPr>
        <w:spacing w:before="360" w:after="120"/>
      </w:pPr>
      <w:bookmarkStart w:id="46" w:name="_Toc532317090"/>
      <w:r>
        <w:t>Akteure der Applikation</w:t>
      </w:r>
      <w:bookmarkEnd w:id="46"/>
    </w:p>
    <w:p w:rsidR="00857192" w:rsidRDefault="00377B7E">
      <w:pPr>
        <w:pStyle w:val="FlietextTH"/>
        <w:jc w:val="center"/>
      </w:pPr>
      <w:r>
        <w:rPr>
          <w:noProof/>
        </w:rPr>
        <w:drawing>
          <wp:inline distT="0" distB="0" distL="0" distR="0">
            <wp:extent cx="1958340" cy="2232660"/>
            <wp:effectExtent l="0" t="0" r="0" b="0"/>
            <wp:docPr id="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3"/>
                    <pic:cNvPicPr>
                      <a:picLocks noChangeAspect="1" noChangeArrowheads="1"/>
                    </pic:cNvPicPr>
                  </pic:nvPicPr>
                  <pic:blipFill>
                    <a:blip r:embed="rId13"/>
                    <a:stretch>
                      <a:fillRect/>
                    </a:stretch>
                  </pic:blipFill>
                  <pic:spPr bwMode="auto">
                    <a:xfrm>
                      <a:off x="0" y="0"/>
                      <a:ext cx="1958340" cy="2232660"/>
                    </a:xfrm>
                    <a:prstGeom prst="rect">
                      <a:avLst/>
                    </a:prstGeom>
                  </pic:spPr>
                </pic:pic>
              </a:graphicData>
            </a:graphic>
          </wp:inline>
        </w:drawing>
      </w:r>
    </w:p>
    <w:p w:rsidR="00857192" w:rsidRDefault="00377B7E">
      <w:pPr>
        <w:pStyle w:val="FlietextTH"/>
        <w:jc w:val="center"/>
      </w:pPr>
      <w:r>
        <w:t>Abbildung 3.1a: Zustandsdiagramm des Verhaltens für das Login des Administrators</w:t>
      </w:r>
    </w:p>
    <w:p w:rsidR="00857192" w:rsidRDefault="00857192">
      <w:pPr>
        <w:pStyle w:val="FlietextTH"/>
        <w:jc w:val="center"/>
      </w:pPr>
    </w:p>
    <w:p w:rsidR="00857192" w:rsidRDefault="00377B7E">
      <w:pPr>
        <w:pStyle w:val="FlietextTH"/>
      </w:pPr>
      <w:r>
        <w:t xml:space="preserve">In Abbildung 3.1a sieht man das Verhalten für das </w:t>
      </w:r>
      <w:r>
        <w:t>Login eines Administrators. Der Admin besucht die Administratoren Login Seite und meldet sich an. Falls das Login erfolgreich war, wird der Admin auf die Verwaltungsseite umgeleitet. Falls das Login fehlschlägt, bleibt der Admin auf der Login Seite und mus</w:t>
      </w:r>
      <w:r>
        <w:t>s seine Daten erneut eingeben.</w:t>
      </w:r>
    </w:p>
    <w:p w:rsidR="00857192" w:rsidRDefault="00857192">
      <w:pPr>
        <w:pStyle w:val="FlietextTH"/>
      </w:pPr>
    </w:p>
    <w:p w:rsidR="00857192" w:rsidRDefault="00377B7E">
      <w:pPr>
        <w:pStyle w:val="FlietextTH"/>
        <w:jc w:val="center"/>
      </w:pPr>
      <w:r>
        <w:rPr>
          <w:noProof/>
        </w:rPr>
        <w:drawing>
          <wp:inline distT="0" distB="0" distL="0" distR="0">
            <wp:extent cx="2453640" cy="2278380"/>
            <wp:effectExtent l="0" t="0" r="0" b="0"/>
            <wp:docPr id="10"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4"/>
                    <pic:cNvPicPr>
                      <a:picLocks noChangeAspect="1" noChangeArrowheads="1"/>
                    </pic:cNvPicPr>
                  </pic:nvPicPr>
                  <pic:blipFill>
                    <a:blip r:embed="rId14"/>
                    <a:stretch>
                      <a:fillRect/>
                    </a:stretch>
                  </pic:blipFill>
                  <pic:spPr bwMode="auto">
                    <a:xfrm>
                      <a:off x="0" y="0"/>
                      <a:ext cx="2453640" cy="2278380"/>
                    </a:xfrm>
                    <a:prstGeom prst="rect">
                      <a:avLst/>
                    </a:prstGeom>
                  </pic:spPr>
                </pic:pic>
              </a:graphicData>
            </a:graphic>
          </wp:inline>
        </w:drawing>
      </w:r>
    </w:p>
    <w:p w:rsidR="00857192" w:rsidRDefault="00377B7E">
      <w:pPr>
        <w:pStyle w:val="FlietextTH"/>
        <w:jc w:val="center"/>
      </w:pPr>
      <w:r>
        <w:t>Abbildung 3.1b: Zustandsdiagramm des Verhaltens für das Login des Besuchers</w:t>
      </w:r>
    </w:p>
    <w:p w:rsidR="00857192" w:rsidRDefault="00857192">
      <w:pPr>
        <w:pStyle w:val="FlietextTH"/>
        <w:jc w:val="center"/>
      </w:pPr>
    </w:p>
    <w:p w:rsidR="00857192" w:rsidRDefault="00377B7E">
      <w:pPr>
        <w:pStyle w:val="FlietextTH"/>
      </w:pPr>
      <w:r>
        <w:t xml:space="preserve">In Abbildung 3.1b sieht man das Verhalten für das Login eines Besuchers. Der Besucher besucht die Webseite und meldet sich als Benutzer an. </w:t>
      </w:r>
      <w:r>
        <w:rPr>
          <w:rFonts w:ascii="Times New Roman" w:hAnsi="Times New Roman"/>
        </w:rPr>
        <w:t>(Beme</w:t>
      </w:r>
      <w:r>
        <w:rPr>
          <w:rFonts w:ascii="Times New Roman" w:hAnsi="Times New Roman"/>
        </w:rPr>
        <w:t>rkung: Nachdem ein Besucher sich angemeldet hat, erhält er den Status eines Benutzers und führt seine weiteren Tätigkeiten als Benutzer fort.)</w:t>
      </w:r>
      <w:r>
        <w:t xml:space="preserve"> Falls das Login erfolgreich war, wird der Benutzer auf die Startseite umgeleitet. Falls das Login fehlschlägt, bl</w:t>
      </w:r>
      <w:r>
        <w:t>eibt der Besucher auf der Login Seite und muss seine Daten erneut eingeben.</w:t>
      </w:r>
    </w:p>
    <w:p w:rsidR="00857192" w:rsidRDefault="00377B7E">
      <w:pPr>
        <w:pStyle w:val="berschrift2"/>
        <w:numPr>
          <w:ilvl w:val="1"/>
          <w:numId w:val="2"/>
        </w:numPr>
        <w:spacing w:before="360" w:after="120"/>
      </w:pPr>
      <w:bookmarkStart w:id="47" w:name="_Toc532317091"/>
      <w:r>
        <w:lastRenderedPageBreak/>
        <w:t>Login</w:t>
      </w:r>
      <w:bookmarkEnd w:id="47"/>
    </w:p>
    <w:p w:rsidR="00857192" w:rsidRDefault="00377B7E">
      <w:pPr>
        <w:pStyle w:val="FlietextTH"/>
        <w:jc w:val="center"/>
      </w:pPr>
      <w:r>
        <w:rPr>
          <w:noProof/>
        </w:rPr>
        <w:drawing>
          <wp:inline distT="0" distB="0" distL="0" distR="0">
            <wp:extent cx="4476750" cy="342900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15"/>
                    <a:stretch>
                      <a:fillRect/>
                    </a:stretch>
                  </pic:blipFill>
                  <pic:spPr bwMode="auto">
                    <a:xfrm>
                      <a:off x="0" y="0"/>
                      <a:ext cx="4476750" cy="3429000"/>
                    </a:xfrm>
                    <a:prstGeom prst="rect">
                      <a:avLst/>
                    </a:prstGeom>
                  </pic:spPr>
                </pic:pic>
              </a:graphicData>
            </a:graphic>
          </wp:inline>
        </w:drawing>
      </w:r>
    </w:p>
    <w:p w:rsidR="00857192" w:rsidRDefault="00377B7E">
      <w:pPr>
        <w:pStyle w:val="FlietextTH"/>
        <w:jc w:val="center"/>
      </w:pPr>
      <w:r>
        <w:t>Abbildung 3.2: Zustandsdiagramm eines Logins</w:t>
      </w:r>
    </w:p>
    <w:p w:rsidR="00857192" w:rsidRDefault="00377B7E">
      <w:pPr>
        <w:spacing w:after="0" w:line="240" w:lineRule="auto"/>
        <w:rPr>
          <w:color w:val="000000" w:themeColor="text1"/>
        </w:rPr>
      </w:pPr>
      <w:r>
        <w:br w:type="page"/>
      </w:r>
    </w:p>
    <w:p w:rsidR="00857192" w:rsidRDefault="00377B7E">
      <w:pPr>
        <w:pStyle w:val="berschrift1"/>
        <w:numPr>
          <w:ilvl w:val="0"/>
          <w:numId w:val="2"/>
        </w:numPr>
        <w:spacing w:after="240"/>
      </w:pPr>
      <w:bookmarkStart w:id="48" w:name="_Toc527217846"/>
      <w:bookmarkStart w:id="49" w:name="_Toc532317092"/>
      <w:r>
        <w:lastRenderedPageBreak/>
        <w:t>Schnittstellen</w:t>
      </w:r>
      <w:bookmarkEnd w:id="48"/>
      <w:bookmarkEnd w:id="49"/>
    </w:p>
    <w:tbl>
      <w:tblPr>
        <w:tblW w:w="8903" w:type="dxa"/>
        <w:tblInd w:w="108" w:type="dxa"/>
        <w:tblBorders>
          <w:top w:val="single" w:sz="8" w:space="0" w:color="FFFFFF"/>
          <w:left w:val="single" w:sz="8" w:space="0" w:color="FFFFFF"/>
          <w:bottom w:val="single" w:sz="24" w:space="0" w:color="FFFFFF"/>
          <w:right w:val="single" w:sz="8" w:space="0" w:color="FFFFFF"/>
          <w:insideH w:val="single" w:sz="24" w:space="0" w:color="FFFFFF"/>
          <w:insideV w:val="single" w:sz="8" w:space="0" w:color="FFFFFF"/>
        </w:tblBorders>
        <w:tblCellMar>
          <w:left w:w="0" w:type="dxa"/>
          <w:right w:w="0" w:type="dxa"/>
        </w:tblCellMar>
        <w:tblLook w:val="04A0" w:firstRow="1" w:lastRow="0" w:firstColumn="1" w:lastColumn="0" w:noHBand="0" w:noVBand="1"/>
      </w:tblPr>
      <w:tblGrid>
        <w:gridCol w:w="1188"/>
        <w:gridCol w:w="2804"/>
        <w:gridCol w:w="4911"/>
      </w:tblGrid>
      <w:tr w:rsidR="00857192">
        <w:trPr>
          <w:trHeight w:val="461"/>
          <w:tblHeader/>
        </w:trPr>
        <w:tc>
          <w:tcPr>
            <w:tcW w:w="1188" w:type="dxa"/>
            <w:tcBorders>
              <w:top w:val="single" w:sz="8" w:space="0" w:color="FFFFFF"/>
              <w:left w:val="single" w:sz="8" w:space="0" w:color="FFFFFF"/>
              <w:bottom w:val="single" w:sz="24" w:space="0" w:color="FFFFFF"/>
              <w:right w:val="single" w:sz="8" w:space="0" w:color="FFFFFF"/>
            </w:tcBorders>
            <w:shd w:val="clear" w:color="auto" w:fill="A7A7A7"/>
            <w:vAlign w:val="center"/>
          </w:tcPr>
          <w:p w:rsidR="00857192" w:rsidRDefault="00377B7E">
            <w:pPr>
              <w:suppressAutoHyphens/>
              <w:spacing w:after="0" w:line="240" w:lineRule="auto"/>
              <w:outlineLvl w:val="0"/>
              <w:rPr>
                <w:b/>
                <w:bCs/>
                <w:color w:val="000000" w:themeColor="text1"/>
              </w:rPr>
            </w:pPr>
            <w:bookmarkStart w:id="50" w:name="_Toc529782501"/>
            <w:bookmarkStart w:id="51" w:name="_Toc529539735"/>
            <w:bookmarkStart w:id="52" w:name="_Toc532046834"/>
            <w:bookmarkStart w:id="53" w:name="_Toc532317093"/>
            <w:proofErr w:type="spellStart"/>
            <w:r>
              <w:rPr>
                <w:b/>
                <w:bCs/>
                <w:color w:val="000000" w:themeColor="text1"/>
              </w:rPr>
              <w:t>Anw</w:t>
            </w:r>
            <w:proofErr w:type="spellEnd"/>
            <w:r>
              <w:rPr>
                <w:b/>
                <w:bCs/>
                <w:color w:val="000000" w:themeColor="text1"/>
              </w:rPr>
              <w:t>.-Fall</w:t>
            </w:r>
            <w:bookmarkEnd w:id="50"/>
            <w:bookmarkEnd w:id="51"/>
            <w:bookmarkEnd w:id="52"/>
            <w:bookmarkEnd w:id="53"/>
          </w:p>
        </w:tc>
        <w:tc>
          <w:tcPr>
            <w:tcW w:w="2804" w:type="dxa"/>
            <w:tcBorders>
              <w:top w:val="single" w:sz="8" w:space="0" w:color="FFFFFF"/>
              <w:left w:val="single" w:sz="8" w:space="0" w:color="FFFFFF"/>
              <w:bottom w:val="single" w:sz="24" w:space="0" w:color="FFFFFF"/>
              <w:right w:val="single" w:sz="8" w:space="0" w:color="FFFFFF"/>
            </w:tcBorders>
            <w:shd w:val="clear" w:color="auto" w:fill="A7A7A7"/>
            <w:vAlign w:val="center"/>
          </w:tcPr>
          <w:p w:rsidR="00857192" w:rsidRDefault="00377B7E">
            <w:pPr>
              <w:tabs>
                <w:tab w:val="left" w:pos="1440"/>
                <w:tab w:val="left" w:pos="2880"/>
              </w:tabs>
              <w:suppressAutoHyphens/>
              <w:spacing w:after="0" w:line="240" w:lineRule="auto"/>
              <w:outlineLvl w:val="0"/>
              <w:rPr>
                <w:b/>
                <w:bCs/>
                <w:color w:val="000000" w:themeColor="text1"/>
              </w:rPr>
            </w:pPr>
            <w:bookmarkStart w:id="54" w:name="_Toc529539736"/>
            <w:bookmarkStart w:id="55" w:name="_Toc529782502"/>
            <w:bookmarkStart w:id="56" w:name="_Toc532046835"/>
            <w:bookmarkStart w:id="57" w:name="_Toc532317094"/>
            <w:r>
              <w:rPr>
                <w:b/>
                <w:bCs/>
                <w:color w:val="000000" w:themeColor="text1"/>
              </w:rPr>
              <w:t>Involvierte Schnittstelle</w:t>
            </w:r>
            <w:bookmarkEnd w:id="54"/>
            <w:bookmarkEnd w:id="55"/>
            <w:bookmarkEnd w:id="56"/>
            <w:bookmarkEnd w:id="57"/>
          </w:p>
        </w:tc>
        <w:tc>
          <w:tcPr>
            <w:tcW w:w="4911" w:type="dxa"/>
            <w:tcBorders>
              <w:top w:val="single" w:sz="8" w:space="0" w:color="FFFFFF"/>
              <w:left w:val="single" w:sz="8" w:space="0" w:color="FFFFFF"/>
              <w:bottom w:val="single" w:sz="24" w:space="0" w:color="FFFFFF"/>
              <w:right w:val="single" w:sz="8" w:space="0" w:color="FFFFFF"/>
            </w:tcBorders>
            <w:shd w:val="clear" w:color="auto" w:fill="A7A7A7"/>
            <w:vAlign w:val="center"/>
          </w:tcPr>
          <w:p w:rsidR="00857192" w:rsidRDefault="00377B7E">
            <w:pPr>
              <w:tabs>
                <w:tab w:val="left" w:pos="1440"/>
                <w:tab w:val="left" w:pos="2880"/>
              </w:tabs>
              <w:suppressAutoHyphens/>
              <w:spacing w:after="0" w:line="240" w:lineRule="auto"/>
              <w:outlineLvl w:val="0"/>
              <w:rPr>
                <w:b/>
                <w:bCs/>
                <w:color w:val="000000" w:themeColor="text1"/>
              </w:rPr>
            </w:pPr>
            <w:bookmarkStart w:id="58" w:name="_Toc529539737"/>
            <w:bookmarkStart w:id="59" w:name="_Toc529782503"/>
            <w:bookmarkStart w:id="60" w:name="_Toc532046836"/>
            <w:bookmarkStart w:id="61" w:name="_Toc532317095"/>
            <w:r>
              <w:rPr>
                <w:b/>
                <w:bCs/>
                <w:color w:val="000000" w:themeColor="text1"/>
              </w:rPr>
              <w:t>Kurzbeschreibung</w:t>
            </w:r>
            <w:bookmarkEnd w:id="58"/>
            <w:bookmarkEnd w:id="59"/>
            <w:bookmarkEnd w:id="60"/>
            <w:bookmarkEnd w:id="61"/>
          </w:p>
        </w:tc>
      </w:tr>
      <w:tr w:rsidR="00857192">
        <w:trPr>
          <w:trHeight w:val="592"/>
        </w:trPr>
        <w:tc>
          <w:tcPr>
            <w:tcW w:w="1188" w:type="dxa"/>
            <w:tcBorders>
              <w:top w:val="single" w:sz="24"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rPr>
                <w:b/>
              </w:rPr>
            </w:pPr>
            <w:r>
              <w:rPr>
                <w:b/>
              </w:rPr>
              <w:t>/LF100/</w:t>
            </w:r>
          </w:p>
        </w:tc>
        <w:tc>
          <w:tcPr>
            <w:tcW w:w="2804" w:type="dxa"/>
            <w:tcBorders>
              <w:top w:val="single" w:sz="24"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 xml:space="preserve">Dialog </w:t>
            </w:r>
            <w:proofErr w:type="spellStart"/>
            <w:r>
              <w:t>FilterAuswahl</w:t>
            </w:r>
            <w:proofErr w:type="spellEnd"/>
          </w:p>
        </w:tc>
        <w:tc>
          <w:tcPr>
            <w:tcW w:w="4911" w:type="dxa"/>
            <w:tcBorders>
              <w:top w:val="single" w:sz="24"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 xml:space="preserve">Filter können </w:t>
            </w:r>
            <w:r>
              <w:t>ausgewählt werden, um Suche zu begrenzen</w:t>
            </w:r>
          </w:p>
        </w:tc>
      </w:tr>
      <w:tr w:rsidR="00857192">
        <w:trPr>
          <w:trHeight w:val="453"/>
        </w:trPr>
        <w:tc>
          <w:tcPr>
            <w:tcW w:w="1188"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rPr>
                <w:b/>
              </w:rPr>
            </w:pPr>
            <w:r>
              <w:rPr>
                <w:b/>
              </w:rPr>
              <w:t>/LF105/</w:t>
            </w:r>
          </w:p>
        </w:tc>
        <w:tc>
          <w:tcPr>
            <w:tcW w:w="2804"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Dialog Autos</w:t>
            </w:r>
          </w:p>
        </w:tc>
        <w:tc>
          <w:tcPr>
            <w:tcW w:w="4911"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Gefilterte Elektroautos anzeigen</w:t>
            </w:r>
          </w:p>
        </w:tc>
      </w:tr>
      <w:tr w:rsidR="00857192">
        <w:trPr>
          <w:trHeight w:val="453"/>
        </w:trPr>
        <w:tc>
          <w:tcPr>
            <w:tcW w:w="1188"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rPr>
                <w:b/>
              </w:rPr>
            </w:pPr>
            <w:r>
              <w:rPr>
                <w:b/>
              </w:rPr>
              <w:t>/LF110</w:t>
            </w:r>
          </w:p>
        </w:tc>
        <w:tc>
          <w:tcPr>
            <w:tcW w:w="2804"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Dialog Auto</w:t>
            </w:r>
          </w:p>
        </w:tc>
        <w:tc>
          <w:tcPr>
            <w:tcW w:w="4911"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Details zu einem Elektroauto anzeigen</w:t>
            </w:r>
          </w:p>
        </w:tc>
      </w:tr>
      <w:tr w:rsidR="00857192">
        <w:trPr>
          <w:trHeight w:val="453"/>
        </w:trPr>
        <w:tc>
          <w:tcPr>
            <w:tcW w:w="1188"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rPr>
                <w:b/>
              </w:rPr>
            </w:pPr>
            <w:r>
              <w:rPr>
                <w:b/>
              </w:rPr>
              <w:t>/LF200/</w:t>
            </w:r>
          </w:p>
        </w:tc>
        <w:tc>
          <w:tcPr>
            <w:tcW w:w="2804"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Dialog Login</w:t>
            </w:r>
          </w:p>
        </w:tc>
        <w:tc>
          <w:tcPr>
            <w:tcW w:w="4911"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Benutzer kann sich anmelden</w:t>
            </w:r>
          </w:p>
        </w:tc>
      </w:tr>
      <w:tr w:rsidR="00857192">
        <w:trPr>
          <w:trHeight w:val="453"/>
        </w:trPr>
        <w:tc>
          <w:tcPr>
            <w:tcW w:w="1188"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rPr>
                <w:b/>
              </w:rPr>
            </w:pPr>
            <w:r>
              <w:rPr>
                <w:b/>
              </w:rPr>
              <w:t>/LF210/</w:t>
            </w:r>
          </w:p>
        </w:tc>
        <w:tc>
          <w:tcPr>
            <w:tcW w:w="2804"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Dialog Registrierung</w:t>
            </w:r>
          </w:p>
        </w:tc>
        <w:tc>
          <w:tcPr>
            <w:tcW w:w="4911"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 xml:space="preserve">Als Benutzer </w:t>
            </w:r>
            <w:r>
              <w:t>registrieren</w:t>
            </w:r>
          </w:p>
        </w:tc>
      </w:tr>
      <w:tr w:rsidR="00857192">
        <w:trPr>
          <w:trHeight w:val="453"/>
        </w:trPr>
        <w:tc>
          <w:tcPr>
            <w:tcW w:w="1188"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rPr>
                <w:b/>
              </w:rPr>
            </w:pPr>
            <w:r>
              <w:rPr>
                <w:b/>
              </w:rPr>
              <w:t>/LF220/</w:t>
            </w:r>
          </w:p>
        </w:tc>
        <w:tc>
          <w:tcPr>
            <w:tcW w:w="2804"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Dialog Elektroauto</w:t>
            </w:r>
          </w:p>
        </w:tc>
        <w:tc>
          <w:tcPr>
            <w:tcW w:w="4911"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Elektroauto bewerten</w:t>
            </w:r>
          </w:p>
        </w:tc>
      </w:tr>
      <w:tr w:rsidR="00857192">
        <w:trPr>
          <w:trHeight w:val="453"/>
        </w:trPr>
        <w:tc>
          <w:tcPr>
            <w:tcW w:w="1188"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rPr>
                <w:b/>
              </w:rPr>
            </w:pPr>
            <w:r>
              <w:rPr>
                <w:b/>
              </w:rPr>
              <w:t>/LF310/</w:t>
            </w:r>
          </w:p>
        </w:tc>
        <w:tc>
          <w:tcPr>
            <w:tcW w:w="2804"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Dialog Elektroauto</w:t>
            </w:r>
          </w:p>
        </w:tc>
        <w:tc>
          <w:tcPr>
            <w:tcW w:w="4911"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Elektroauto-Profil anzeigen</w:t>
            </w:r>
          </w:p>
        </w:tc>
      </w:tr>
      <w:tr w:rsidR="00857192">
        <w:trPr>
          <w:trHeight w:val="453"/>
        </w:trPr>
        <w:tc>
          <w:tcPr>
            <w:tcW w:w="1188"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rPr>
                <w:b/>
              </w:rPr>
            </w:pPr>
            <w:r>
              <w:rPr>
                <w:b/>
              </w:rPr>
              <w:t>/LF320/</w:t>
            </w:r>
          </w:p>
        </w:tc>
        <w:tc>
          <w:tcPr>
            <w:tcW w:w="2804"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 xml:space="preserve">Dialog </w:t>
            </w:r>
            <w:proofErr w:type="spellStart"/>
            <w:r>
              <w:t>ElektroautosBearbeiten</w:t>
            </w:r>
            <w:proofErr w:type="spellEnd"/>
          </w:p>
        </w:tc>
        <w:tc>
          <w:tcPr>
            <w:tcW w:w="4911"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Elektroauto-Liste bearbeiten</w:t>
            </w:r>
          </w:p>
        </w:tc>
      </w:tr>
      <w:tr w:rsidR="00857192">
        <w:trPr>
          <w:trHeight w:val="453"/>
        </w:trPr>
        <w:tc>
          <w:tcPr>
            <w:tcW w:w="1188"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rPr>
                <w:b/>
              </w:rPr>
            </w:pPr>
            <w:r>
              <w:rPr>
                <w:b/>
              </w:rPr>
              <w:t>/LF330/</w:t>
            </w:r>
          </w:p>
        </w:tc>
        <w:tc>
          <w:tcPr>
            <w:tcW w:w="2804"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 xml:space="preserve">Dialog </w:t>
            </w:r>
            <w:proofErr w:type="spellStart"/>
            <w:r>
              <w:t>ElektroautosBearbeiten</w:t>
            </w:r>
            <w:proofErr w:type="spellEnd"/>
          </w:p>
        </w:tc>
        <w:tc>
          <w:tcPr>
            <w:tcW w:w="4911"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 xml:space="preserve">Elektroauto aus der Liste </w:t>
            </w:r>
            <w:r>
              <w:t>entfernen</w:t>
            </w:r>
          </w:p>
        </w:tc>
      </w:tr>
      <w:tr w:rsidR="00857192">
        <w:trPr>
          <w:trHeight w:val="453"/>
        </w:trPr>
        <w:tc>
          <w:tcPr>
            <w:tcW w:w="1188"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rPr>
                <w:b/>
              </w:rPr>
            </w:pPr>
            <w:r>
              <w:rPr>
                <w:b/>
              </w:rPr>
              <w:t>/LF340/</w:t>
            </w:r>
          </w:p>
        </w:tc>
        <w:tc>
          <w:tcPr>
            <w:tcW w:w="2804"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 xml:space="preserve">Dialog </w:t>
            </w:r>
            <w:proofErr w:type="spellStart"/>
            <w:r>
              <w:t>ElektroautosBearbeiten</w:t>
            </w:r>
            <w:proofErr w:type="spellEnd"/>
          </w:p>
        </w:tc>
        <w:tc>
          <w:tcPr>
            <w:tcW w:w="4911"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Elektroauto in die Liste hinzufügen</w:t>
            </w:r>
          </w:p>
        </w:tc>
      </w:tr>
      <w:tr w:rsidR="00857192">
        <w:trPr>
          <w:trHeight w:val="572"/>
        </w:trPr>
        <w:tc>
          <w:tcPr>
            <w:tcW w:w="1188"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rPr>
                <w:b/>
              </w:rPr>
            </w:pPr>
            <w:r>
              <w:rPr>
                <w:b/>
              </w:rPr>
              <w:t>/LF350/</w:t>
            </w:r>
          </w:p>
        </w:tc>
        <w:tc>
          <w:tcPr>
            <w:tcW w:w="2804"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 xml:space="preserve">Dialog </w:t>
            </w:r>
            <w:proofErr w:type="spellStart"/>
            <w:r>
              <w:t>ElektroautosBearbeiten</w:t>
            </w:r>
            <w:proofErr w:type="spellEnd"/>
          </w:p>
        </w:tc>
        <w:tc>
          <w:tcPr>
            <w:tcW w:w="4911" w:type="dxa"/>
            <w:tcBorders>
              <w:top w:val="single" w:sz="8" w:space="0" w:color="FFFFFF"/>
              <w:left w:val="single" w:sz="8" w:space="0" w:color="FFFFFF"/>
              <w:bottom w:val="single" w:sz="8" w:space="0" w:color="FFFFFF"/>
              <w:right w:val="single" w:sz="8" w:space="0" w:color="FFFFFF"/>
            </w:tcBorders>
            <w:shd w:val="clear" w:color="auto" w:fill="CACACA"/>
          </w:tcPr>
          <w:p w:rsidR="00857192" w:rsidRDefault="00377B7E">
            <w:pPr>
              <w:pStyle w:val="FlietextTH"/>
              <w:spacing w:after="0" w:line="240" w:lineRule="auto"/>
            </w:pPr>
            <w:r>
              <w:t>Elektroauto aus der Liste aktivieren/deaktivieren</w:t>
            </w:r>
          </w:p>
        </w:tc>
      </w:tr>
      <w:tr w:rsidR="00857192">
        <w:trPr>
          <w:trHeight w:val="572"/>
        </w:trPr>
        <w:tc>
          <w:tcPr>
            <w:tcW w:w="1188"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rPr>
                <w:b/>
              </w:rPr>
            </w:pPr>
            <w:r>
              <w:rPr>
                <w:b/>
              </w:rPr>
              <w:t>/LF360/</w:t>
            </w:r>
          </w:p>
        </w:tc>
        <w:tc>
          <w:tcPr>
            <w:tcW w:w="2804"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 xml:space="preserve">Dialog </w:t>
            </w:r>
            <w:proofErr w:type="spellStart"/>
            <w:r>
              <w:t>KriterienBearbeiten</w:t>
            </w:r>
            <w:proofErr w:type="spellEnd"/>
          </w:p>
        </w:tc>
        <w:tc>
          <w:tcPr>
            <w:tcW w:w="4911" w:type="dxa"/>
            <w:tcBorders>
              <w:top w:val="single" w:sz="8" w:space="0" w:color="FFFFFF"/>
              <w:left w:val="single" w:sz="8" w:space="0" w:color="FFFFFF"/>
              <w:bottom w:val="single" w:sz="8" w:space="0" w:color="FFFFFF"/>
              <w:right w:val="single" w:sz="8" w:space="0" w:color="FFFFFF"/>
            </w:tcBorders>
            <w:shd w:val="clear" w:color="auto" w:fill="E6E6E6"/>
          </w:tcPr>
          <w:p w:rsidR="00857192" w:rsidRDefault="00377B7E">
            <w:pPr>
              <w:pStyle w:val="FlietextTH"/>
              <w:spacing w:after="0" w:line="240" w:lineRule="auto"/>
            </w:pPr>
            <w:r>
              <w:t xml:space="preserve">Kriterien aus der Liste </w:t>
            </w:r>
            <w:r>
              <w:t>aktivieren/deaktivieren</w:t>
            </w:r>
          </w:p>
        </w:tc>
      </w:tr>
    </w:tbl>
    <w:p w:rsidR="00857192" w:rsidRDefault="00857192">
      <w:pPr>
        <w:pStyle w:val="FlietextTH"/>
        <w:tabs>
          <w:tab w:val="left" w:pos="1125"/>
        </w:tabs>
      </w:pPr>
    </w:p>
    <w:p w:rsidR="00857192" w:rsidRDefault="00377B7E">
      <w:pPr>
        <w:pStyle w:val="FlietextTH"/>
      </w:pPr>
      <w:r>
        <w:t xml:space="preserve">Die Dialoge </w:t>
      </w:r>
      <w:proofErr w:type="spellStart"/>
      <w:r>
        <w:rPr>
          <w:i/>
        </w:rPr>
        <w:t>ElektroautosBearbeiten</w:t>
      </w:r>
      <w:proofErr w:type="spellEnd"/>
      <w:r>
        <w:t xml:space="preserve"> und </w:t>
      </w:r>
      <w:proofErr w:type="spellStart"/>
      <w:r>
        <w:rPr>
          <w:i/>
        </w:rPr>
        <w:t>KriterienBearbeiten</w:t>
      </w:r>
      <w:proofErr w:type="spellEnd"/>
      <w:r>
        <w:t xml:space="preserve"> werden durch die externe "phpMyAdmin"-Komponente realisiert. Eine nähere Beschreibung erfolgt in der Systemarchitektur.</w:t>
      </w:r>
    </w:p>
    <w:p w:rsidR="00857192" w:rsidRDefault="00857192">
      <w:pPr>
        <w:pStyle w:val="FlietextTH"/>
      </w:pPr>
    </w:p>
    <w:sectPr w:rsidR="00857192">
      <w:headerReference w:type="default" r:id="rId16"/>
      <w:footerReference w:type="default" r:id="rId17"/>
      <w:headerReference w:type="first" r:id="rId18"/>
      <w:footerReference w:type="first" r:id="rId19"/>
      <w:pgSz w:w="11906" w:h="16838"/>
      <w:pgMar w:top="1576" w:right="1117" w:bottom="1293" w:left="1860" w:header="567" w:footer="340" w:gutter="0"/>
      <w:cols w:space="720"/>
      <w:formProt w:val="0"/>
      <w:titlePg/>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7B7E" w:rsidRDefault="00377B7E">
      <w:pPr>
        <w:spacing w:after="0" w:line="240" w:lineRule="auto"/>
      </w:pPr>
      <w:r>
        <w:separator/>
      </w:r>
    </w:p>
  </w:endnote>
  <w:endnote w:type="continuationSeparator" w:id="0">
    <w:p w:rsidR="00377B7E" w:rsidRDefault="00377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imbus Sans">
    <w:altName w:val="Cambria"/>
    <w:charset w:val="01"/>
    <w:family w:val="roman"/>
    <w:pitch w:val="variable"/>
  </w:font>
  <w:font w:name="Noto Sans Devanagari">
    <w:altName w:val="Cambria"/>
    <w:panose1 w:val="00000000000000000000"/>
    <w:charset w:val="00"/>
    <w:family w:val="roman"/>
    <w:notTrueType/>
    <w:pitch w:val="default"/>
  </w:font>
  <w:font w:name="Myriad Pr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7192" w:rsidRDefault="00377B7E">
    <w:pPr>
      <w:pStyle w:val="Kopf-FuzeileTH"/>
      <w:tabs>
        <w:tab w:val="left" w:pos="6747"/>
      </w:tabs>
    </w:pPr>
    <w:bookmarkStart w:id="62" w:name="OLE_LINK46"/>
    <w:bookmarkStart w:id="63" w:name="OLE_LINK45"/>
    <w:bookmarkStart w:id="64" w:name="OLE_LINK19"/>
    <w:bookmarkStart w:id="65" w:name="OLE_LINK18"/>
    <w:bookmarkStart w:id="66" w:name="OLE_LINK17"/>
    <w:bookmarkStart w:id="67" w:name="OLE_LINK8"/>
    <w:bookmarkStart w:id="68" w:name="OLE_LINK7"/>
    <w:r>
      <w:t>TH Köln</w:t>
    </w:r>
    <w:bookmarkEnd w:id="62"/>
    <w:bookmarkEnd w:id="63"/>
    <w:bookmarkEnd w:id="64"/>
    <w:bookmarkEnd w:id="65"/>
    <w:bookmarkEnd w:id="66"/>
    <w:bookmarkEnd w:id="67"/>
    <w:bookmarkEnd w:id="6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7192" w:rsidRDefault="00377B7E">
    <w:r>
      <w:rPr>
        <w:noProof/>
      </w:rPr>
      <w:drawing>
        <wp:anchor distT="0" distB="635" distL="114300" distR="114300" simplePos="0" relativeHeight="4" behindDoc="1" locked="0" layoutInCell="1" allowOverlap="1">
          <wp:simplePos x="0" y="0"/>
          <wp:positionH relativeFrom="page">
            <wp:posOffset>4723765</wp:posOffset>
          </wp:positionH>
          <wp:positionV relativeFrom="page">
            <wp:posOffset>9184640</wp:posOffset>
          </wp:positionV>
          <wp:extent cx="1471930" cy="799465"/>
          <wp:effectExtent l="0" t="0" r="0" b="0"/>
          <wp:wrapSquare wrapText="bothSides"/>
          <wp:docPr id="14" name="Image1" descr="Logo TH Kö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Logo TH Köln"/>
                  <pic:cNvPicPr>
                    <a:picLocks noChangeAspect="1" noChangeArrowheads="1"/>
                  </pic:cNvPicPr>
                </pic:nvPicPr>
                <pic:blipFill>
                  <a:blip r:embed="rId1"/>
                  <a:stretch>
                    <a:fillRect/>
                  </a:stretch>
                </pic:blipFill>
                <pic:spPr bwMode="auto">
                  <a:xfrm>
                    <a:off x="0" y="0"/>
                    <a:ext cx="1471930" cy="79946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7B7E" w:rsidRDefault="00377B7E">
      <w:pPr>
        <w:spacing w:after="0" w:line="240" w:lineRule="auto"/>
      </w:pPr>
      <w:r>
        <w:separator/>
      </w:r>
    </w:p>
  </w:footnote>
  <w:footnote w:type="continuationSeparator" w:id="0">
    <w:p w:rsidR="00377B7E" w:rsidRDefault="00377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7192" w:rsidRDefault="00377B7E">
    <w:pPr>
      <w:pStyle w:val="Kopf-FuzeileTH"/>
      <w:tabs>
        <w:tab w:val="right" w:pos="8789"/>
      </w:tabs>
    </w:pPr>
    <w:r>
      <w:rPr>
        <w:rStyle w:val="fettTH"/>
      </w:rPr>
      <w:tab/>
    </w:r>
    <w:r>
      <w:fldChar w:fldCharType="begin"/>
    </w:r>
    <w:r>
      <w:instrText>PAGE</w:instrText>
    </w:r>
    <w:r>
      <w:fldChar w:fldCharType="separate"/>
    </w:r>
    <w:r>
      <w:t>0</w:t>
    </w:r>
    <w:r>
      <w:fldChar w:fldCharType="end"/>
    </w:r>
  </w:p>
  <w:p w:rsidR="00857192" w:rsidRDefault="00377B7E">
    <w:pPr>
      <w:pStyle w:val="Kopf-FuzeileTH"/>
      <w:tabs>
        <w:tab w:val="right" w:pos="8789"/>
      </w:tabs>
      <w:jc w:val="center"/>
    </w:pPr>
    <w:r>
      <w:t>Systementwurfs-Praktikum</w:t>
    </w:r>
    <w:r>
      <w:br/>
    </w:r>
    <w:r>
      <w:rPr>
        <w:b/>
      </w:rPr>
      <w:t>driving-e-car.de</w:t>
    </w:r>
    <w:r>
      <w:br/>
      <w:t>Systemspezifikation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7192" w:rsidRDefault="00377B7E">
    <w:pPr>
      <w:pStyle w:val="Kopf-FuzeileTH"/>
    </w:pPr>
    <w:r>
      <w:rPr>
        <w:noProof/>
      </w:rPr>
      <mc:AlternateContent>
        <mc:Choice Requires="wpg">
          <w:drawing>
            <wp:anchor distT="0" distB="0" distL="114300" distR="114300" simplePos="0" relativeHeight="2" behindDoc="1" locked="0" layoutInCell="1" allowOverlap="1" wp14:anchorId="28515C4E">
              <wp:simplePos x="0" y="0"/>
              <wp:positionH relativeFrom="page">
                <wp:posOffset>954405</wp:posOffset>
              </wp:positionH>
              <wp:positionV relativeFrom="page">
                <wp:posOffset>666115</wp:posOffset>
              </wp:positionV>
              <wp:extent cx="5640705" cy="52070"/>
              <wp:effectExtent l="0" t="0" r="635" b="7620"/>
              <wp:wrapNone/>
              <wp:docPr id="12" name="Gruppieren 2"/>
              <wp:cNvGraphicFramePr/>
              <a:graphic xmlns:a="http://schemas.openxmlformats.org/drawingml/2006/main">
                <a:graphicData uri="http://schemas.microsoft.com/office/word/2010/wordprocessingGroup">
                  <wpg:wgp>
                    <wpg:cNvGrpSpPr/>
                    <wpg:grpSpPr>
                      <a:xfrm>
                        <a:off x="0" y="0"/>
                        <a:ext cx="5640120" cy="51480"/>
                        <a:chOff x="0" y="0"/>
                        <a:chExt cx="0" cy="0"/>
                      </a:xfrm>
                    </wpg:grpSpPr>
                    <wps:wsp>
                      <wps:cNvPr id="2" name="Rechteck 2"/>
                      <wps:cNvSpPr/>
                      <wps:spPr>
                        <a:xfrm>
                          <a:off x="0" y="0"/>
                          <a:ext cx="1881360" cy="51480"/>
                        </a:xfrm>
                        <a:prstGeom prst="rect">
                          <a:avLst/>
                        </a:prstGeom>
                        <a:solidFill>
                          <a:srgbClr val="C60C0F"/>
                        </a:solidFill>
                        <a:ln>
                          <a:noFill/>
                        </a:ln>
                      </wps:spPr>
                      <wps:style>
                        <a:lnRef idx="2">
                          <a:schemeClr val="accent1">
                            <a:shade val="50000"/>
                          </a:schemeClr>
                        </a:lnRef>
                        <a:fillRef idx="1">
                          <a:schemeClr val="accent1"/>
                        </a:fillRef>
                        <a:effectRef idx="0">
                          <a:schemeClr val="accent1"/>
                        </a:effectRef>
                        <a:fontRef idx="minor"/>
                      </wps:style>
                      <wps:bodyPr/>
                    </wps:wsp>
                    <wps:wsp>
                      <wps:cNvPr id="4" name="Rechteck 4"/>
                      <wps:cNvSpPr/>
                      <wps:spPr>
                        <a:xfrm>
                          <a:off x="1880280" y="0"/>
                          <a:ext cx="1879560" cy="50760"/>
                        </a:xfrm>
                        <a:prstGeom prst="rect">
                          <a:avLst/>
                        </a:prstGeom>
                        <a:solidFill>
                          <a:srgbClr val="EA5B0C"/>
                        </a:solidFill>
                        <a:ln>
                          <a:noFill/>
                        </a:ln>
                      </wps:spPr>
                      <wps:style>
                        <a:lnRef idx="2">
                          <a:schemeClr val="accent1">
                            <a:shade val="50000"/>
                          </a:schemeClr>
                        </a:lnRef>
                        <a:fillRef idx="1">
                          <a:schemeClr val="accent1"/>
                        </a:fillRef>
                        <a:effectRef idx="0">
                          <a:schemeClr val="accent1"/>
                        </a:effectRef>
                        <a:fontRef idx="minor"/>
                      </wps:style>
                      <wps:bodyPr/>
                    </wps:wsp>
                    <wps:wsp>
                      <wps:cNvPr id="13" name="Rechteck 13"/>
                      <wps:cNvSpPr/>
                      <wps:spPr>
                        <a:xfrm>
                          <a:off x="3759120" y="0"/>
                          <a:ext cx="1881000" cy="50760"/>
                        </a:xfrm>
                        <a:prstGeom prst="rect">
                          <a:avLst/>
                        </a:prstGeom>
                        <a:solidFill>
                          <a:srgbClr val="B62584"/>
                        </a:solidFill>
                        <a:ln>
                          <a:no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uppieren 2" style="position:absolute;margin-left:75.15pt;margin-top:52.45pt;width:444.1pt;height:4.05pt" coordorigin="1503,1049" coordsize="8882,81">
              <v:rect id="shape_0" fillcolor="#c60c0f" stroked="f" style="position:absolute;left:1503;top:1049;width:2962;height:80;mso-position-horizontal-relative:page;mso-position-vertical-relative:page">
                <w10:wrap type="none"/>
                <v:fill o:detectmouseclick="t" type="solid" color2="#39f3f0"/>
                <v:stroke color="#3465a4" weight="25560" joinstyle="round" endcap="flat"/>
              </v:rect>
              <v:rect id="shape_0" fillcolor="#ea5b0c" stroked="f" style="position:absolute;left:4464;top:1049;width:2959;height:79;mso-position-horizontal-relative:page;mso-position-vertical-relative:page">
                <w10:wrap type="none"/>
                <v:fill o:detectmouseclick="t" type="solid" color2="#15a4f3"/>
                <v:stroke color="#3465a4" weight="25560" joinstyle="round" endcap="flat"/>
              </v:rect>
              <v:rect id="shape_0" fillcolor="#b62584" stroked="f" style="position:absolute;left:7423;top:1049;width:2961;height:79;mso-position-horizontal-relative:page;mso-position-vertical-relative:page">
                <w10:wrap type="none"/>
                <v:fill o:detectmouseclick="t" type="solid" color2="#49da7b"/>
                <v:stroke color="#3465a4" weight="25560" joinstyle="round" endcap="flat"/>
              </v:rect>
            </v:group>
          </w:pict>
        </mc:Fallback>
      </mc:AlternateContent>
    </w:r>
    <w:bookmarkStart w:id="69" w:name="OLE_LINK3"/>
    <w:bookmarkStart w:id="70" w:name="OLE_LINK9"/>
    <w:bookmarkStart w:id="71" w:name="OLE_LINK10"/>
    <w:bookmarkStart w:id="72" w:name="OLE_LINK11"/>
    <w:bookmarkEnd w:id="69"/>
    <w:bookmarkEnd w:id="70"/>
    <w:bookmarkEnd w:id="71"/>
    <w:bookmarkEnd w:id="7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56580"/>
    <w:multiLevelType w:val="multilevel"/>
    <w:tmpl w:val="335A6F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2F53FD8"/>
    <w:multiLevelType w:val="multilevel"/>
    <w:tmpl w:val="FFC01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0816D0"/>
    <w:multiLevelType w:val="multilevel"/>
    <w:tmpl w:val="C4D250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7C37FBD"/>
    <w:multiLevelType w:val="multilevel"/>
    <w:tmpl w:val="B530785C"/>
    <w:lvl w:ilvl="0">
      <w:start w:val="1"/>
      <w:numFmt w:val="decimal"/>
      <w:pStyle w:val="berschrift1"/>
      <w:lvlText w:val="%1"/>
      <w:lvlJc w:val="left"/>
      <w:pPr>
        <w:tabs>
          <w:tab w:val="num" w:pos="454"/>
        </w:tabs>
        <w:ind w:left="454" w:hanging="454"/>
      </w:pPr>
    </w:lvl>
    <w:lvl w:ilvl="1">
      <w:start w:val="1"/>
      <w:numFmt w:val="decimal"/>
      <w:pStyle w:val="berschrift2"/>
      <w:lvlText w:val="%1.%2"/>
      <w:lvlJc w:val="left"/>
      <w:pPr>
        <w:tabs>
          <w:tab w:val="num" w:pos="454"/>
        </w:tabs>
        <w:ind w:left="454" w:hanging="454"/>
      </w:pPr>
    </w:lvl>
    <w:lvl w:ilvl="2">
      <w:start w:val="1"/>
      <w:numFmt w:val="decimal"/>
      <w:pStyle w:val="berschrift3"/>
      <w:lvlText w:val="%1.%2.%3"/>
      <w:lvlJc w:val="left"/>
      <w:pPr>
        <w:tabs>
          <w:tab w:val="num" w:pos="596"/>
        </w:tabs>
        <w:ind w:left="596" w:hanging="596"/>
      </w:pPr>
    </w:lvl>
    <w:lvl w:ilvl="3">
      <w:start w:val="1"/>
      <w:numFmt w:val="lowerLetter"/>
      <w:pStyle w:val="berschrift4"/>
      <w:lvlText w:val="%4)"/>
      <w:lvlJc w:val="left"/>
      <w:pPr>
        <w:tabs>
          <w:tab w:val="num" w:pos="454"/>
        </w:tabs>
        <w:ind w:left="454" w:hanging="45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70DE341C"/>
    <w:multiLevelType w:val="multilevel"/>
    <w:tmpl w:val="A5320D8A"/>
    <w:lvl w:ilvl="0">
      <w:start w:val="1"/>
      <w:numFmt w:val="decimal"/>
      <w:lvlText w:val="%1"/>
      <w:lvlJc w:val="left"/>
      <w:pPr>
        <w:tabs>
          <w:tab w:val="num" w:pos="454"/>
        </w:tabs>
        <w:ind w:left="454" w:hanging="454"/>
      </w:pPr>
    </w:lvl>
    <w:lvl w:ilvl="1">
      <w:start w:val="1"/>
      <w:numFmt w:val="decimal"/>
      <w:lvlText w:val="%1.%2"/>
      <w:lvlJc w:val="left"/>
      <w:pPr>
        <w:tabs>
          <w:tab w:val="num" w:pos="454"/>
        </w:tabs>
        <w:ind w:left="454" w:hanging="454"/>
      </w:pPr>
    </w:lvl>
    <w:lvl w:ilvl="2">
      <w:start w:val="1"/>
      <w:numFmt w:val="decimal"/>
      <w:lvlText w:val="%1.%2.%3"/>
      <w:lvlJc w:val="left"/>
      <w:pPr>
        <w:tabs>
          <w:tab w:val="num" w:pos="596"/>
        </w:tabs>
        <w:ind w:left="596" w:hanging="596"/>
      </w:pPr>
    </w:lvl>
    <w:lvl w:ilvl="3">
      <w:start w:val="1"/>
      <w:numFmt w:val="lowerLetter"/>
      <w:lvlText w:val="%4)"/>
      <w:lvlJc w:val="left"/>
      <w:pPr>
        <w:tabs>
          <w:tab w:val="num" w:pos="454"/>
        </w:tabs>
        <w:ind w:left="454" w:hanging="454"/>
      </w:pPr>
    </w:lvl>
    <w:lvl w:ilvl="4">
      <w:start w:val="1"/>
      <w:numFmt w:val="decimal"/>
      <w:lvlText w:val="%1.%2.%3.%4.%5"/>
      <w:lvlJc w:val="left"/>
      <w:pPr>
        <w:ind w:left="680" w:hanging="680"/>
      </w:pPr>
    </w:lvl>
    <w:lvl w:ilvl="5">
      <w:start w:val="1"/>
      <w:numFmt w:val="decimal"/>
      <w:lvlText w:val="%1.%2.%3.%4.%5.%6"/>
      <w:lvlJc w:val="left"/>
      <w:pPr>
        <w:ind w:left="680" w:hanging="680"/>
      </w:pPr>
    </w:lvl>
    <w:lvl w:ilvl="6">
      <w:start w:val="1"/>
      <w:numFmt w:val="decimal"/>
      <w:lvlText w:val="%1.%2.%3.%4.%5.%6.%7"/>
      <w:lvlJc w:val="left"/>
      <w:pPr>
        <w:ind w:left="680" w:hanging="680"/>
      </w:pPr>
    </w:lvl>
    <w:lvl w:ilvl="7">
      <w:start w:val="1"/>
      <w:numFmt w:val="decimal"/>
      <w:lvlText w:val="%1.%2.%3.%4.%5.%6.%7.%8"/>
      <w:lvlJc w:val="left"/>
      <w:pPr>
        <w:ind w:left="680" w:hanging="680"/>
      </w:pPr>
    </w:lvl>
    <w:lvl w:ilvl="8">
      <w:start w:val="1"/>
      <w:numFmt w:val="decimal"/>
      <w:lvlText w:val="%1.%2.%3.%4.%5.%6.%7.%8.%9"/>
      <w:lvlJc w:val="left"/>
      <w:pPr>
        <w:ind w:left="680" w:hanging="680"/>
      </w:pPr>
    </w:lvl>
  </w:abstractNum>
  <w:abstractNum w:abstractNumId="5" w15:restartNumberingAfterBreak="0">
    <w:nsid w:val="7D12616D"/>
    <w:multiLevelType w:val="multilevel"/>
    <w:tmpl w:val="B4B876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192"/>
    <w:rsid w:val="00330791"/>
    <w:rsid w:val="00377B7E"/>
    <w:rsid w:val="00857192"/>
    <w:rsid w:val="00DE1D2E"/>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8219A"/>
  <w15:docId w15:val="{EC2B2057-C9EB-46B0-9E35-13031398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de-DE" w:eastAsia="de-DE" w:bidi="ar-SA"/>
      </w:rPr>
    </w:rPrDefault>
    <w:pPrDefault/>
  </w:docDefaults>
  <w:latentStyles w:defLockedState="1" w:defUIPriority="99" w:defSemiHidden="0" w:defUnhideWhenUsed="0" w:defQFormat="0" w:count="375">
    <w:lsdException w:name="Normal" w:locked="0" w:uiPriority="0"/>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iPriority="0" w:unhideWhenUsed="1"/>
    <w:lsdException w:name="footer"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locked="0"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29"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0" w:qFormat="1"/>
    <w:lsdException w:name="Salutation" w:semiHidden="1"/>
    <w:lsdException w:name="Date" w:semiHidden="1" w:uiPriority="32"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atentStyles>
  <w:style w:type="paragraph" w:default="1" w:styleId="Standard">
    <w:name w:val="Normal"/>
    <w:semiHidden/>
    <w:qFormat/>
    <w:rsid w:val="00B52195"/>
    <w:pPr>
      <w:spacing w:after="120" w:line="290" w:lineRule="auto"/>
    </w:pPr>
  </w:style>
  <w:style w:type="paragraph" w:styleId="berschrift1">
    <w:name w:val="heading 1"/>
    <w:basedOn w:val="Standard"/>
    <w:uiPriority w:val="1"/>
    <w:qFormat/>
    <w:locked/>
    <w:rsid w:val="007642D8"/>
    <w:pPr>
      <w:keepNext/>
      <w:keepLines/>
      <w:pageBreakBefore/>
      <w:numPr>
        <w:numId w:val="1"/>
      </w:numPr>
      <w:tabs>
        <w:tab w:val="left" w:pos="794"/>
      </w:tabs>
      <w:spacing w:after="100" w:line="240" w:lineRule="auto"/>
      <w:contextualSpacing/>
      <w:outlineLvl w:val="0"/>
    </w:pPr>
    <w:rPr>
      <w:rFonts w:cs="Arial"/>
      <w:color w:val="000000" w:themeColor="text1"/>
      <w:sz w:val="31"/>
    </w:rPr>
  </w:style>
  <w:style w:type="paragraph" w:styleId="berschrift2">
    <w:name w:val="heading 2"/>
    <w:basedOn w:val="Standard"/>
    <w:uiPriority w:val="1"/>
    <w:qFormat/>
    <w:locked/>
    <w:rsid w:val="007642D8"/>
    <w:pPr>
      <w:keepNext/>
      <w:numPr>
        <w:ilvl w:val="1"/>
        <w:numId w:val="1"/>
      </w:numPr>
      <w:tabs>
        <w:tab w:val="left" w:pos="794"/>
      </w:tabs>
      <w:suppressAutoHyphens/>
      <w:spacing w:before="150" w:after="50" w:line="264" w:lineRule="auto"/>
      <w:contextualSpacing/>
      <w:outlineLvl w:val="1"/>
    </w:pPr>
    <w:rPr>
      <w:bCs/>
      <w:iCs/>
      <w:color w:val="000000" w:themeColor="text1"/>
      <w:sz w:val="24"/>
      <w:szCs w:val="28"/>
    </w:rPr>
  </w:style>
  <w:style w:type="paragraph" w:styleId="berschrift3">
    <w:name w:val="heading 3"/>
    <w:basedOn w:val="berschrift2"/>
    <w:uiPriority w:val="1"/>
    <w:qFormat/>
    <w:locked/>
    <w:rsid w:val="007642D8"/>
    <w:pPr>
      <w:keepLines/>
      <w:numPr>
        <w:ilvl w:val="2"/>
      </w:numPr>
      <w:suppressAutoHyphens w:val="0"/>
      <w:spacing w:before="100" w:after="25" w:line="290" w:lineRule="auto"/>
      <w:ind w:left="595" w:hanging="595"/>
      <w:outlineLvl w:val="2"/>
    </w:pPr>
    <w:rPr>
      <w:b/>
      <w:sz w:val="20"/>
      <w:szCs w:val="24"/>
      <w:lang w:eastAsia="x-none"/>
    </w:rPr>
  </w:style>
  <w:style w:type="paragraph" w:styleId="berschrift4">
    <w:name w:val="heading 4"/>
    <w:basedOn w:val="Standard"/>
    <w:uiPriority w:val="1"/>
    <w:qFormat/>
    <w:locked/>
    <w:rsid w:val="007642D8"/>
    <w:pPr>
      <w:keepNext/>
      <w:numPr>
        <w:ilvl w:val="3"/>
        <w:numId w:val="1"/>
      </w:numPr>
      <w:spacing w:before="100" w:after="25"/>
      <w:outlineLvl w:val="3"/>
    </w:pPr>
    <w:rPr>
      <w:bCs/>
      <w:i/>
      <w:color w:val="000000"/>
      <w:szCs w:val="23"/>
    </w:rPr>
  </w:style>
  <w:style w:type="paragraph" w:styleId="berschrift5">
    <w:name w:val="heading 5"/>
    <w:basedOn w:val="Standard"/>
    <w:next w:val="Standard"/>
    <w:uiPriority w:val="1"/>
    <w:semiHidden/>
    <w:qFormat/>
    <w:locked/>
    <w:rsid w:val="00E24B09"/>
    <w:pPr>
      <w:keepNext/>
      <w:jc w:val="both"/>
      <w:outlineLvl w:val="4"/>
    </w:pPr>
    <w:rPr>
      <w:b/>
    </w:rPr>
  </w:style>
  <w:style w:type="paragraph" w:styleId="berschrift6">
    <w:name w:val="heading 6"/>
    <w:basedOn w:val="Standard"/>
    <w:next w:val="Standard"/>
    <w:uiPriority w:val="1"/>
    <w:semiHidden/>
    <w:qFormat/>
    <w:locked/>
    <w:rsid w:val="00E24B09"/>
    <w:pPr>
      <w:keepNext/>
      <w:jc w:val="center"/>
      <w:outlineLvl w:val="5"/>
    </w:pPr>
    <w:rPr>
      <w:rFonts w:ascii="Times New Roman" w:hAnsi="Times New Roman"/>
      <w:b/>
      <w:i/>
      <w:sz w:val="16"/>
    </w:rPr>
  </w:style>
  <w:style w:type="paragraph" w:styleId="berschrift7">
    <w:name w:val="heading 7"/>
    <w:basedOn w:val="Standard"/>
    <w:next w:val="Standard"/>
    <w:uiPriority w:val="1"/>
    <w:semiHidden/>
    <w:qFormat/>
    <w:locked/>
    <w:rsid w:val="00E24B09"/>
    <w:pPr>
      <w:keepNext/>
      <w:outlineLvl w:val="6"/>
    </w:pPr>
    <w:rPr>
      <w:b/>
      <w:bCs/>
      <w:color w:val="000000"/>
    </w:rPr>
  </w:style>
  <w:style w:type="paragraph" w:styleId="berschrift8">
    <w:name w:val="heading 8"/>
    <w:basedOn w:val="Standard"/>
    <w:next w:val="Standard"/>
    <w:uiPriority w:val="1"/>
    <w:semiHidden/>
    <w:qFormat/>
    <w:locked/>
    <w:rsid w:val="00E24B09"/>
    <w:pPr>
      <w:spacing w:before="240" w:after="60"/>
      <w:outlineLvl w:val="7"/>
    </w:pPr>
    <w:rPr>
      <w:rFonts w:ascii="Times New Roman" w:hAnsi="Times New Roman"/>
      <w:i/>
      <w:iCs/>
      <w:szCs w:val="24"/>
    </w:rPr>
  </w:style>
  <w:style w:type="paragraph" w:styleId="berschrift9">
    <w:name w:val="heading 9"/>
    <w:basedOn w:val="Standard"/>
    <w:next w:val="Standard"/>
    <w:uiPriority w:val="1"/>
    <w:semiHidden/>
    <w:qFormat/>
    <w:locked/>
    <w:rsid w:val="00E24B09"/>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ettTH">
    <w:name w:val="fett TH"/>
    <w:uiPriority w:val="6"/>
    <w:qFormat/>
    <w:rsid w:val="00297408"/>
    <w:rPr>
      <w:rFonts w:ascii="Arial" w:hAnsi="Arial"/>
      <w:b/>
    </w:rPr>
  </w:style>
  <w:style w:type="character" w:customStyle="1" w:styleId="InternetLink">
    <w:name w:val="Internet Link"/>
    <w:basedOn w:val="Absatz-Standardschriftart"/>
    <w:uiPriority w:val="99"/>
    <w:unhideWhenUsed/>
    <w:locked/>
    <w:rsid w:val="00F173F2"/>
    <w:rPr>
      <w:color w:val="005294" w:themeColor="hyperlink"/>
      <w:u w:val="single"/>
    </w:rPr>
  </w:style>
  <w:style w:type="character" w:customStyle="1" w:styleId="berschrift2Zchn">
    <w:name w:val="Überschrift 2 Zchn"/>
    <w:uiPriority w:val="1"/>
    <w:qFormat/>
    <w:rsid w:val="007642D8"/>
    <w:rPr>
      <w:bCs/>
      <w:iCs/>
      <w:color w:val="000000" w:themeColor="text1"/>
      <w:sz w:val="24"/>
      <w:szCs w:val="28"/>
    </w:rPr>
  </w:style>
  <w:style w:type="character" w:customStyle="1" w:styleId="berschrift1Zchn">
    <w:name w:val="Überschrift 1 Zchn"/>
    <w:uiPriority w:val="1"/>
    <w:qFormat/>
    <w:rsid w:val="007642D8"/>
    <w:rPr>
      <w:rFonts w:cs="Arial"/>
      <w:color w:val="000000" w:themeColor="text1"/>
      <w:sz w:val="31"/>
    </w:rPr>
  </w:style>
  <w:style w:type="character" w:customStyle="1" w:styleId="kursivTH">
    <w:name w:val="kursiv TH"/>
    <w:uiPriority w:val="6"/>
    <w:qFormat/>
    <w:rsid w:val="00297408"/>
    <w:rPr>
      <w:rFonts w:ascii="Arial" w:hAnsi="Arial"/>
      <w:i/>
    </w:rPr>
  </w:style>
  <w:style w:type="character" w:customStyle="1" w:styleId="berschrift3Zchn">
    <w:name w:val="Überschrift 3 Zchn"/>
    <w:uiPriority w:val="1"/>
    <w:qFormat/>
    <w:rsid w:val="007642D8"/>
    <w:rPr>
      <w:b/>
      <w:bCs/>
      <w:iCs/>
      <w:color w:val="000000" w:themeColor="text1"/>
      <w:szCs w:val="24"/>
      <w:lang w:eastAsia="x-none"/>
    </w:rPr>
  </w:style>
  <w:style w:type="character" w:customStyle="1" w:styleId="berschrift4Zchn">
    <w:name w:val="Überschrift 4 Zchn"/>
    <w:uiPriority w:val="1"/>
    <w:qFormat/>
    <w:rsid w:val="007642D8"/>
    <w:rPr>
      <w:bCs/>
      <w:i/>
      <w:color w:val="000000"/>
      <w:szCs w:val="23"/>
    </w:rPr>
  </w:style>
  <w:style w:type="character" w:customStyle="1" w:styleId="berschrift5Zchn">
    <w:name w:val="Überschrift 5 Zchn"/>
    <w:uiPriority w:val="1"/>
    <w:semiHidden/>
    <w:qFormat/>
    <w:rsid w:val="00B52195"/>
    <w:rPr>
      <w:b/>
    </w:rPr>
  </w:style>
  <w:style w:type="character" w:customStyle="1" w:styleId="berschrift6Zchn">
    <w:name w:val="Überschrift 6 Zchn"/>
    <w:uiPriority w:val="1"/>
    <w:semiHidden/>
    <w:qFormat/>
    <w:rsid w:val="00B52195"/>
    <w:rPr>
      <w:rFonts w:ascii="Times New Roman" w:hAnsi="Times New Roman"/>
      <w:b/>
      <w:i/>
      <w:sz w:val="16"/>
    </w:rPr>
  </w:style>
  <w:style w:type="character" w:customStyle="1" w:styleId="berschrift7Zchn">
    <w:name w:val="Überschrift 7 Zchn"/>
    <w:uiPriority w:val="1"/>
    <w:semiHidden/>
    <w:qFormat/>
    <w:rsid w:val="00B52195"/>
    <w:rPr>
      <w:b/>
      <w:bCs/>
      <w:color w:val="000000"/>
    </w:rPr>
  </w:style>
  <w:style w:type="character" w:customStyle="1" w:styleId="berschrift8Zchn">
    <w:name w:val="Überschrift 8 Zchn"/>
    <w:uiPriority w:val="1"/>
    <w:semiHidden/>
    <w:qFormat/>
    <w:rsid w:val="00B52195"/>
    <w:rPr>
      <w:rFonts w:ascii="Times New Roman" w:hAnsi="Times New Roman"/>
      <w:i/>
      <w:iCs/>
      <w:szCs w:val="24"/>
    </w:rPr>
  </w:style>
  <w:style w:type="character" w:customStyle="1" w:styleId="berschrift9Zchn">
    <w:name w:val="Überschrift 9 Zchn"/>
    <w:uiPriority w:val="1"/>
    <w:semiHidden/>
    <w:qFormat/>
    <w:rsid w:val="00B52195"/>
    <w:rPr>
      <w:rFonts w:cs="Arial"/>
      <w:szCs w:val="22"/>
    </w:rPr>
  </w:style>
  <w:style w:type="character" w:styleId="Platzhaltertext">
    <w:name w:val="Placeholder Text"/>
    <w:basedOn w:val="Absatz-Standardschriftart"/>
    <w:uiPriority w:val="99"/>
    <w:semiHidden/>
    <w:qFormat/>
    <w:locked/>
    <w:rsid w:val="00CD64C1"/>
    <w:rPr>
      <w:color w:val="808080"/>
    </w:rPr>
  </w:style>
  <w:style w:type="character" w:customStyle="1" w:styleId="THOrange">
    <w:name w:val="TH Orange"/>
    <w:uiPriority w:val="11"/>
    <w:qFormat/>
    <w:rsid w:val="001073C3"/>
    <w:rPr>
      <w:color w:val="EA5B0C"/>
    </w:rPr>
  </w:style>
  <w:style w:type="character" w:customStyle="1" w:styleId="THRot">
    <w:name w:val="TH Rot"/>
    <w:uiPriority w:val="11"/>
    <w:qFormat/>
    <w:rsid w:val="001073C3"/>
    <w:rPr>
      <w:b w:val="0"/>
      <w:color w:val="C90C0F"/>
    </w:rPr>
  </w:style>
  <w:style w:type="character" w:customStyle="1" w:styleId="THViolett">
    <w:name w:val="TH Violett"/>
    <w:uiPriority w:val="11"/>
    <w:qFormat/>
    <w:rsid w:val="001073C3"/>
    <w:rPr>
      <w:color w:val="B82585"/>
    </w:rPr>
  </w:style>
  <w:style w:type="character" w:styleId="BesuchterLink">
    <w:name w:val="FollowedHyperlink"/>
    <w:basedOn w:val="Absatz-Standardschriftart"/>
    <w:uiPriority w:val="99"/>
    <w:unhideWhenUsed/>
    <w:qFormat/>
    <w:locked/>
    <w:rsid w:val="007642D8"/>
    <w:rPr>
      <w:color w:val="auto"/>
      <w:u w:val="single"/>
    </w:rPr>
  </w:style>
  <w:style w:type="character" w:customStyle="1" w:styleId="FunotentextZchn">
    <w:name w:val="Fußnotentext Zchn"/>
    <w:basedOn w:val="Absatz-Standardschriftart"/>
    <w:link w:val="Funotentext"/>
    <w:uiPriority w:val="99"/>
    <w:semiHidden/>
    <w:qFormat/>
    <w:rsid w:val="007F7377"/>
    <w:rPr>
      <w:rFonts w:eastAsia="Calibri"/>
      <w:color w:val="000000" w:themeColor="text1"/>
      <w:sz w:val="15"/>
    </w:rPr>
  </w:style>
  <w:style w:type="character" w:customStyle="1" w:styleId="FootnoteCharacters">
    <w:name w:val="Footnote Characters"/>
    <w:uiPriority w:val="99"/>
    <w:semiHidden/>
    <w:qFormat/>
    <w:locked/>
    <w:rsid w:val="00297408"/>
    <w:rPr>
      <w:vertAlign w:val="superscript"/>
    </w:rPr>
  </w:style>
  <w:style w:type="character" w:customStyle="1" w:styleId="FootnoteAnchor">
    <w:name w:val="Footnote Anchor"/>
    <w:rPr>
      <w:vertAlign w:val="superscript"/>
    </w:rPr>
  </w:style>
  <w:style w:type="character" w:styleId="Fett">
    <w:name w:val="Strong"/>
    <w:basedOn w:val="Absatz-Standardschriftart"/>
    <w:uiPriority w:val="22"/>
    <w:semiHidden/>
    <w:qFormat/>
    <w:locked/>
    <w:rsid w:val="001D5D97"/>
    <w:rPr>
      <w:b/>
      <w:bCs/>
    </w:rPr>
  </w:style>
  <w:style w:type="character" w:customStyle="1" w:styleId="SprechblasentextZchn">
    <w:name w:val="Sprechblasentext Zchn"/>
    <w:basedOn w:val="Absatz-Standardschriftart"/>
    <w:link w:val="Sprechblasentext"/>
    <w:uiPriority w:val="99"/>
    <w:semiHidden/>
    <w:qFormat/>
    <w:rsid w:val="007F7377"/>
    <w:rPr>
      <w:rFonts w:ascii="Tahoma" w:hAnsi="Tahoma" w:cs="Tahoma"/>
      <w:sz w:val="16"/>
      <w:szCs w:val="16"/>
    </w:rPr>
  </w:style>
  <w:style w:type="character" w:customStyle="1" w:styleId="KopfzeileZchn">
    <w:name w:val="Kopfzeile Zchn"/>
    <w:basedOn w:val="Absatz-Standardschriftart"/>
    <w:link w:val="Kopfzeile"/>
    <w:semiHidden/>
    <w:qFormat/>
    <w:rsid w:val="007F7377"/>
  </w:style>
  <w:style w:type="character" w:customStyle="1" w:styleId="FuzeileZchn">
    <w:name w:val="Fußzeile Zchn"/>
    <w:basedOn w:val="Absatz-Standardschriftart"/>
    <w:link w:val="Fuzeile"/>
    <w:uiPriority w:val="99"/>
    <w:semiHidden/>
    <w:qFormat/>
    <w:rsid w:val="00E2139C"/>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Standard"/>
    <w:next w:val="Textkrper"/>
    <w:qFormat/>
    <w:pPr>
      <w:keepNext/>
      <w:spacing w:before="240"/>
    </w:pPr>
    <w:rPr>
      <w:rFonts w:ascii="Nimbus Sans" w:eastAsia="Nimbus Sans" w:hAnsi="Nimbus Sans" w:cs="Noto Sans Devanagari"/>
      <w:sz w:val="28"/>
      <w:szCs w:val="28"/>
    </w:rPr>
  </w:style>
  <w:style w:type="paragraph" w:styleId="Textkrper">
    <w:name w:val="Body Text"/>
    <w:basedOn w:val="Standard"/>
    <w:pPr>
      <w:spacing w:after="140" w:line="276" w:lineRule="auto"/>
    </w:pPr>
  </w:style>
  <w:style w:type="paragraph" w:styleId="Liste">
    <w:name w:val="List"/>
    <w:basedOn w:val="Textkrper"/>
    <w:rPr>
      <w:rFonts w:cs="Noto Sans Devanagari"/>
    </w:rPr>
  </w:style>
  <w:style w:type="paragraph" w:styleId="Beschriftung">
    <w:name w:val="caption"/>
    <w:basedOn w:val="Tabellentext85ptTHlinksbndig"/>
    <w:uiPriority w:val="35"/>
    <w:semiHidden/>
    <w:qFormat/>
    <w:rsid w:val="00297408"/>
    <w:pPr>
      <w:spacing w:before="120" w:after="260" w:line="290" w:lineRule="auto"/>
    </w:pPr>
    <w:rPr>
      <w:bCs/>
      <w:sz w:val="15"/>
      <w:szCs w:val="18"/>
    </w:rPr>
  </w:style>
  <w:style w:type="paragraph" w:customStyle="1" w:styleId="Index">
    <w:name w:val="Index"/>
    <w:basedOn w:val="Standard"/>
    <w:qFormat/>
    <w:pPr>
      <w:suppressLineNumbers/>
    </w:pPr>
    <w:rPr>
      <w:rFonts w:cs="Noto Sans Devanagari"/>
    </w:rPr>
  </w:style>
  <w:style w:type="paragraph" w:styleId="Inhaltsverzeichnisberschrift">
    <w:name w:val="TOC Heading"/>
    <w:basedOn w:val="berschrift1unnummeriert"/>
    <w:next w:val="Standard"/>
    <w:uiPriority w:val="39"/>
    <w:qFormat/>
    <w:rsid w:val="00004A6B"/>
    <w:rPr>
      <w:rFonts w:eastAsiaTheme="majorEastAsia" w:cstheme="majorBidi"/>
      <w:bCs w:val="0"/>
      <w:szCs w:val="28"/>
    </w:rPr>
  </w:style>
  <w:style w:type="paragraph" w:styleId="Verzeichnis3">
    <w:name w:val="toc 3"/>
    <w:basedOn w:val="Verzeichnis1"/>
    <w:next w:val="Standard"/>
    <w:uiPriority w:val="39"/>
    <w:rsid w:val="007E12D5"/>
    <w:pPr>
      <w:tabs>
        <w:tab w:val="left" w:pos="1247"/>
      </w:tabs>
      <w:ind w:left="908" w:firstLine="0"/>
    </w:pPr>
    <w:rPr>
      <w:b w:val="0"/>
    </w:rPr>
  </w:style>
  <w:style w:type="paragraph" w:styleId="Verzeichnis1">
    <w:name w:val="toc 1"/>
    <w:basedOn w:val="Standard"/>
    <w:next w:val="Standard"/>
    <w:uiPriority w:val="39"/>
    <w:rsid w:val="000319D9"/>
    <w:pPr>
      <w:keepNext/>
      <w:keepLines/>
      <w:tabs>
        <w:tab w:val="left" w:pos="454"/>
        <w:tab w:val="right" w:leader="dot" w:pos="8789"/>
      </w:tabs>
      <w:spacing w:after="0"/>
      <w:ind w:left="454" w:hanging="454"/>
    </w:pPr>
    <w:rPr>
      <w:b/>
      <w:color w:val="000000" w:themeColor="text1"/>
      <w:szCs w:val="18"/>
    </w:rPr>
  </w:style>
  <w:style w:type="paragraph" w:customStyle="1" w:styleId="berschrift2unnummeriert">
    <w:name w:val="Überschrift 2 unnummeriert"/>
    <w:basedOn w:val="berschrift2"/>
    <w:uiPriority w:val="1"/>
    <w:qFormat/>
    <w:rsid w:val="007642D8"/>
    <w:pPr>
      <w:keepLines/>
      <w:numPr>
        <w:ilvl w:val="0"/>
        <w:numId w:val="0"/>
      </w:numPr>
      <w:tabs>
        <w:tab w:val="left" w:pos="454"/>
      </w:tabs>
    </w:pPr>
    <w:rPr>
      <w:rFonts w:cs="Arial"/>
      <w:bCs w:val="0"/>
      <w:kern w:val="2"/>
      <w:szCs w:val="36"/>
    </w:rPr>
  </w:style>
  <w:style w:type="paragraph" w:customStyle="1" w:styleId="FlietextTH">
    <w:name w:val="Fließtext TH"/>
    <w:basedOn w:val="Standard"/>
    <w:qFormat/>
    <w:rsid w:val="00297408"/>
    <w:rPr>
      <w:color w:val="000000" w:themeColor="text1"/>
    </w:rPr>
  </w:style>
  <w:style w:type="paragraph" w:customStyle="1" w:styleId="berschrift1unnummeriert">
    <w:name w:val="Überschrift 1 unnummeriert"/>
    <w:uiPriority w:val="1"/>
    <w:qFormat/>
    <w:rsid w:val="007642D8"/>
    <w:pPr>
      <w:keepNext/>
      <w:keepLines/>
      <w:pageBreakBefore/>
      <w:tabs>
        <w:tab w:val="left" w:pos="454"/>
        <w:tab w:val="left" w:pos="794"/>
      </w:tabs>
      <w:spacing w:after="100"/>
      <w:outlineLvl w:val="0"/>
    </w:pPr>
    <w:rPr>
      <w:rFonts w:cs="Arial"/>
      <w:bCs/>
      <w:color w:val="000000" w:themeColor="text1"/>
      <w:kern w:val="2"/>
      <w:sz w:val="31"/>
      <w:szCs w:val="36"/>
    </w:rPr>
  </w:style>
  <w:style w:type="paragraph" w:customStyle="1" w:styleId="Tabellentext85ptTHlinksbndig">
    <w:name w:val="Tabellentext 8.5 pt TH linksbündig"/>
    <w:uiPriority w:val="6"/>
    <w:qFormat/>
    <w:rsid w:val="00297408"/>
    <w:pPr>
      <w:keepLines/>
      <w:spacing w:line="264" w:lineRule="auto"/>
    </w:pPr>
    <w:rPr>
      <w:rFonts w:eastAsia="Calibri"/>
      <w:color w:val="000000" w:themeColor="text1"/>
      <w:sz w:val="17"/>
      <w:szCs w:val="17"/>
    </w:rPr>
  </w:style>
  <w:style w:type="paragraph" w:customStyle="1" w:styleId="AufzhlungStrichTHeingerckt">
    <w:name w:val="Aufzählung Strich TH eingerückt"/>
    <w:basedOn w:val="Standard"/>
    <w:uiPriority w:val="2"/>
    <w:qFormat/>
    <w:rsid w:val="00297408"/>
    <w:pPr>
      <w:spacing w:before="120" w:after="50"/>
      <w:contextualSpacing/>
    </w:pPr>
    <w:rPr>
      <w:color w:val="000000" w:themeColor="text1"/>
    </w:rPr>
  </w:style>
  <w:style w:type="paragraph" w:customStyle="1" w:styleId="AufzhlungStrichTH">
    <w:name w:val="Aufzählung Strich TH"/>
    <w:basedOn w:val="Standard"/>
    <w:uiPriority w:val="2"/>
    <w:qFormat/>
    <w:rsid w:val="00297408"/>
    <w:pPr>
      <w:spacing w:before="50" w:after="50"/>
      <w:contextualSpacing/>
    </w:pPr>
    <w:rPr>
      <w:rFonts w:eastAsia="Myriad Pro" w:cs="Myriad Pro"/>
      <w:color w:val="000000" w:themeColor="text1"/>
      <w:szCs w:val="40"/>
    </w:rPr>
  </w:style>
  <w:style w:type="paragraph" w:customStyle="1" w:styleId="Aufzhlunga-b-cTH">
    <w:name w:val="Aufzählung a-b-c TH"/>
    <w:basedOn w:val="Standard"/>
    <w:uiPriority w:val="2"/>
    <w:qFormat/>
    <w:rsid w:val="00297408"/>
    <w:pPr>
      <w:spacing w:before="120" w:after="50"/>
      <w:contextualSpacing/>
    </w:pPr>
    <w:rPr>
      <w:color w:val="000000" w:themeColor="text1"/>
    </w:rPr>
  </w:style>
  <w:style w:type="paragraph" w:customStyle="1" w:styleId="Aufzhlung1-2-3TH">
    <w:name w:val="Aufzählung 1-2-3 TH"/>
    <w:basedOn w:val="Aufzhlunga-b-cTH"/>
    <w:uiPriority w:val="2"/>
    <w:qFormat/>
    <w:rsid w:val="00297408"/>
  </w:style>
  <w:style w:type="paragraph" w:customStyle="1" w:styleId="Aufzhlung1-2-3THeingerckt">
    <w:name w:val="Aufzählung 1-2-3 TH eingerückt"/>
    <w:basedOn w:val="Aufzhlung1-2-3TH"/>
    <w:uiPriority w:val="2"/>
    <w:qFormat/>
    <w:rsid w:val="00297408"/>
    <w:pPr>
      <w:spacing w:after="120"/>
    </w:pPr>
  </w:style>
  <w:style w:type="paragraph" w:customStyle="1" w:styleId="berschrift3unnummeriert">
    <w:name w:val="Überschrift 3 unnummeriert"/>
    <w:basedOn w:val="berschrift2unnummeriert"/>
    <w:uiPriority w:val="1"/>
    <w:qFormat/>
    <w:rsid w:val="007642D8"/>
    <w:pPr>
      <w:spacing w:before="100" w:after="25" w:line="290" w:lineRule="auto"/>
      <w:outlineLvl w:val="2"/>
    </w:pPr>
    <w:rPr>
      <w:b/>
      <w:sz w:val="20"/>
    </w:rPr>
  </w:style>
  <w:style w:type="paragraph" w:styleId="Funotentext">
    <w:name w:val="footnote text"/>
    <w:basedOn w:val="FlietextTH"/>
    <w:link w:val="FunotentextZchn"/>
    <w:uiPriority w:val="99"/>
    <w:semiHidden/>
    <w:locked/>
    <w:rsid w:val="00297408"/>
    <w:pPr>
      <w:tabs>
        <w:tab w:val="left" w:pos="227"/>
      </w:tabs>
      <w:spacing w:after="60"/>
      <w:ind w:left="227" w:hanging="227"/>
    </w:pPr>
    <w:rPr>
      <w:rFonts w:eastAsia="Calibri"/>
      <w:sz w:val="15"/>
    </w:rPr>
  </w:style>
  <w:style w:type="paragraph" w:customStyle="1" w:styleId="Tabellentext85ptTHrechtsbndig">
    <w:name w:val="Tabellentext 8.5 pt TH rechtsbündig"/>
    <w:basedOn w:val="Tabellentext85ptTHzentriert"/>
    <w:uiPriority w:val="6"/>
    <w:qFormat/>
    <w:rsid w:val="00297408"/>
    <w:pPr>
      <w:jc w:val="right"/>
    </w:pPr>
  </w:style>
  <w:style w:type="paragraph" w:customStyle="1" w:styleId="Tabellentext85ptTHzentriert">
    <w:name w:val="Tabellentext 8.5 pt TH zentriert"/>
    <w:basedOn w:val="Tabellentext85ptTHlinksbndig"/>
    <w:uiPriority w:val="6"/>
    <w:qFormat/>
    <w:rsid w:val="00D34394"/>
    <w:pPr>
      <w:jc w:val="center"/>
    </w:pPr>
  </w:style>
  <w:style w:type="paragraph" w:customStyle="1" w:styleId="berschrift4unnummeriert">
    <w:name w:val="Überschrift 4 unnummeriert"/>
    <w:uiPriority w:val="1"/>
    <w:qFormat/>
    <w:rsid w:val="007642D8"/>
    <w:pPr>
      <w:keepNext/>
      <w:keepLines/>
      <w:tabs>
        <w:tab w:val="left" w:pos="454"/>
      </w:tabs>
      <w:spacing w:before="100" w:after="25"/>
      <w:outlineLvl w:val="3"/>
    </w:pPr>
    <w:rPr>
      <w:rFonts w:cs="Arial"/>
      <w:i/>
      <w:iCs/>
      <w:color w:val="000000" w:themeColor="text1"/>
      <w:kern w:val="2"/>
      <w:szCs w:val="24"/>
      <w:lang w:eastAsia="x-none"/>
    </w:rPr>
  </w:style>
  <w:style w:type="paragraph" w:styleId="Verzeichnis2">
    <w:name w:val="toc 2"/>
    <w:basedOn w:val="Standard"/>
    <w:next w:val="Standard"/>
    <w:uiPriority w:val="39"/>
    <w:rsid w:val="000319D9"/>
    <w:pPr>
      <w:keepLines/>
      <w:tabs>
        <w:tab w:val="left" w:pos="454"/>
        <w:tab w:val="right" w:leader="dot" w:pos="8789"/>
      </w:tabs>
      <w:spacing w:after="0"/>
      <w:ind w:left="454" w:hanging="454"/>
    </w:pPr>
    <w:rPr>
      <w:color w:val="000000" w:themeColor="text1"/>
      <w:szCs w:val="18"/>
    </w:rPr>
  </w:style>
  <w:style w:type="paragraph" w:customStyle="1" w:styleId="Kopf-FuzeileTH">
    <w:name w:val="Kopf-/Fußzeile TH"/>
    <w:uiPriority w:val="5"/>
    <w:qFormat/>
    <w:rsid w:val="00297408"/>
    <w:rPr>
      <w:color w:val="000000" w:themeColor="text1"/>
      <w:sz w:val="15"/>
      <w:szCs w:val="17"/>
    </w:rPr>
  </w:style>
  <w:style w:type="paragraph" w:customStyle="1" w:styleId="FlietextTHnummeriert">
    <w:name w:val="Fließtext TH (nummeriert)"/>
    <w:basedOn w:val="FlietextTH"/>
    <w:qFormat/>
    <w:rsid w:val="00297408"/>
  </w:style>
  <w:style w:type="paragraph" w:styleId="StandardWeb">
    <w:name w:val="Normal (Web)"/>
    <w:basedOn w:val="Standard"/>
    <w:uiPriority w:val="99"/>
    <w:semiHidden/>
    <w:qFormat/>
    <w:locked/>
    <w:rsid w:val="001D5D97"/>
    <w:pPr>
      <w:spacing w:beforeAutospacing="1" w:afterAutospacing="1" w:line="240" w:lineRule="auto"/>
    </w:pPr>
    <w:rPr>
      <w:rFonts w:ascii="Times New Roman" w:hAnsi="Times New Roman"/>
      <w:sz w:val="24"/>
      <w:szCs w:val="24"/>
    </w:rPr>
  </w:style>
  <w:style w:type="paragraph" w:customStyle="1" w:styleId="DachzeileTitelseiteTH">
    <w:name w:val="Dachzeile (Titelseite) TH"/>
    <w:basedOn w:val="FlietextTH"/>
    <w:uiPriority w:val="5"/>
    <w:qFormat/>
    <w:rsid w:val="007642D8"/>
    <w:rPr>
      <w:sz w:val="24"/>
      <w:szCs w:val="21"/>
    </w:rPr>
  </w:style>
  <w:style w:type="paragraph" w:styleId="Verzeichnis4">
    <w:name w:val="toc 4"/>
    <w:basedOn w:val="Standard"/>
    <w:next w:val="Standard"/>
    <w:uiPriority w:val="39"/>
    <w:rsid w:val="00DF4BC2"/>
    <w:pPr>
      <w:tabs>
        <w:tab w:val="left" w:pos="454"/>
        <w:tab w:val="left" w:pos="908"/>
        <w:tab w:val="left" w:pos="1247"/>
        <w:tab w:val="right" w:leader="dot" w:pos="8789"/>
      </w:tabs>
      <w:spacing w:after="0"/>
      <w:ind w:left="1361" w:hanging="454"/>
    </w:pPr>
    <w:rPr>
      <w:color w:val="000000" w:themeColor="text1"/>
    </w:rPr>
  </w:style>
  <w:style w:type="paragraph" w:customStyle="1" w:styleId="Aufzhlunga-b-cTHeingerckt">
    <w:name w:val="Aufzählung a-b-c TH eingerückt"/>
    <w:basedOn w:val="Aufzhlunga-b-cTH"/>
    <w:uiPriority w:val="2"/>
    <w:qFormat/>
    <w:rsid w:val="00297408"/>
    <w:pPr>
      <w:spacing w:after="120"/>
    </w:pPr>
  </w:style>
  <w:style w:type="paragraph" w:customStyle="1" w:styleId="AufzhlungStrichTH2xeingerckt">
    <w:name w:val="Aufzählung Strich TH 2xeingerückt"/>
    <w:basedOn w:val="AufzhlungStrichTHeingerckt"/>
    <w:uiPriority w:val="2"/>
    <w:qFormat/>
    <w:rsid w:val="00297408"/>
    <w:pPr>
      <w:spacing w:before="50"/>
    </w:pPr>
  </w:style>
  <w:style w:type="paragraph" w:customStyle="1" w:styleId="Programmcode">
    <w:name w:val="Programmcode"/>
    <w:basedOn w:val="FlietextTH"/>
    <w:uiPriority w:val="8"/>
    <w:qFormat/>
    <w:rsid w:val="00425D1F"/>
    <w:pPr>
      <w:spacing w:after="0" w:line="276" w:lineRule="auto"/>
    </w:pPr>
    <w:rPr>
      <w:rFonts w:ascii="Courier New" w:hAnsi="Courier New" w:cs="Courier New"/>
      <w:szCs w:val="21"/>
    </w:rPr>
  </w:style>
  <w:style w:type="paragraph" w:styleId="Sprechblasentext">
    <w:name w:val="Balloon Text"/>
    <w:basedOn w:val="Standard"/>
    <w:link w:val="SprechblasentextZchn"/>
    <w:uiPriority w:val="99"/>
    <w:semiHidden/>
    <w:qFormat/>
    <w:locked/>
    <w:rsid w:val="00314F90"/>
    <w:pPr>
      <w:spacing w:after="0" w:line="240" w:lineRule="auto"/>
    </w:pPr>
    <w:rPr>
      <w:rFonts w:ascii="Tahoma" w:hAnsi="Tahoma" w:cs="Tahoma"/>
      <w:sz w:val="16"/>
      <w:szCs w:val="16"/>
    </w:rPr>
  </w:style>
  <w:style w:type="paragraph" w:styleId="Kopfzeile">
    <w:name w:val="header"/>
    <w:basedOn w:val="Standard"/>
    <w:link w:val="KopfzeileZchn"/>
    <w:semiHidden/>
    <w:rsid w:val="00824DBD"/>
    <w:pPr>
      <w:tabs>
        <w:tab w:val="center" w:pos="4536"/>
        <w:tab w:val="right" w:pos="9072"/>
      </w:tabs>
      <w:spacing w:after="0" w:line="240" w:lineRule="auto"/>
    </w:pPr>
  </w:style>
  <w:style w:type="paragraph" w:customStyle="1" w:styleId="TitelTitelseite20ptTH">
    <w:name w:val="Titel (Titelseite) 20 pt TH"/>
    <w:basedOn w:val="Standard"/>
    <w:uiPriority w:val="5"/>
    <w:qFormat/>
    <w:rsid w:val="00762CD7"/>
    <w:pPr>
      <w:spacing w:after="200" w:line="240" w:lineRule="auto"/>
      <w:outlineLvl w:val="0"/>
    </w:pPr>
    <w:rPr>
      <w:rFonts w:cs="Arial"/>
      <w:sz w:val="40"/>
      <w:szCs w:val="34"/>
    </w:rPr>
  </w:style>
  <w:style w:type="paragraph" w:customStyle="1" w:styleId="FlietextTHeingerckt">
    <w:name w:val="Fließtext TH eingerückt"/>
    <w:basedOn w:val="FlietextTH"/>
    <w:qFormat/>
    <w:rsid w:val="00297408"/>
    <w:pPr>
      <w:ind w:left="454"/>
    </w:pPr>
  </w:style>
  <w:style w:type="paragraph" w:customStyle="1" w:styleId="Text75ptTH">
    <w:name w:val="Text 7.5 pt TH"/>
    <w:basedOn w:val="Standard"/>
    <w:uiPriority w:val="5"/>
    <w:qFormat/>
    <w:rsid w:val="00297408"/>
    <w:pPr>
      <w:tabs>
        <w:tab w:val="left" w:pos="1928"/>
      </w:tabs>
      <w:spacing w:before="50"/>
    </w:pPr>
    <w:rPr>
      <w:color w:val="000000" w:themeColor="text1"/>
      <w:sz w:val="15"/>
      <w:szCs w:val="15"/>
    </w:rPr>
  </w:style>
  <w:style w:type="paragraph" w:styleId="Fuzeile">
    <w:name w:val="footer"/>
    <w:basedOn w:val="Standard"/>
    <w:link w:val="FuzeileZchn"/>
    <w:uiPriority w:val="99"/>
    <w:semiHidden/>
    <w:locked/>
    <w:rsid w:val="00E2139C"/>
    <w:pPr>
      <w:tabs>
        <w:tab w:val="center" w:pos="4536"/>
        <w:tab w:val="right" w:pos="9072"/>
      </w:tabs>
      <w:spacing w:after="0" w:line="240" w:lineRule="auto"/>
    </w:pPr>
  </w:style>
  <w:style w:type="paragraph" w:styleId="Abbildungsverzeichnis">
    <w:name w:val="table of figures"/>
    <w:basedOn w:val="Standard"/>
    <w:next w:val="Standard"/>
    <w:uiPriority w:val="99"/>
    <w:qFormat/>
    <w:locked/>
    <w:rsid w:val="007642D8"/>
    <w:pPr>
      <w:tabs>
        <w:tab w:val="right" w:leader="dot" w:pos="8550"/>
      </w:tabs>
      <w:spacing w:line="312" w:lineRule="auto"/>
      <w:ind w:left="454" w:right="170" w:hanging="454"/>
    </w:pPr>
    <w:rPr>
      <w:sz w:val="22"/>
      <w:szCs w:val="22"/>
    </w:rPr>
  </w:style>
  <w:style w:type="paragraph" w:customStyle="1" w:styleId="TabellenkopfzeileTH">
    <w:name w:val="Tabellenkopfzeile TH"/>
    <w:basedOn w:val="Tabellentext85ptTHlinksbndig"/>
    <w:uiPriority w:val="6"/>
    <w:qFormat/>
    <w:rsid w:val="007642D8"/>
  </w:style>
  <w:style w:type="paragraph" w:customStyle="1" w:styleId="FrameContents">
    <w:name w:val="Frame Contents"/>
    <w:basedOn w:val="Standard"/>
    <w:qFormat/>
  </w:style>
  <w:style w:type="numbering" w:customStyle="1" w:styleId="ListeTHKlnArial">
    <w:name w:val="Liste TH Köln Arial"/>
    <w:uiPriority w:val="99"/>
    <w:qFormat/>
    <w:rsid w:val="001C11AD"/>
  </w:style>
  <w:style w:type="numbering" w:customStyle="1" w:styleId="ListeAufzhlungStrich">
    <w:name w:val="Liste Aufzählung Strich"/>
    <w:uiPriority w:val="99"/>
    <w:qFormat/>
    <w:rsid w:val="00297408"/>
  </w:style>
  <w:style w:type="numbering" w:customStyle="1" w:styleId="ListeAufzhlung1-2-3">
    <w:name w:val="Liste Aufzählung 1-2-3"/>
    <w:uiPriority w:val="99"/>
    <w:qFormat/>
    <w:rsid w:val="00297408"/>
  </w:style>
  <w:style w:type="numbering" w:customStyle="1" w:styleId="ListeAufzhlunga-b-c">
    <w:name w:val="Liste Aufzählung a-b-c"/>
    <w:uiPriority w:val="99"/>
    <w:qFormat/>
    <w:rsid w:val="00297408"/>
  </w:style>
  <w:style w:type="numbering" w:customStyle="1" w:styleId="ListeTHKlnArial2">
    <w:name w:val="Liste TH Köln Arial 2"/>
    <w:uiPriority w:val="99"/>
    <w:qFormat/>
    <w:rsid w:val="007642D8"/>
  </w:style>
  <w:style w:type="numbering" w:customStyle="1" w:styleId="ListeTHKlnArialAbschlussarbeiten">
    <w:name w:val="Liste TH Köln Arial Abschlussarbeiten"/>
    <w:uiPriority w:val="99"/>
    <w:qFormat/>
    <w:rsid w:val="007642D8"/>
  </w:style>
  <w:style w:type="numbering" w:customStyle="1" w:styleId="Numbering123">
    <w:name w:val="Numbering 123"/>
    <w:qFormat/>
  </w:style>
  <w:style w:type="table" w:customStyle="1" w:styleId="TabelleTHKln">
    <w:name w:val="Tabelle TH Köln"/>
    <w:basedOn w:val="NormaleTabelle"/>
    <w:uiPriority w:val="99"/>
    <w:rsid w:val="00FD3148"/>
    <w:rPr>
      <w:sz w:val="17"/>
    </w:rPr>
    <w:tblPr>
      <w:tblBorders>
        <w:bottom w:val="single" w:sz="2" w:space="0" w:color="auto"/>
        <w:insideH w:val="single" w:sz="2" w:space="0" w:color="auto"/>
      </w:tblBorders>
      <w:tblCellMar>
        <w:top w:w="28" w:type="dxa"/>
        <w:left w:w="85" w:type="dxa"/>
        <w:bottom w:w="28" w:type="dxa"/>
        <w:right w:w="85" w:type="dxa"/>
      </w:tblCellMar>
    </w:tblPr>
  </w:style>
  <w:style w:type="table" w:customStyle="1" w:styleId="TabelleTHKlnmitErgebniszeile">
    <w:name w:val="Tabelle TH Köln mit Ergebniszeile"/>
    <w:basedOn w:val="NormaleTabelle"/>
    <w:uiPriority w:val="99"/>
    <w:rsid w:val="00297408"/>
    <w:pPr>
      <w:spacing w:line="278" w:lineRule="auto"/>
    </w:pPr>
    <w:rPr>
      <w:color w:val="000000" w:themeColor="text1"/>
    </w:rPr>
    <w:tblPr>
      <w:tblBorders>
        <w:bottom w:val="single" w:sz="4" w:space="0" w:color="auto"/>
        <w:insideH w:val="single" w:sz="4" w:space="0" w:color="auto"/>
      </w:tblBorders>
      <w:tblCellMar>
        <w:top w:w="85" w:type="dxa"/>
        <w:left w:w="85" w:type="dxa"/>
        <w:bottom w:w="85" w:type="dxa"/>
        <w:right w:w="57" w:type="dxa"/>
      </w:tblCellMar>
    </w:tblPr>
    <w:tblStylePr w:type="firstRow">
      <w:rPr>
        <w:b/>
      </w:rPr>
      <w:tblPr/>
      <w:tcPr>
        <w:tcBorders>
          <w:top w:val="nil"/>
          <w:left w:val="nil"/>
          <w:bottom w:val="single" w:sz="12" w:space="0" w:color="auto"/>
          <w:right w:val="nil"/>
          <w:insideH w:val="nil"/>
          <w:insideV w:val="nil"/>
          <w:tl2br w:val="nil"/>
          <w:tr2bl w:val="nil"/>
        </w:tcBorders>
      </w:tcPr>
    </w:tblStylePr>
    <w:tblStylePr w:type="lastRow">
      <w:rPr>
        <w:b/>
      </w:rPr>
      <w:tblPr/>
      <w:tcPr>
        <w:tcBorders>
          <w:top w:val="single" w:sz="12" w:space="0" w:color="auto"/>
          <w:left w:val="nil"/>
          <w:bottom w:val="single" w:sz="12" w:space="0" w:color="auto"/>
          <w:right w:val="nil"/>
          <w:insideH w:val="nil"/>
          <w:insideV w:val="nil"/>
          <w:tl2br w:val="nil"/>
          <w:tr2bl w:val="nil"/>
        </w:tcBorders>
      </w:tcPr>
    </w:tblStylePr>
  </w:style>
  <w:style w:type="table" w:styleId="Tabellenraster">
    <w:name w:val="Table Grid"/>
    <w:basedOn w:val="NormaleTabelle"/>
    <w:uiPriority w:val="59"/>
    <w:rsid w:val="00004A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E90B0E"/>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Gitternetztabelle4">
    <w:name w:val="Grid Table 4"/>
    <w:basedOn w:val="NormaleTabelle"/>
    <w:uiPriority w:val="49"/>
    <w:rsid w:val="00445EA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
    <w:name w:val="Grid Table 2"/>
    <w:basedOn w:val="NormaleTabelle"/>
    <w:uiPriority w:val="47"/>
    <w:rsid w:val="00445EA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8.wmf"/></Relationships>
</file>

<file path=word/theme/theme1.xml><?xml version="1.0" encoding="utf-8"?>
<a:theme xmlns:a="http://schemas.openxmlformats.org/drawingml/2006/main" name="TH Köln_PP">
  <a:themeElements>
    <a:clrScheme name="TH-Köln-Einfaches Farbklima">
      <a:dk1>
        <a:srgbClr val="000000"/>
      </a:dk1>
      <a:lt1>
        <a:srgbClr val="FFFFFF"/>
      </a:lt1>
      <a:dk2>
        <a:srgbClr val="808080"/>
      </a:dk2>
      <a:lt2>
        <a:srgbClr val="BFBFBF"/>
      </a:lt2>
      <a:accent1>
        <a:srgbClr val="C00009"/>
      </a:accent1>
      <a:accent2>
        <a:srgbClr val="E24300"/>
      </a:accent2>
      <a:accent3>
        <a:srgbClr val="9D167A"/>
      </a:accent3>
      <a:accent4>
        <a:srgbClr val="A00008"/>
      </a:accent4>
      <a:accent5>
        <a:srgbClr val="BB3800"/>
      </a:accent5>
      <a:accent6>
        <a:srgbClr val="740B5C"/>
      </a:accent6>
      <a:hlink>
        <a:srgbClr val="005294"/>
      </a:hlink>
      <a:folHlink>
        <a:srgbClr val="6783B4"/>
      </a:folHlink>
    </a:clrScheme>
    <a:fontScheme name="Office Klassisch 2">
      <a:maj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configuration xmlns:c="http://ns.axespdf.com/word/configuration">
  <c:group id="Styles">
    <c:group id="Tabellenkopfzeile TH">
      <c:property id="RoleID" type="string">ParagraphHeaderCell</c:property>
      <c:property id="Scope" type="integer">2</c:property>
    </c:group>
  </c:group>
  <c:group id="Content"/>
  <c:group id="InitialView">
    <c:property id="MagnificationFactor" type="float">100</c:property>
  </c:group>
</c:configuration>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3B263-A11E-4976-A49E-751E429792ED}">
  <ds:schemaRefs>
    <ds:schemaRef ds:uri="http://ns.axespdf.com/word/configuration"/>
  </ds:schemaRefs>
</ds:datastoreItem>
</file>

<file path=customXml/itemProps2.xml><?xml version="1.0" encoding="utf-8"?>
<ds:datastoreItem xmlns:ds="http://schemas.openxmlformats.org/officeDocument/2006/customXml" ds:itemID="{B46257C9-44FD-4697-8DE8-C4636FE0B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1052</Words>
  <Characters>6628</Characters>
  <Application>Microsoft Office Word</Application>
  <DocSecurity>0</DocSecurity>
  <Lines>55</Lines>
  <Paragraphs>15</Paragraphs>
  <ScaleCrop>false</ScaleCrop>
  <Company>TH Köln</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Skript, Bericht, Dokumentation</dc:title>
  <dc:subject/>
  <dc:creator>René Wörzberger</dc:creator>
  <cp:keywords>Wordvorlage Office-Dokumentvorlage</cp:keywords>
  <dc:description>Version 2.1  10/2017</dc:description>
  <cp:lastModifiedBy>Fahri Kus</cp:lastModifiedBy>
  <cp:revision>78</cp:revision>
  <cp:lastPrinted>2018-12-11T17:43:00Z</cp:lastPrinted>
  <dcterms:created xsi:type="dcterms:W3CDTF">2018-11-12T09:06:00Z</dcterms:created>
  <dcterms:modified xsi:type="dcterms:W3CDTF">2019-01-11T11:19:00Z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TH Köln</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