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customXml/_rels/item2.xml.rels" ContentType="application/vnd.openxmlformats-package.relationships+xml"/>
  <Override PartName="/customXml/_rels/item1.xml.rels" ContentType="application/vnd.openxmlformats-package.relationships+xml"/>
  <Override PartName="/customXml/item2.xml" ContentType="application/xml"/>
  <Override PartName="/customXml/itemProps2.xml" ContentType="application/vnd.openxmlformats-officedocument.customXmlProperties+xml"/>
  <Override PartName="/customXml/item1.xml" ContentType="application/xml"/>
  <Override PartName="/customXml/itemProps1.xml" ContentType="application/vnd.openxmlformats-officedocument.customXmlProperties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footer2.xml.rels" ContentType="application/vnd.openxmlformats-package.relationships+xml"/>
  <Override PartName="/word/_rels/document.xml.rels" ContentType="application/vnd.openxmlformats-package.relationship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media/image5.png" ContentType="image/png"/>
  <Override PartName="/word/media/image4.png" ContentType="image/png"/>
  <Override PartName="/word/media/image3.png" ContentType="image/png"/>
  <Override PartName="/word/media/image6.wmf" ContentType="image/x-wmf"/>
  <Override PartName="/word/media/image1.png" ContentType="image/png"/>
  <Override PartName="/word/media/image2.png" ContentType="image/png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mc:AlternateContent>
          <mc:Choice Requires="wps">
            <w:drawing>
              <wp:anchor behindDoc="1" distT="2160270" distB="6480810" distL="114300" distR="114300" simplePos="0" locked="0" layoutInCell="1" allowOverlap="1" relativeHeight="3" wp14:anchorId="6B6F80F4">
                <wp:simplePos x="0" y="0"/>
                <wp:positionH relativeFrom="page">
                  <wp:posOffset>942975</wp:posOffset>
                </wp:positionH>
                <wp:positionV relativeFrom="page">
                  <wp:posOffset>1800225</wp:posOffset>
                </wp:positionV>
                <wp:extent cx="5506720" cy="2188845"/>
                <wp:effectExtent l="0" t="0" r="0" b="3175"/>
                <wp:wrapTopAndBottom/>
                <wp:docPr id="1" name="Textfeld 9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506200" cy="2188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DachzeileTitelseiteTH"/>
                              <w:rPr/>
                            </w:pPr>
                            <w:r>
                              <w:rPr/>
                              <w:t>Systementwurfs-Praktikum</w:t>
                            </w:r>
                          </w:p>
                          <w:p>
                            <w:pPr>
                              <w:pStyle w:val="TitelTitelseite20ptTH"/>
                              <w:spacing w:before="0" w:after="480"/>
                              <w:rPr/>
                            </w:pPr>
                            <w:bookmarkStart w:id="0" w:name="_Toc529782489"/>
                            <w:r>
                              <w:rPr>
                                <w:rStyle w:val="FettTH"/>
                              </w:rPr>
                              <w:t>driving-e-car.de</w:t>
                            </w:r>
                            <w:bookmarkEnd w:id="0"/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> ASK ""Projekttitel"" "Wie lautet der Projekttitel?"   \d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bookmarkStart w:id="1" w:name="%22Projekttitel%22"/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  <w:r>
                              <w:rPr>
                                <w:rStyle w:val="FettTH"/>
                              </w:rPr>
                              <w:fldChar w:fldCharType="begin"/>
                            </w:r>
                            <w:r>
                              <w:rPr>
                                <w:rStyle w:val="FettTH"/>
                              </w:rPr>
                              <w:instrText> ASK ""Projekttitel"" "Wie lautet der Name des Projekts?"   \d </w:instrText>
                            </w:r>
                            <w:r>
                              <w:rPr>
                                <w:rStyle w:val="FettTH"/>
                              </w:rPr>
                              <w:fldChar w:fldCharType="separate"/>
                            </w:r>
                            <w:bookmarkStart w:id="2" w:name="%22Projekttitel%22"/>
                            <w:r>
                              <w:rPr>
                                <w:rStyle w:val="FettTH"/>
                              </w:rPr>
                            </w:r>
                            <w:r>
                              <w:rPr>
                                <w:rStyle w:val="FettTH"/>
                              </w:rPr>
                              <w:fldChar w:fldCharType="end"/>
                            </w:r>
                          </w:p>
                          <w:p>
                            <w:pPr>
                              <w:pStyle w:val="TitelTitelseite20ptTH"/>
                              <w:spacing w:before="0" w:after="480"/>
                              <w:rPr/>
                            </w:pPr>
                            <w:bookmarkStart w:id="3" w:name="_Toc529539724"/>
                            <w:bookmarkStart w:id="4" w:name="_Toc529176722"/>
                            <w:bookmarkStart w:id="5" w:name="_Toc529782490"/>
                            <w:r>
                              <w:rPr/>
                              <w:t>Systemspezifikation</w:t>
                            </w:r>
                            <w:bookmarkEnd w:id="3"/>
                            <w:bookmarkEnd w:id="4"/>
                            <w:bookmarkEnd w:id="5"/>
                          </w:p>
                          <w:p>
                            <w:pPr>
                              <w:pStyle w:val="FlietextTH"/>
                              <w:rPr>
                                <w:rStyle w:val="FettTH"/>
                                <w:b w:val="false"/>
                                <w:b w:val="false"/>
                              </w:rPr>
                            </w:pPr>
                            <w:r>
                              <w:rPr/>
                              <w:t xml:space="preserve">Autor(en): </w:t>
                              <w:tab/>
                            </w:r>
                            <w:r>
                              <w:rPr>
                                <w:b/>
                              </w:rPr>
                              <w:t>Fahri Kus, Matthias Eberlein, Simon Kreuziger, Florian Heinrich</w:t>
                            </w:r>
                          </w:p>
                          <w:p>
                            <w:pPr>
                              <w:pStyle w:val="FlietextTH"/>
                              <w:rPr/>
                            </w:pPr>
                            <w:r>
                              <w:rPr/>
                              <w:t xml:space="preserve">Datum </w:t>
                              <w:tab/>
                              <w:tab/>
                              <w:t>12.11.2018</w:t>
                            </w:r>
                          </w:p>
                          <w:p>
                            <w:pPr>
                              <w:pStyle w:val="FlietextTH"/>
                              <w:spacing w:before="0" w:after="120"/>
                              <w:rPr/>
                            </w:pPr>
                            <w:r>
                              <w:rPr/>
                              <w:t xml:space="preserve">Version </w:t>
                              <w:tab/>
                              <w:t>1.0</w:t>
                            </w:r>
                          </w:p>
                        </w:txbxContent>
                      </wps:txbx>
                      <wps:bodyPr lIns="0" rIns="0" tIns="0" bIns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Textfeld 9" stroked="f" style="position:absolute;margin-left:74.25pt;margin-top:141.75pt;width:433.5pt;height:172.25pt;mso-position-horizontal-relative:page;mso-position-vertical-relative:page" wp14:anchorId="6B6F80F4">
                <w10:wrap type="square"/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DachzeileTitelseiteTH"/>
                        <w:rPr/>
                      </w:pPr>
                      <w:r>
                        <w:rPr/>
                        <w:t>Systementwurfs-Praktikum</w:t>
                      </w:r>
                    </w:p>
                    <w:p>
                      <w:pPr>
                        <w:pStyle w:val="TitelTitelseite20ptTH"/>
                        <w:spacing w:before="0" w:after="480"/>
                        <w:rPr/>
                      </w:pPr>
                      <w:bookmarkStart w:id="6" w:name="_Toc529782489"/>
                      <w:r>
                        <w:rPr>
                          <w:rStyle w:val="FettTH"/>
                        </w:rPr>
                        <w:t>driving-e-car.de</w:t>
                      </w:r>
                      <w:bookmarkEnd w:id="6"/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> ASK ""Projekttitel"" "Wie lautet der Projekttitel?"   \d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bookmarkStart w:id="7" w:name="%22Projekttitel%22"/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  <w:r>
                        <w:rPr>
                          <w:rStyle w:val="FettTH"/>
                        </w:rPr>
                        <w:fldChar w:fldCharType="begin"/>
                      </w:r>
                      <w:r>
                        <w:rPr>
                          <w:rStyle w:val="FettTH"/>
                        </w:rPr>
                        <w:instrText> ASK ""Projekttitel"" "Wie lautet der Name des Projekts?"   \d </w:instrText>
                      </w:r>
                      <w:r>
                        <w:rPr>
                          <w:rStyle w:val="FettTH"/>
                        </w:rPr>
                        <w:fldChar w:fldCharType="separate"/>
                      </w:r>
                      <w:bookmarkStart w:id="8" w:name="%22Projekttitel%22"/>
                      <w:r>
                        <w:rPr>
                          <w:rStyle w:val="FettTH"/>
                        </w:rPr>
                      </w:r>
                      <w:r>
                        <w:rPr>
                          <w:rStyle w:val="FettTH"/>
                        </w:rPr>
                        <w:fldChar w:fldCharType="end"/>
                      </w:r>
                    </w:p>
                    <w:p>
                      <w:pPr>
                        <w:pStyle w:val="TitelTitelseite20ptTH"/>
                        <w:spacing w:before="0" w:after="480"/>
                        <w:rPr/>
                      </w:pPr>
                      <w:bookmarkStart w:id="9" w:name="_Toc529539724"/>
                      <w:bookmarkStart w:id="10" w:name="_Toc529176722"/>
                      <w:bookmarkStart w:id="11" w:name="_Toc529782490"/>
                      <w:r>
                        <w:rPr/>
                        <w:t>Systemspezifikation</w:t>
                      </w:r>
                      <w:bookmarkEnd w:id="9"/>
                      <w:bookmarkEnd w:id="10"/>
                      <w:bookmarkEnd w:id="11"/>
                    </w:p>
                    <w:p>
                      <w:pPr>
                        <w:pStyle w:val="FlietextTH"/>
                        <w:rPr>
                          <w:rStyle w:val="FettTH"/>
                          <w:b w:val="false"/>
                          <w:b w:val="false"/>
                        </w:rPr>
                      </w:pPr>
                      <w:r>
                        <w:rPr/>
                        <w:t xml:space="preserve">Autor(en): </w:t>
                        <w:tab/>
                      </w:r>
                      <w:r>
                        <w:rPr>
                          <w:b/>
                        </w:rPr>
                        <w:t>Fahri Kus, Matthias Eberlein, Simon Kreuziger, Florian Heinrich</w:t>
                      </w:r>
                    </w:p>
                    <w:p>
                      <w:pPr>
                        <w:pStyle w:val="FlietextTH"/>
                        <w:rPr/>
                      </w:pPr>
                      <w:r>
                        <w:rPr/>
                        <w:t xml:space="preserve">Datum </w:t>
                        <w:tab/>
                        <w:tab/>
                        <w:t>12.11.2018</w:t>
                      </w:r>
                    </w:p>
                    <w:p>
                      <w:pPr>
                        <w:pStyle w:val="FlietextTH"/>
                        <w:spacing w:before="0" w:after="120"/>
                        <w:rPr/>
                      </w:pPr>
                      <w:r>
                        <w:rPr/>
                        <w:t xml:space="preserve">Version </w:t>
                        <w:tab/>
                        <w:t>1.0</w:t>
                      </w:r>
                    </w:p>
                  </w:txbxContent>
                </v:textbox>
              </v:rect>
            </w:pict>
          </mc:Fallback>
        </mc:AlternateContent>
      </w:r>
      <w:bookmarkStart w:id="12" w:name="OLE_LINK12"/>
      <w:bookmarkStart w:id="13" w:name="OLE_LINK13"/>
      <w:bookmarkStart w:id="14" w:name="_Toc529176723"/>
      <w:bookmarkStart w:id="15" w:name="OLE_LINK12"/>
      <w:bookmarkStart w:id="16" w:name="OLE_LINK13"/>
      <w:bookmarkStart w:id="17" w:name="_Toc529176723"/>
      <w:bookmarkEnd w:id="15"/>
      <w:bookmarkEnd w:id="16"/>
      <w:bookmarkEnd w:id="17"/>
      <w:r>
        <w:br w:type="page"/>
      </w:r>
    </w:p>
    <w:sdt>
      <w:sdtPr>
        <w:docPartObj>
          <w:docPartGallery w:val="Table of Contents"/>
          <w:docPartUnique w:val="true"/>
        </w:docPartObj>
        <w:id w:val="1617119393"/>
      </w:sdtPr>
      <w:sdtContent>
        <w:p>
          <w:pPr>
            <w:pStyle w:val="TOCHeading"/>
            <w:spacing w:before="0" w:after="240"/>
            <w:rPr/>
          </w:pPr>
          <w:bookmarkStart w:id="18" w:name="_Toc529539725"/>
          <w:bookmarkStart w:id="19" w:name="_Toc529782491"/>
          <w:r>
            <w:rPr/>
            <w:t>Inhalt</w:t>
          </w:r>
          <w:bookmarkEnd w:id="18"/>
          <w:bookmarkEnd w:id="19"/>
        </w:p>
        <w:p>
          <w:pPr>
            <w:pStyle w:val="Contents1"/>
            <w:rPr>
              <w:rFonts w:ascii="Arial" w:hAnsi="Arial" w:eastAsia="" w:cs="" w:asciiTheme="minorHAnsi" w:cstheme="minorBidi" w:eastAsiaTheme="minorEastAsia" w:hAnsiTheme="minorHAnsi"/>
              <w:b w:val="false"/>
              <w:b w:val="false"/>
              <w:color w:val="auto"/>
              <w:sz w:val="22"/>
              <w:szCs w:val="22"/>
            </w:rPr>
          </w:pPr>
          <w:r>
            <w:fldChar w:fldCharType="begin"/>
          </w:r>
          <w:r>
            <w:rPr>
              <w:webHidden/>
              <w:rStyle w:val="IndexLink"/>
              <w:vanish w:val="false"/>
            </w:rPr>
            <w:instrText> TOC \z \o "1-3" \u \h</w:instrText>
          </w:r>
          <w:r>
            <w:rPr>
              <w:webHidden/>
              <w:rStyle w:val="IndexLink"/>
              <w:vanish w:val="false"/>
            </w:rPr>
            <w:fldChar w:fldCharType="separate"/>
          </w:r>
          <w:hyperlink w:anchor="_Toc529782493">
            <w:r>
              <w:rPr>
                <w:webHidden/>
                <w:rStyle w:val="IndexLink"/>
                <w:vanish w:val="false"/>
              </w:rPr>
              <w:t>1</w:t>
            </w:r>
            <w:r>
              <w:rPr>
                <w:rStyle w:val="IndexLink"/>
                <w:rFonts w:eastAsia="" w:cs="" w:cstheme="minorBidi" w:eastAsiaTheme="minorEastAsia"/>
                <w:b w:val="false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Daten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_Toc529782493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Arial" w:hAnsi="Arial" w:eastAsia="" w:cs="" w:asciiTheme="minorHAnsi" w:cstheme="minorBidi" w:eastAsiaTheme="minorEastAsia" w:hAnsiTheme="minorHAnsi"/>
              <w:b w:val="false"/>
              <w:b w:val="false"/>
              <w:color w:val="auto"/>
              <w:sz w:val="22"/>
              <w:szCs w:val="22"/>
            </w:rPr>
          </w:pPr>
          <w:hyperlink w:anchor="_Toc529782494">
            <w:r>
              <w:rPr>
                <w:webHidden/>
                <w:rStyle w:val="IndexLink"/>
                <w:vanish w:val="false"/>
              </w:rPr>
              <w:t>2</w:t>
            </w:r>
            <w:r>
              <w:rPr>
                <w:rStyle w:val="IndexLink"/>
                <w:rFonts w:eastAsia="" w:cs="" w:cstheme="minorBidi" w:eastAsiaTheme="minorEastAsia"/>
                <w:b w:val="false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Funktionen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_Toc529782494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rPr>
              <w:rFonts w:ascii="Arial" w:hAnsi="Arial" w:eastAsia="" w:cs="" w:asciiTheme="minorHAnsi" w:cstheme="minorBidi" w:eastAsiaTheme="minorEastAsia" w:hAnsiTheme="minorHAnsi"/>
              <w:color w:val="auto"/>
              <w:sz w:val="22"/>
              <w:szCs w:val="22"/>
            </w:rPr>
          </w:pPr>
          <w:hyperlink w:anchor="_Toc529782495">
            <w:r>
              <w:rPr>
                <w:webHidden/>
                <w:rStyle w:val="IndexLink"/>
                <w:vanish w:val="false"/>
              </w:rPr>
              <w:t>2.1</w:t>
            </w:r>
            <w:r>
              <w:rPr>
                <w:rStyle w:val="IndexLink"/>
                <w:rFonts w:eastAsia="" w:cs="" w:cstheme="minorBidi" w:eastAsiaTheme="minorEastAsia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Benutzer Login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_Toc529782495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rPr>
              <w:rFonts w:ascii="Arial" w:hAnsi="Arial" w:eastAsia="" w:cs="" w:asciiTheme="minorHAnsi" w:cstheme="minorBidi" w:eastAsiaTheme="minorEastAsia" w:hAnsiTheme="minorHAnsi"/>
              <w:color w:val="auto"/>
              <w:sz w:val="22"/>
              <w:szCs w:val="22"/>
            </w:rPr>
          </w:pPr>
          <w:hyperlink w:anchor="_Toc529782496">
            <w:r>
              <w:rPr>
                <w:webHidden/>
                <w:rStyle w:val="IndexLink"/>
                <w:vanish w:val="false"/>
              </w:rPr>
              <w:t>2.2</w:t>
            </w:r>
            <w:r>
              <w:rPr>
                <w:rStyle w:val="IndexLink"/>
                <w:rFonts w:eastAsia="" w:cs="" w:cstheme="minorBidi" w:eastAsiaTheme="minorEastAsia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Benutzer Registrieren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_Toc529782496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Arial" w:hAnsi="Arial" w:eastAsia="" w:cs="" w:asciiTheme="minorHAnsi" w:cstheme="minorBidi" w:eastAsiaTheme="minorEastAsia" w:hAnsiTheme="minorHAnsi"/>
              <w:b w:val="false"/>
              <w:b w:val="false"/>
              <w:color w:val="auto"/>
              <w:sz w:val="22"/>
              <w:szCs w:val="22"/>
            </w:rPr>
          </w:pPr>
          <w:hyperlink w:anchor="_Toc529782497">
            <w:r>
              <w:rPr>
                <w:webHidden/>
                <w:rStyle w:val="IndexLink"/>
                <w:vanish w:val="false"/>
              </w:rPr>
              <w:t>3</w:t>
            </w:r>
            <w:r>
              <w:rPr>
                <w:rStyle w:val="IndexLink"/>
                <w:rFonts w:eastAsia="" w:cs="" w:cstheme="minorBidi" w:eastAsiaTheme="minorEastAsia"/>
                <w:b w:val="false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Verhalten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_Toc529782497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rPr>
              <w:rFonts w:ascii="Arial" w:hAnsi="Arial" w:eastAsia="" w:cs="" w:asciiTheme="minorHAnsi" w:cstheme="minorBidi" w:eastAsiaTheme="minorEastAsia" w:hAnsiTheme="minorHAnsi"/>
              <w:color w:val="auto"/>
              <w:sz w:val="22"/>
              <w:szCs w:val="22"/>
            </w:rPr>
          </w:pPr>
          <w:hyperlink w:anchor="_Toc529782498">
            <w:r>
              <w:rPr>
                <w:webHidden/>
                <w:rStyle w:val="IndexLink"/>
                <w:vanish w:val="false"/>
              </w:rPr>
              <w:t>3.1</w:t>
            </w:r>
            <w:r>
              <w:rPr>
                <w:rStyle w:val="IndexLink"/>
                <w:rFonts w:eastAsia="" w:cs="" w:cstheme="minorBidi" w:eastAsiaTheme="minorEastAsia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Akteure der Applikation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_Toc529782498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2"/>
            <w:rPr>
              <w:rFonts w:ascii="Arial" w:hAnsi="Arial" w:eastAsia="" w:cs="" w:asciiTheme="minorHAnsi" w:cstheme="minorBidi" w:eastAsiaTheme="minorEastAsia" w:hAnsiTheme="minorHAnsi"/>
              <w:color w:val="auto"/>
              <w:sz w:val="22"/>
              <w:szCs w:val="22"/>
            </w:rPr>
          </w:pPr>
          <w:hyperlink w:anchor="_Toc529782499">
            <w:r>
              <w:rPr>
                <w:webHidden/>
                <w:rStyle w:val="IndexLink"/>
                <w:vanish w:val="false"/>
              </w:rPr>
              <w:t>3.2</w:t>
            </w:r>
            <w:r>
              <w:rPr>
                <w:rStyle w:val="IndexLink"/>
                <w:rFonts w:eastAsia="" w:cs="" w:cstheme="minorBidi" w:eastAsiaTheme="minorEastAsia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Login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_Toc529782499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Contents1"/>
            <w:rPr>
              <w:rFonts w:ascii="Arial" w:hAnsi="Arial" w:eastAsia="" w:cs="" w:asciiTheme="minorHAnsi" w:cstheme="minorBidi" w:eastAsiaTheme="minorEastAsia" w:hAnsiTheme="minorHAnsi"/>
              <w:b w:val="false"/>
              <w:b w:val="false"/>
              <w:color w:val="auto"/>
              <w:sz w:val="22"/>
              <w:szCs w:val="22"/>
            </w:rPr>
          </w:pPr>
          <w:hyperlink w:anchor="_Toc529782500">
            <w:r>
              <w:rPr>
                <w:webHidden/>
                <w:rStyle w:val="IndexLink"/>
                <w:vanish w:val="false"/>
              </w:rPr>
              <w:t>4</w:t>
            </w:r>
            <w:r>
              <w:rPr>
                <w:rStyle w:val="IndexLink"/>
                <w:rFonts w:eastAsia="" w:cs="" w:cstheme="minorBidi" w:eastAsiaTheme="minorEastAsia"/>
                <w:b w:val="false"/>
                <w:color w:val="auto"/>
                <w:sz w:val="22"/>
                <w:szCs w:val="22"/>
              </w:rPr>
              <w:tab/>
            </w:r>
            <w:r>
              <w:rPr>
                <w:rStyle w:val="IndexLink"/>
              </w:rPr>
              <w:t>Schnittstellen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_Toc529782500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vanish w:val="false"/>
              </w:rPr>
              <w:tab/>
              <w:t>10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rPr/>
          </w:pPr>
          <w:r>
            <w:rPr/>
          </w:r>
          <w:bookmarkStart w:id="20" w:name="%22Projekttitel%22"/>
          <w:r>
            <w:rPr/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  <mc:AlternateContent>
          <mc:Choice Requires="wps">
            <w:drawing>
              <wp:anchor behindDoc="0" distT="365760" distB="365760" distL="0" distR="0" simplePos="0" locked="0" layoutInCell="1" allowOverlap="1" relativeHeight="5" wp14:anchorId="2EECCC28">
                <wp:simplePos x="0" y="0"/>
                <wp:positionH relativeFrom="margin">
                  <wp:posOffset>-1905</wp:posOffset>
                </wp:positionH>
                <wp:positionV relativeFrom="margin">
                  <wp:posOffset>6299835</wp:posOffset>
                </wp:positionV>
                <wp:extent cx="5669915" cy="2413635"/>
                <wp:effectExtent l="0" t="0" r="6985" b="6985"/>
                <wp:wrapTopAndBottom/>
                <wp:docPr id="3" name="Rectangle 148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69280" cy="241308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txbx>
                        <w:txbxContent>
                          <w:p>
                            <w:pPr>
                              <w:pStyle w:val="Berschrift1unnummeriert"/>
                              <w:spacing w:before="0" w:after="240"/>
                              <w:rPr/>
                            </w:pPr>
                            <w:bookmarkStart w:id="21" w:name="_Toc528047788"/>
                            <w:bookmarkStart w:id="22" w:name="_Toc529539726"/>
                            <w:bookmarkStart w:id="23" w:name="_Toc529782492"/>
                            <w:r>
                              <w:rPr/>
                              <w:t>Revisionshistorie</w:t>
                            </w:r>
                            <w:bookmarkEnd w:id="21"/>
                            <w:bookmarkEnd w:id="22"/>
                            <w:bookmarkEnd w:id="23"/>
                          </w:p>
                          <w:tbl>
                            <w:tblPr>
                              <w:tblStyle w:val="TabelleTHKlnmitErgebniszeile"/>
                              <w:tblW w:w="8878" w:type="dxa"/>
                              <w:jc w:val="left"/>
                              <w:tblInd w:w="0" w:type="dxa"/>
                              <w:tblCellMar>
                                <w:top w:w="0" w:type="dxa"/>
                                <w:left w:w="108" w:type="dxa"/>
                                <w:bottom w:w="0" w:type="dxa"/>
                                <w:right w:w="108" w:type="dxa"/>
                              </w:tblCellMar>
                              <w:tblLook w:noVBand="1" w:val="04a0" w:noHBand="0" w:lastColumn="0" w:firstColumn="1" w:lastRow="0" w:firstRow="1"/>
                            </w:tblPr>
                            <w:tblGrid>
                              <w:gridCol w:w="988"/>
                              <w:gridCol w:w="1274"/>
                              <w:gridCol w:w="2728"/>
                              <w:gridCol w:w="3887"/>
                            </w:tblGrid>
                            <w:tr>
                              <w:trPr>
      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      </w:trPr>
                              <w:tc>
                                <w:tcPr>
                                  <w:tcW w:w="988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Version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Datum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Autor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bottom w:val="single" w:sz="12" w:space="0" w:color="000000"/>
                                    <w:insideH w:val="single" w:sz="12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b/>
                                      <w:b/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b/>
                                      <w:color w:val="000000" w:themeColor="text1"/>
                                    </w:rPr>
                                    <w:t>Bemerkungen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0.1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05.11.2018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Kus, Matthias Eberlein, Simon Kreuziger,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Initial Version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0.2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09.11.2018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Kus, Matthias Eberlein, Simon Kreuziger,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ERD, Verhalten, Schnittstellen hinzugefügt</w:t>
                                    <w:br/>
                                    <w:t>Funktionen vervollständigt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0.3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ERD-Attribut-Konsistenz pflegen</w:t>
                                  </w:r>
                                </w:p>
                              </w:tc>
                            </w:tr>
                            <w:tr>
                              <w:trPr/>
                              <w:tc>
                                <w:tcPr>
                                  <w:tcW w:w="98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1.0</w:t>
                                  </w:r>
                                </w:p>
                              </w:tc>
                              <w:tc>
                                <w:tcPr>
                                  <w:tcW w:w="1274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12.11.2018</w:t>
                                  </w:r>
                                </w:p>
                              </w:tc>
                              <w:tc>
                                <w:tcPr>
                                  <w:tcW w:w="2728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Fahri Kus, Matthias Eberlein, Simon Kreuziger, Florian Heinrich</w:t>
                                  </w:r>
                                </w:p>
                              </w:tc>
                              <w:tc>
                                <w:tcPr>
                                  <w:tcW w:w="3887" w:type="dxa"/>
                                  <w:tcBorders>
                                    <w:top w:val="single" w:sz="4" w:space="0" w:color="000000"/>
                                  </w:tcBorders>
                                  <w:shd w:fill="auto" w:val="clear"/>
                                </w:tcPr>
                                <w:p>
                                  <w:pPr>
                                    <w:pStyle w:val="FrameContents"/>
                                    <w:spacing w:lineRule="auto" w:line="240" w:before="0" w:after="0"/>
                                    <w:rPr>
                                      <w:color w:val="000000" w:themeColor="text1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</w:rPr>
                                    <w:t>Abschließende Qualitätssicherung für MS2</w:t>
                                  </w:r>
                                </w:p>
                              </w:tc>
                            </w:tr>
                          </w:tbl>
                          <w:p>
                            <w:pPr>
                              <w:pStyle w:val="FrameContents"/>
                              <w:spacing w:lineRule="auto" w:line="240" w:before="0" w:after="0"/>
                              <w:rPr/>
                            </w:pPr>
                            <w:r>
                              <w:rPr/>
                            </w:r>
                          </w:p>
                          <w:p>
                            <w:pPr>
                              <w:pStyle w:val="FrameContents"/>
                              <w:spacing w:before="0" w:after="120"/>
                              <w:rPr/>
                            </w:pPr>
                            <w:r>
                              <w:rPr/>
                            </w:r>
                          </w:p>
                        </w:txbxContent>
                      </wps:txbx>
                      <wps:bodyPr lIns="0" rIns="0" tIns="0" bIns="0">
                        <a:prstTxWarp prst="textNoShape"/>
                        <a:spAutoFit/>
                      </wps:bodyPr>
                    </wps:wsp>
                  </a:graphicData>
                </a:graphic>
                <wp14:sizeRelH relativeFrom="margin">
                  <wp14:pctWidth>100000</wp14:pctWidth>
                </wp14:sizeRelH>
              </wp:anchor>
            </w:drawing>
          </mc:Choice>
          <mc:Fallback>
            <w:pict>
              <v:rect id="shape_0" ID="Rectangle 148" stroked="f" style="position:absolute;margin-left:-0.15pt;margin-top:496.05pt;width:446.35pt;height:189.95pt;mso-position-horizontal-relative:margin;mso-position-vertical-relative:margin" wp14:anchorId="2EECCC28">
                <w10:wrap type="square"/>
                <v:fill o:detectmouseclick="t" on="false"/>
                <v:stroke color="#3465a4" weight="25560" joinstyle="round" endcap="flat"/>
                <v:textbox>
                  <w:txbxContent>
                    <w:p>
                      <w:pPr>
                        <w:pStyle w:val="Berschrift1unnummeriert"/>
                        <w:spacing w:before="0" w:after="240"/>
                        <w:rPr/>
                      </w:pPr>
                      <w:bookmarkStart w:id="24" w:name="_Toc528047788"/>
                      <w:bookmarkStart w:id="25" w:name="_Toc529539726"/>
                      <w:bookmarkStart w:id="26" w:name="_Toc529782492"/>
                      <w:r>
                        <w:rPr/>
                        <w:t>Revisionshistorie</w:t>
                      </w:r>
                      <w:bookmarkEnd w:id="24"/>
                      <w:bookmarkEnd w:id="25"/>
                      <w:bookmarkEnd w:id="26"/>
                    </w:p>
                    <w:tbl>
                      <w:tblPr>
                        <w:tblStyle w:val="TabelleTHKlnmitErgebniszeile"/>
                        <w:tblW w:w="8878" w:type="dxa"/>
                        <w:jc w:val="left"/>
                        <w:tblInd w:w="0" w:type="dxa"/>
                        <w:tblCellMar>
                          <w:top w:w="0" w:type="dxa"/>
                          <w:left w:w="108" w:type="dxa"/>
                          <w:bottom w:w="0" w:type="dxa"/>
                          <w:right w:w="108" w:type="dxa"/>
                        </w:tblCellMar>
                        <w:tblLook w:noVBand="1" w:val="04a0" w:noHBand="0" w:lastColumn="0" w:firstColumn="1" w:lastRow="0" w:firstRow="1"/>
                      </w:tblPr>
                      <w:tblGrid>
                        <w:gridCol w:w="988"/>
                        <w:gridCol w:w="1274"/>
                        <w:gridCol w:w="2728"/>
                        <w:gridCol w:w="3887"/>
                      </w:tblGrid>
                      <w:tr>
                        <w:trPr>
      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    </w:trPr>
                        <w:tc>
                          <w:tcPr>
                            <w:tcW w:w="988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Version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Datum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Autor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bottom w:val="single" w:sz="12" w:space="0" w:color="000000"/>
                              <w:insideH w:val="single" w:sz="12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b/>
                                <w:b/>
                                <w:color w:val="000000" w:themeColor="text1"/>
                              </w:rPr>
                            </w:pPr>
                            <w:r>
                              <w:rPr>
                                <w:b/>
                                <w:color w:val="000000" w:themeColor="text1"/>
                              </w:rPr>
                              <w:t>Bemerkungen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0.1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05.11.2018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Kus, Matthias Eberlein, Simon Kreuziger,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Initial Version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0.2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09.11.2018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Kus, Matthias Eberlein, Simon Kreuziger,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ERD, Verhalten, Schnittstellen hinzugefügt</w:t>
                              <w:br/>
                              <w:t>Funktionen vervollständigt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0.3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ERD-Attribut-Konsistenz pflegen</w:t>
                            </w:r>
                          </w:p>
                        </w:tc>
                      </w:tr>
                      <w:tr>
                        <w:trPr/>
                        <w:tc>
                          <w:tcPr>
                            <w:tcW w:w="98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1.0</w:t>
                            </w:r>
                          </w:p>
                        </w:tc>
                        <w:tc>
                          <w:tcPr>
                            <w:tcW w:w="1274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12.11.2018</w:t>
                            </w:r>
                          </w:p>
                        </w:tc>
                        <w:tc>
                          <w:tcPr>
                            <w:tcW w:w="2728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Fahri Kus, Matthias Eberlein, Simon Kreuziger, Florian Heinrich</w:t>
                            </w:r>
                          </w:p>
                        </w:tc>
                        <w:tc>
                          <w:tcPr>
                            <w:tcW w:w="3887" w:type="dxa"/>
                            <w:tcBorders>
                              <w:top w:val="single" w:sz="4" w:space="0" w:color="000000"/>
                            </w:tcBorders>
                            <w:shd w:fill="auto" w:val="clear"/>
                          </w:tcPr>
                          <w:p>
                            <w:pPr>
                              <w:pStyle w:val="FrameContents"/>
                              <w:spacing w:lineRule="auto" w:line="240" w:before="0" w:after="0"/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Abschließende Qualitätssicherung für MS2</w:t>
                            </w:r>
                          </w:p>
                        </w:tc>
                      </w:tr>
                    </w:tbl>
                    <w:p>
                      <w:pPr>
                        <w:pStyle w:val="FrameContents"/>
                        <w:spacing w:lineRule="auto" w:line="240" w:before="0" w:after="0"/>
                        <w:rPr/>
                      </w:pPr>
                      <w:r>
                        <w:rPr/>
                      </w:r>
                    </w:p>
                    <w:p>
                      <w:pPr>
                        <w:pStyle w:val="FrameContents"/>
                        <w:spacing w:before="0" w:after="120"/>
                        <w:rPr/>
                      </w:pPr>
                      <w:r>
                        <w:rPr/>
                      </w:r>
                    </w:p>
                  </w:txbxContent>
                </v:textbox>
              </v:rect>
            </w:pict>
          </mc:Fallback>
        </mc:AlternateContent>
      </w:r>
      <w:r>
        <w:br w:type="page"/>
      </w:r>
    </w:p>
    <w:p>
      <w:pPr>
        <w:pStyle w:val="Heading1"/>
        <w:numPr>
          <w:ilvl w:val="0"/>
          <w:numId w:val="2"/>
        </w:numPr>
        <w:spacing w:before="0" w:after="240"/>
        <w:contextualSpacing/>
        <w:rPr/>
      </w:pPr>
      <w:bookmarkStart w:id="27" w:name="_Ref526954106"/>
      <w:bookmarkStart w:id="28" w:name="_Toc527217843"/>
      <w:bookmarkStart w:id="29" w:name="_Toc529782493"/>
      <w:bookmarkStart w:id="30" w:name="OLE_LINK121"/>
      <w:bookmarkStart w:id="31" w:name="OLE_LINK131"/>
      <w:bookmarkEnd w:id="30"/>
      <w:bookmarkEnd w:id="31"/>
      <w:r>
        <w:rPr/>
        <w:t>Daten</w:t>
      </w:r>
      <w:bookmarkEnd w:id="27"/>
      <w:bookmarkEnd w:id="28"/>
      <w:bookmarkEnd w:id="29"/>
    </w:p>
    <w:p>
      <w:pPr>
        <w:pStyle w:val="FlietextTH"/>
        <w:rPr/>
      </w:pPr>
      <w:r>
        <w:rPr/>
        <w:t>In diesem Kapitel werden die persistent zu speichernden Daten der Driving-E-Car.de Webapplikation</w:t>
      </w:r>
    </w:p>
    <w:p>
      <w:pPr>
        <w:pStyle w:val="FlietextTH"/>
        <w:rPr/>
      </w:pPr>
      <w:r>
        <w:rPr/>
        <w:t>spezifiziert. Die Abbildung 1.1 zeigt die relationalen Tabellen des Systems.</w:t>
      </w:r>
    </w:p>
    <w:p>
      <w:pPr>
        <w:pStyle w:val="FlietextTH"/>
        <w:rPr/>
      </w:pPr>
      <w:r>
        <w:rPr/>
        <w:t>Es existieren die folgenden Entitäten, Attribute und Beziehungen:</w:t>
      </w:r>
    </w:p>
    <w:p>
      <w:pPr>
        <w:pStyle w:val="FlietextTH"/>
        <w:rPr/>
      </w:pPr>
      <w:r>
        <w:rPr/>
      </w:r>
    </w:p>
    <w:p>
      <w:pPr>
        <w:pStyle w:val="FlietextTH"/>
        <w:ind w:left="1416" w:hanging="1416"/>
        <w:rPr/>
      </w:pPr>
      <w:r>
        <w:rPr>
          <w:b/>
        </w:rPr>
        <w:t>Elektroautos:</w:t>
        <w:tab/>
      </w:r>
      <w:r>
        <w:rPr/>
        <w:t xml:space="preserve">Ein </w:t>
      </w:r>
      <w:r>
        <w:rPr>
          <w:rFonts w:cs="Courier New" w:ascii="Courier New" w:hAnsi="Courier New"/>
        </w:rPr>
        <w:t>Elektroauto</w:t>
      </w:r>
      <w:r>
        <w:rPr/>
        <w:t xml:space="preserve"> besitzt neben einer Identifikationsnummer (</w:t>
      </w:r>
      <w:r>
        <w:rPr>
          <w:rFonts w:cs="Courier New" w:ascii="Courier New" w:hAnsi="Courier New"/>
        </w:rPr>
        <w:t>eid</w:t>
      </w:r>
      <w:r>
        <w:rPr/>
        <w:t>) folgende Attribute:</w:t>
      </w:r>
    </w:p>
    <w:p>
      <w:pPr>
        <w:pStyle w:val="FlietextTH"/>
        <w:ind w:left="1416" w:hanging="0"/>
        <w:rPr>
          <w:rFonts w:ascii="Nimbus Mono PS" w:hAnsi="Nimbus Mono PS"/>
        </w:rPr>
      </w:pPr>
      <w:r>
        <w:rPr>
          <w:rFonts w:cs="Courier New" w:ascii="Nimbus Mono PS" w:hAnsi="Nimbus Mono PS"/>
        </w:rPr>
        <w:t>Herstellerid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Modellnamen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Typ (Limousine, Cabrio...)</w:t>
      </w:r>
      <w:r>
        <w:rPr>
          <w:rFonts w:ascii="Nimbus Mono PS" w:hAnsi="Nimbus Mono PS"/>
        </w:rPr>
        <w:t xml:space="preserve">, Stecker, </w:t>
      </w:r>
      <w:r>
        <w:rPr>
          <w:rFonts w:cs="Courier New" w:ascii="Nimbus Mono PS" w:hAnsi="Nimbus Mono PS"/>
        </w:rPr>
        <w:t>Bild</w:t>
      </w:r>
      <w:r>
        <w:rPr>
          <w:rFonts w:ascii="Nimbus Mono PS" w:hAnsi="Nimbus Mono PS"/>
        </w:rPr>
        <w:t xml:space="preserve">, Erscheinungsjahr, </w:t>
      </w:r>
      <w:r>
        <w:rPr>
          <w:rFonts w:cs="Courier New" w:ascii="Nimbus Mono PS" w:hAnsi="Nimbus Mono PS"/>
        </w:rPr>
        <w:t>Leistung</w:t>
      </w:r>
      <w:bookmarkStart w:id="32" w:name="_GoBack"/>
      <w:bookmarkEnd w:id="32"/>
      <w:r>
        <w:rPr>
          <w:rFonts w:cs="Courier New" w:ascii="Nimbus Mono PS" w:hAnsi="Nimbus Mono PS"/>
        </w:rPr>
        <w:t xml:space="preserve"> (in Kilowatt)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Sitze</w:t>
      </w:r>
      <w:r>
        <w:rPr>
          <w:rFonts w:ascii="Nimbus Mono PS" w:hAnsi="Nimbus Mono PS"/>
        </w:rPr>
        <w:t xml:space="preserve">, Leergewicht (in kg), Gesamtgewicht (in kg), Reichweite, Maximales Drehmoment (in Nm), </w:t>
      </w:r>
      <w:r>
        <w:rPr>
          <w:rFonts w:cs="Courier New" w:ascii="Nimbus Mono PS" w:hAnsi="Nimbus Mono PS"/>
        </w:rPr>
        <w:t>Hoechstgeschwindigkeit (in km/h)</w:t>
      </w:r>
      <w:r>
        <w:rPr>
          <w:rFonts w:ascii="Nimbus Mono PS" w:hAnsi="Nimbus Mono PS"/>
        </w:rPr>
        <w:t xml:space="preserve">, Laderaum </w:t>
      </w:r>
      <w:r>
        <w:rPr>
          <w:rFonts w:ascii="Nimbus Mono PS" w:hAnsi="Nimbus Mono PS"/>
        </w:rPr>
        <w:t>(in Litern)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Kaufpreis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Leasingpreis</w:t>
      </w:r>
      <w:r>
        <w:rPr>
          <w:rFonts w:ascii="Nimbus Mono PS" w:hAnsi="Nimbus Mono PS"/>
        </w:rPr>
        <w:t xml:space="preserve">, Beschleunigung (von 0 auf 100 in Sekunden), </w:t>
      </w:r>
      <w:r>
        <w:rPr>
          <w:rFonts w:cs="Courier New" w:ascii="Nimbus Mono PS" w:hAnsi="Nimbus Mono PS"/>
        </w:rPr>
        <w:t>Batteriekapazitaet (in Amperestunden)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Verbrauch (in kwh pro 100 km)</w:t>
      </w:r>
      <w:r>
        <w:rPr>
          <w:rFonts w:ascii="Nimbus Mono PS" w:hAnsi="Nimbus Mono PS"/>
        </w:rPr>
        <w:t xml:space="preserve">, Batterieart (Lithium-Ionen, Blei, ...), Sitzmaterial, </w:t>
      </w:r>
      <w:r>
        <w:rPr>
          <w:rFonts w:cs="Courier New" w:ascii="Nimbus Mono PS" w:hAnsi="Nimbus Mono PS"/>
        </w:rPr>
        <w:t>Farbe</w:t>
      </w:r>
      <w:r>
        <w:rPr>
          <w:rFonts w:ascii="Nimbus Mono PS" w:hAnsi="Nimbus Mono PS"/>
        </w:rPr>
        <w:t xml:space="preserve">, Verkleidungsmaterial, </w:t>
      </w:r>
      <w:r>
        <w:rPr>
          <w:rFonts w:cs="Courier New" w:ascii="Nimbus Mono PS" w:hAnsi="Nimbus Mono PS"/>
        </w:rPr>
        <w:t>Rekuperation,</w:t>
      </w:r>
      <w:r>
        <w:rPr>
          <w:rFonts w:ascii="Nimbus Mono PS" w:hAnsi="Nimbus Mono PS"/>
        </w:rPr>
        <w:t xml:space="preserve"> </w:t>
      </w:r>
      <w:r>
        <w:rPr>
          <w:rFonts w:cs="Courier New" w:ascii="Nimbus Mono PS" w:hAnsi="Nimbus Mono PS"/>
        </w:rPr>
        <w:t>Klimaanlage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Parkhilfe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Tempomat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Reifendrucksensor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Autoparkfunktion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Sitzheizung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ABS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Fensterheber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Spurhalter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Bluetooth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Bordcomputer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Navi</w:t>
      </w:r>
      <w:r>
        <w:rPr>
          <w:rFonts w:ascii="Nimbus Mono PS" w:hAnsi="Nimbus Mono PS"/>
        </w:rPr>
        <w:t xml:space="preserve">, </w:t>
      </w:r>
      <w:r>
        <w:rPr>
          <w:rFonts w:cs="Courier New" w:ascii="Nimbus Mono PS" w:hAnsi="Nimbus Mono PS"/>
        </w:rPr>
        <w:t>Beifahrerairbag</w:t>
      </w:r>
      <w:r>
        <w:rPr>
          <w:rFonts w:ascii="Nimbus Mono PS" w:hAnsi="Nimbus Mono PS"/>
        </w:rPr>
        <w:t>.</w:t>
      </w:r>
    </w:p>
    <w:p>
      <w:pPr>
        <w:pStyle w:val="FlietextTH"/>
        <w:rPr/>
      </w:pPr>
      <w:r>
        <w:rPr/>
      </w:r>
    </w:p>
    <w:p>
      <w:pPr>
        <w:pStyle w:val="FlietextTH"/>
        <w:ind w:left="1416" w:hanging="1416"/>
        <w:rPr/>
      </w:pPr>
      <w:r>
        <w:rPr/>
      </w:r>
    </w:p>
    <w:p>
      <w:pPr>
        <w:pStyle w:val="FlietextTH"/>
        <w:ind w:left="1416" w:hanging="1416"/>
        <w:rPr/>
      </w:pPr>
      <w:r>
        <w:rPr>
          <w:b/>
        </w:rPr>
        <w:t>Benutzer:</w:t>
      </w:r>
      <w:r>
        <w:rPr/>
        <w:tab/>
        <w:t xml:space="preserve">Ein </w:t>
      </w:r>
      <w:r>
        <w:rPr>
          <w:rFonts w:cs="Courier New" w:ascii="Courier New" w:hAnsi="Courier New"/>
        </w:rPr>
        <w:t>Benutzer</w:t>
      </w:r>
      <w:r>
        <w:rPr/>
        <w:t xml:space="preserve"> besitzt neben einer Identifikationsnummer (</w:t>
      </w:r>
      <w:r>
        <w:rPr>
          <w:rFonts w:cs="Courier New" w:ascii="Courier New" w:hAnsi="Courier New"/>
        </w:rPr>
        <w:t>BId</w:t>
      </w:r>
      <w:r>
        <w:rPr/>
        <w:t>) persönliche Angaben wie (</w:t>
      </w:r>
      <w:r>
        <w:rPr>
          <w:rFonts w:cs="Courier New" w:ascii="Courier New" w:hAnsi="Courier New"/>
        </w:rPr>
        <w:t>Benutzername</w:t>
      </w:r>
      <w:r>
        <w:rPr>
          <w:i/>
        </w:rPr>
        <w:t xml:space="preserve">, </w:t>
      </w:r>
      <w:r>
        <w:rPr>
          <w:rFonts w:cs="Courier New" w:ascii="Courier New" w:hAnsi="Courier New"/>
        </w:rPr>
        <w:t>Email</w:t>
      </w:r>
      <w:r>
        <w:rPr>
          <w:rFonts w:ascii="Times New Roman" w:hAnsi="Times New Roman"/>
        </w:rPr>
        <w:t xml:space="preserve"> und </w:t>
      </w:r>
      <w:r>
        <w:rPr>
          <w:rFonts w:cs="Courier New" w:ascii="Courier New" w:hAnsi="Courier New"/>
        </w:rPr>
        <w:t>Passwort</w:t>
      </w:r>
      <w:r>
        <w:rPr/>
        <w:t xml:space="preserve">). Diese Angaben sind bis auf den </w:t>
      </w:r>
      <w:r>
        <w:rPr>
          <w:rFonts w:cs="Courier New" w:ascii="Courier New" w:hAnsi="Courier New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cs="Arial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cs="Courier New" w:ascii="Courier New" w:hAnsi="Courier New"/>
        </w:rPr>
        <w:t>Email</w:t>
      </w:r>
      <w:r>
        <w:rPr/>
        <w:t xml:space="preserve"> frei, da das System doppelte </w:t>
      </w:r>
      <w:r>
        <w:rPr>
          <w:rFonts w:cs="Arial"/>
        </w:rPr>
        <w:t>Benutzernamen</w:t>
      </w:r>
      <w:r>
        <w:rPr>
          <w:rFonts w:ascii="Times New Roman" w:hAnsi="Times New Roman"/>
        </w:rPr>
        <w:t xml:space="preserve"> </w:t>
      </w:r>
      <w:r>
        <w:rPr>
          <w:rFonts w:cs="Arial" w:cstheme="majorHAnsi"/>
        </w:rPr>
        <w:t>und</w:t>
      </w:r>
      <w:r>
        <w:rPr>
          <w:rFonts w:ascii="Times New Roman" w:hAnsi="Times New Roman"/>
        </w:rPr>
        <w:t xml:space="preserve"> </w:t>
      </w:r>
      <w:r>
        <w:rPr>
          <w:rFonts w:cs="Arial"/>
        </w:rPr>
        <w:t>E-Mails</w:t>
      </w:r>
      <w:r>
        <w:rPr/>
        <w:t xml:space="preserve"> nicht akzeptiert.</w:t>
      </w:r>
    </w:p>
    <w:p>
      <w:pPr>
        <w:pStyle w:val="FlietextTH"/>
        <w:ind w:left="1416" w:hanging="1416"/>
        <w:rPr/>
      </w:pPr>
      <w:r>
        <w:rPr>
          <w:b/>
        </w:rPr>
        <w:t>Ladestationen:</w:t>
        <w:tab/>
      </w:r>
      <w:r>
        <w:rPr/>
        <w:t xml:space="preserve">Eine </w:t>
      </w:r>
      <w:r>
        <w:rPr>
          <w:rFonts w:cs="Courier New" w:ascii="Courier New" w:hAnsi="Courier New"/>
        </w:rPr>
        <w:t>Ladestation</w:t>
      </w:r>
      <w:r>
        <w:rPr/>
        <w:t xml:space="preserve"> besitzt neben einer Identifikationsnummer (</w:t>
      </w:r>
      <w:r>
        <w:rPr>
          <w:rFonts w:cs="Courier New" w:ascii="Courier New" w:hAnsi="Courier New"/>
        </w:rPr>
        <w:t>LId</w:t>
      </w:r>
      <w:r>
        <w:rPr/>
        <w:t>) eine</w:t>
      </w:r>
      <w:r>
        <w:rPr/>
        <w:t>n</w:t>
      </w:r>
      <w:r>
        <w:rPr/>
        <w:t xml:space="preserve"> </w:t>
      </w:r>
      <w:r>
        <w:rPr>
          <w:rFonts w:ascii="Courier new" w:hAnsi="Courier new"/>
        </w:rPr>
        <w:t>Betreiber</w:t>
      </w:r>
      <w:r>
        <w:rPr/>
        <w:t xml:space="preserve">, </w:t>
      </w:r>
      <w:r>
        <w:rPr/>
        <w:t>das</w:t>
      </w:r>
      <w:r>
        <w:rPr/>
        <w:t xml:space="preserve"> </w:t>
      </w:r>
      <w:r>
        <w:rPr>
          <w:rFonts w:cs="Courier New" w:ascii="Courier New" w:hAnsi="Courier New"/>
        </w:rPr>
        <w:t>Netzwerk</w:t>
      </w:r>
      <w:r>
        <w:rPr/>
        <w:t xml:space="preserve"> </w:t>
      </w:r>
      <w:r>
        <w:rPr/>
        <w:t>zu dem es gehört, eine</w:t>
      </w:r>
      <w:r>
        <w:rPr>
          <w:rFonts w:ascii="Courier new" w:hAnsi="Courier new"/>
        </w:rPr>
        <w:t xml:space="preserve"> Bezeichnung</w:t>
      </w:r>
      <w:r>
        <w:rPr>
          <w:rFonts w:ascii="Arial" w:hAnsi="Arial"/>
        </w:rPr>
        <w:t xml:space="preserve"> sowie eine </w:t>
      </w:r>
      <w:r>
        <w:rPr>
          <w:rFonts w:ascii="Courier new" w:hAnsi="Courier new"/>
        </w:rPr>
        <w:t>Postleitzahl</w:t>
      </w:r>
      <w:r>
        <w:rPr>
          <w:rFonts w:ascii="Arial" w:hAnsi="Arial"/>
        </w:rPr>
        <w:t xml:space="preserve">, </w:t>
      </w:r>
      <w:r>
        <w:rPr>
          <w:rFonts w:ascii="Courier new" w:hAnsi="Courier new"/>
        </w:rPr>
        <w:t>Stadt</w:t>
      </w:r>
      <w:r>
        <w:rPr>
          <w:rFonts w:ascii="Arial" w:hAnsi="Arial"/>
        </w:rPr>
        <w:t xml:space="preserve"> und </w:t>
      </w:r>
      <w:r>
        <w:rPr>
          <w:rFonts w:ascii="Courier new" w:hAnsi="Courier new"/>
        </w:rPr>
        <w:t>Strasse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für</w:t>
      </w:r>
      <w:r>
        <w:rPr/>
        <w:t xml:space="preserve"> die Ortsbestimmung und d</w:t>
      </w:r>
      <w:r>
        <w:rPr/>
        <w:t>en oder die</w:t>
      </w:r>
      <w:r>
        <w:rPr/>
        <w:t xml:space="preserve"> </w:t>
      </w:r>
      <w:r>
        <w:rPr>
          <w:rFonts w:cs="Courier New" w:ascii="Courier New" w:hAnsi="Courier New"/>
        </w:rPr>
        <w:t>Stecker</w:t>
      </w:r>
      <w:r>
        <w:rPr/>
        <w:t>.</w:t>
      </w:r>
    </w:p>
    <w:p>
      <w:pPr>
        <w:pStyle w:val="FlietextTH"/>
        <w:ind w:left="1416" w:hanging="1416"/>
        <w:rPr/>
      </w:pPr>
      <w:r>
        <w:rPr>
          <w:b/>
        </w:rPr>
        <w:t>Werkstaetten:</w:t>
        <w:tab/>
      </w:r>
      <w:r>
        <w:rPr/>
        <w:t xml:space="preserve">Eine </w:t>
      </w:r>
      <w:r>
        <w:rPr>
          <w:rFonts w:cs="Courier New" w:ascii="Courier New" w:hAnsi="Courier New"/>
        </w:rPr>
        <w:t>Werkstatt</w:t>
      </w:r>
      <w:r>
        <w:rPr/>
        <w:t xml:space="preserve"> besitzt neben einer Identifikationsnummer (</w:t>
      </w:r>
      <w:r>
        <w:rPr>
          <w:rFonts w:cs="Courier New" w:ascii="Courier New" w:hAnsi="Courier New"/>
        </w:rPr>
        <w:t>Wid</w:t>
      </w:r>
      <w:r>
        <w:rPr/>
        <w:t xml:space="preserve">) einen </w:t>
      </w:r>
      <w:r>
        <w:rPr>
          <w:rFonts w:cs="Courier New" w:ascii="Courier New" w:hAnsi="Courier New"/>
        </w:rPr>
        <w:t>Namen</w:t>
      </w:r>
      <w:r>
        <w:rPr/>
        <w:t xml:space="preserve">, </w:t>
      </w:r>
      <w:r>
        <w:rPr/>
        <w:t>einen Hersteller(</w:t>
      </w:r>
      <w:r>
        <w:rPr>
          <w:rFonts w:ascii="Courier new" w:hAnsi="Courier new"/>
        </w:rPr>
        <w:t>Hersteller_Hid</w:t>
      </w:r>
      <w:r>
        <w:rPr/>
        <w:t>) zu dem sie Gehört, sowie</w:t>
      </w:r>
      <w:r>
        <w:rPr/>
        <w:t xml:space="preserve"> einen </w:t>
      </w:r>
      <w:r>
        <w:rPr>
          <w:rFonts w:cs="Courier New" w:ascii="Courier New" w:hAnsi="Courier New"/>
        </w:rPr>
        <w:t>Laengen-</w:t>
      </w:r>
      <w:r>
        <w:rPr/>
        <w:t xml:space="preserve"> und </w:t>
      </w:r>
      <w:r>
        <w:rPr>
          <w:rFonts w:cs="Courier New" w:ascii="Courier New" w:hAnsi="Courier New"/>
        </w:rPr>
        <w:t>Breitengrad</w:t>
      </w:r>
      <w:r>
        <w:rPr/>
        <w:t>.</w:t>
      </w:r>
    </w:p>
    <w:p>
      <w:pPr>
        <w:pStyle w:val="FlietextTH"/>
        <w:rPr/>
      </w:pPr>
      <w:r>
        <w:rPr>
          <w:b/>
        </w:rPr>
        <w:t>Hersteller:</w:t>
        <w:tab/>
      </w:r>
      <w:r>
        <w:rPr/>
        <w:t xml:space="preserve">Der </w:t>
      </w:r>
      <w:r>
        <w:rPr>
          <w:rFonts w:cs="Courier New" w:ascii="Courier New" w:hAnsi="Courier New"/>
        </w:rPr>
        <w:t>Hersteller</w:t>
      </w:r>
      <w:r>
        <w:rPr/>
        <w:t xml:space="preserve"> besitzt neben einer Identifikationsnummer (</w:t>
      </w:r>
      <w:r>
        <w:rPr>
          <w:rFonts w:cs="Courier New" w:ascii="Courier New" w:hAnsi="Courier New"/>
        </w:rPr>
        <w:t>HId</w:t>
      </w:r>
      <w:r>
        <w:rPr/>
        <w:t xml:space="preserve">) einen </w:t>
      </w:r>
      <w:r>
        <w:rPr>
          <w:rFonts w:cs="Courier New" w:ascii="Courier New" w:hAnsi="Courier New"/>
        </w:rPr>
        <w:t>Namen</w:t>
      </w:r>
      <w:r>
        <w:rPr/>
        <w:t>.</w:t>
      </w:r>
    </w:p>
    <w:p>
      <w:pPr>
        <w:pStyle w:val="FlietextTH"/>
        <w:ind w:left="1416" w:hanging="1416"/>
        <w:rPr/>
      </w:pPr>
      <w:r>
        <w:rPr>
          <w:b/>
        </w:rPr>
        <w:t>Bewertungen:</w:t>
      </w:r>
      <w:r>
        <w:rPr/>
        <w:tab/>
        <w:t xml:space="preserve">Eine </w:t>
      </w:r>
      <w:r>
        <w:rPr>
          <w:rFonts w:cs="Courier New" w:ascii="Courier New" w:hAnsi="Courier New"/>
        </w:rPr>
        <w:t>Bewertung</w:t>
      </w:r>
      <w:r>
        <w:rPr/>
        <w:t xml:space="preserve"> besitzt neben einer Identifikationsnummer (</w:t>
      </w:r>
      <w:r>
        <w:rPr>
          <w:rFonts w:cs="Courier New" w:ascii="Courier New" w:hAnsi="Courier New"/>
        </w:rPr>
        <w:t>BewId</w:t>
      </w:r>
      <w:r>
        <w:rPr/>
        <w:t>) eine Benutzer Id (</w:t>
      </w:r>
      <w:r>
        <w:rPr>
          <w:rFonts w:cs="Courier New" w:ascii="Courier New" w:hAnsi="Courier New"/>
        </w:rPr>
        <w:t>B</w:t>
      </w:r>
      <w:r>
        <w:rPr>
          <w:rFonts w:cs="Courier New" w:ascii="Courier New" w:hAnsi="Courier New"/>
        </w:rPr>
        <w:t>enutzer_B</w:t>
      </w:r>
      <w:r>
        <w:rPr>
          <w:rFonts w:cs="Courier New" w:ascii="Courier New" w:hAnsi="Courier New"/>
        </w:rPr>
        <w:t>Id</w:t>
      </w:r>
      <w:r>
        <w:rPr/>
        <w:t>), eine Elektroauto Id (</w:t>
      </w:r>
      <w:r>
        <w:rPr>
          <w:rFonts w:cs="Courier New" w:ascii="Courier New" w:hAnsi="Courier New"/>
        </w:rPr>
        <w:t>E</w:t>
      </w:r>
      <w:r>
        <w:rPr>
          <w:rFonts w:cs="Courier New" w:ascii="Courier New" w:hAnsi="Courier New"/>
        </w:rPr>
        <w:t>lektroautos_E</w:t>
      </w:r>
      <w:r>
        <w:rPr>
          <w:rFonts w:cs="Courier New" w:ascii="Courier New" w:hAnsi="Courier New"/>
        </w:rPr>
        <w:t>Id</w:t>
      </w:r>
      <w:r>
        <w:rPr/>
        <w:t xml:space="preserve">) und eine </w:t>
      </w:r>
      <w:r>
        <w:rPr>
          <w:rFonts w:cs="Courier New" w:ascii="Courier New" w:hAnsi="Courier New"/>
        </w:rPr>
        <w:t>Bewertung</w:t>
      </w:r>
      <w:r>
        <w:rPr/>
        <w:t>.</w:t>
      </w:r>
    </w:p>
    <w:p>
      <w:pPr>
        <w:pStyle w:val="FlietextTH"/>
        <w:ind w:left="1416" w:hanging="1416"/>
        <w:rPr/>
      </w:pPr>
      <w:r>
        <w:rPr>
          <w:b/>
        </w:rPr>
        <w:t>Filter:</w:t>
        <w:tab/>
        <w:tab/>
      </w:r>
      <w:r>
        <w:rPr/>
        <w:t xml:space="preserve">Ein </w:t>
      </w:r>
      <w:r>
        <w:rPr>
          <w:rFonts w:cs="Courier New" w:ascii="Courier New" w:hAnsi="Courier New"/>
        </w:rPr>
        <w:t>Filter</w:t>
      </w:r>
      <w:r>
        <w:rPr/>
        <w:t xml:space="preserve"> besitzt neben einer Identifikationsnummer (</w:t>
      </w:r>
      <w:r>
        <w:rPr>
          <w:rFonts w:cs="Courier New" w:ascii="Courier New" w:hAnsi="Courier New"/>
        </w:rPr>
        <w:t>FId</w:t>
      </w:r>
      <w:r>
        <w:rPr/>
        <w:t xml:space="preserve">) einen </w:t>
      </w:r>
      <w:r>
        <w:rPr>
          <w:rFonts w:cs="Courier New" w:ascii="Courier New" w:hAnsi="Courier New"/>
        </w:rPr>
        <w:t>Namen</w:t>
      </w:r>
      <w:r>
        <w:rPr/>
        <w:t xml:space="preserve"> und folgende weitere Attribute: </w:t>
      </w:r>
      <w:r>
        <w:rPr>
          <w:rFonts w:cs="Courier New" w:ascii="Courier New" w:hAnsi="Courier New"/>
        </w:rPr>
        <w:t>Sichtbar, Typ, Daten, Gewichtung.</w:t>
      </w:r>
    </w:p>
    <w:p>
      <w:pPr>
        <w:pStyle w:val="FlietextTH"/>
        <w:ind w:left="1416" w:hanging="1416"/>
        <w:rPr/>
      </w:pPr>
      <w:r>
        <w:rPr>
          <w:rFonts w:cs="Courier New" w:ascii="Courier New" w:hAnsi="Courier New"/>
        </w:rPr>
        <w:tab/>
      </w:r>
      <w:r>
        <w:rPr>
          <w:rFonts w:cs="Courier New"/>
        </w:rPr>
        <w:t xml:space="preserve">Der </w:t>
      </w:r>
      <w:r>
        <w:rPr>
          <w:rFonts w:cs="Courier New" w:ascii="Courier new" w:hAnsi="Courier new"/>
        </w:rPr>
        <w:t>Typ</w:t>
      </w:r>
      <w:r>
        <w:rPr>
          <w:rFonts w:cs="Courier New"/>
        </w:rPr>
        <w:t xml:space="preserve"> kann folgende Werte annehmen: </w:t>
      </w:r>
    </w:p>
    <w:p>
      <w:pPr>
        <w:pStyle w:val="FlietextTH"/>
        <w:spacing w:lineRule="auto" w:line="240" w:before="0" w:after="119"/>
        <w:ind w:left="0" w:right="0" w:hanging="0"/>
        <w:rPr/>
      </w:pPr>
      <w:r>
        <w:rPr>
          <w:rFonts w:cs="Courier New"/>
        </w:rPr>
        <w:tab/>
        <w:tab/>
        <w:tab/>
      </w:r>
      <w:r>
        <w:rPr>
          <w:rFonts w:cs="Courier New" w:ascii="Nimbus Mono PS" w:hAnsi="Nimbus Mono PS"/>
        </w:rPr>
        <w:t>0: unknown (Kein bekannter Filtertyp)</w:t>
      </w:r>
    </w:p>
    <w:p>
      <w:pPr>
        <w:pStyle w:val="FlietextTH"/>
        <w:spacing w:lineRule="auto" w:line="240" w:before="0" w:after="119"/>
        <w:ind w:left="0" w:right="0" w:hanging="0"/>
        <w:rPr>
          <w:rFonts w:ascii="Nimbus Mono PS" w:hAnsi="Nimbus Mono PS"/>
        </w:rPr>
      </w:pPr>
      <w:r>
        <w:rPr>
          <w:rFonts w:ascii="Nimbus Mono PS" w:hAnsi="Nimbus Mono PS"/>
        </w:rPr>
        <w:tab/>
        <w:tab/>
        <w:tab/>
        <w:t>1: checkbox (keine oder mehrere Auswahlmöglichkeiten)</w:t>
      </w:r>
    </w:p>
    <w:p>
      <w:pPr>
        <w:pStyle w:val="FlietextTH"/>
        <w:spacing w:lineRule="auto" w:line="240" w:before="0" w:after="119"/>
        <w:ind w:left="0" w:right="0" w:hanging="0"/>
        <w:rPr>
          <w:rFonts w:ascii="Nimbus Mono PS" w:hAnsi="Nimbus Mono PS"/>
        </w:rPr>
      </w:pPr>
      <w:r>
        <w:rPr>
          <w:rFonts w:ascii="Nimbus Mono PS" w:hAnsi="Nimbus Mono PS"/>
        </w:rPr>
        <w:tab/>
        <w:tab/>
        <w:tab/>
        <w:t>2: combobox (Auswahl eines Elements aus einer Liste)</w:t>
      </w:r>
    </w:p>
    <w:p>
      <w:pPr>
        <w:pStyle w:val="FlietextTH"/>
        <w:spacing w:lineRule="auto" w:line="240" w:before="0" w:after="119"/>
        <w:ind w:left="0" w:right="0" w:hanging="0"/>
        <w:rPr>
          <w:rFonts w:ascii="Nimbus Mono PS" w:hAnsi="Nimbus Mono PS"/>
        </w:rPr>
      </w:pPr>
      <w:r>
        <w:rPr>
          <w:rFonts w:ascii="Nimbus Mono PS" w:hAnsi="Nimbus Mono PS"/>
        </w:rPr>
        <w:tab/>
        <w:tab/>
        <w:tab/>
        <w:t>3: textbox</w:t>
        <w:tab/>
        <w:t>(Freie Eingabe oder Ausgabe</w:t>
      </w:r>
    </w:p>
    <w:p>
      <w:pPr>
        <w:pStyle w:val="FlietextTH"/>
        <w:spacing w:lineRule="auto" w:line="240" w:before="0" w:after="119"/>
        <w:ind w:left="0" w:right="0" w:hanging="0"/>
        <w:rPr>
          <w:rFonts w:ascii="Nimbus Mono PS" w:hAnsi="Nimbus Mono PS"/>
        </w:rPr>
      </w:pPr>
      <w:r>
        <w:rPr>
          <w:rFonts w:ascii="Nimbus Mono PS" w:hAnsi="Nimbus Mono PS"/>
        </w:rPr>
        <w:tab/>
        <w:tab/>
        <w:tab/>
        <w:t>4: radiogroup (Nur eine Auswahlmöglichkeit)</w:t>
      </w:r>
    </w:p>
    <w:p>
      <w:pPr>
        <w:pStyle w:val="FlietextTH"/>
        <w:spacing w:lineRule="auto" w:line="240" w:before="0" w:after="119"/>
        <w:ind w:left="0" w:right="0" w:hanging="0"/>
        <w:rPr>
          <w:rFonts w:ascii="Nimbus Mono PS" w:hAnsi="Nimbus Mono PS"/>
        </w:rPr>
      </w:pPr>
      <w:r>
        <w:rPr>
          <w:rFonts w:ascii="Nimbus Mono PS" w:hAnsi="Nimbus Mono PS"/>
        </w:rPr>
        <w:tab/>
        <w:tab/>
        <w:tab/>
        <w:t>5: number</w:t>
        <w:tab/>
        <w:t>(Eine Dezimalzahl)</w:t>
      </w:r>
    </w:p>
    <w:p>
      <w:pPr>
        <w:pStyle w:val="FlietextTH"/>
        <w:spacing w:lineRule="auto" w:line="240" w:before="0" w:after="119"/>
        <w:ind w:left="0" w:right="0" w:hanging="0"/>
        <w:rPr>
          <w:rFonts w:ascii="Nimbus Mono PS" w:hAnsi="Nimbus Mono PS"/>
        </w:rPr>
      </w:pPr>
      <w:r>
        <w:rPr>
          <w:rFonts w:ascii="Nimbus Mono PS" w:hAnsi="Nimbus Mono PS"/>
        </w:rPr>
        <w:tab/>
        <w:tab/>
        <w:tab/>
        <w:t>6: integer</w:t>
        <w:tab/>
        <w:t>(Eine ganze Zahl)</w:t>
      </w:r>
    </w:p>
    <w:p>
      <w:pPr>
        <w:pStyle w:val="FlietextTH"/>
        <w:rPr/>
      </w:pPr>
      <w:r>
        <w:rPr/>
      </w:r>
    </w:p>
    <w:p>
      <w:pPr>
        <w:pStyle w:val="Normal"/>
        <w:rPr>
          <w:color w:val="000000" w:themeColor="text1"/>
        </w:rPr>
      </w:pPr>
      <w:r>
        <w:rPr>
          <w:color w:val="000000" w:themeColor="text1"/>
        </w:rPr>
      </w:r>
      <w:r>
        <w:br w:type="page"/>
      </w:r>
    </w:p>
    <w:p>
      <w:pPr>
        <w:pStyle w:val="FlietextTH"/>
        <w:ind w:left="1416" w:hanging="1416"/>
        <w:rPr/>
      </w:pPr>
      <w:r>
        <w:rPr/>
      </w:r>
    </w:p>
    <w:p>
      <w:pPr>
        <w:pStyle w:val="FlietextTH"/>
        <w:ind w:left="1416" w:hanging="1416"/>
        <w:rPr/>
      </w:pPr>
      <w:r>
        <w:rPr/>
      </w:r>
    </w:p>
    <w:p>
      <w:pPr>
        <w:pStyle w:val="FlietextTH"/>
        <w:ind w:left="1416" w:hanging="1416"/>
        <w:rPr/>
      </w:pPr>
      <w:r>
        <w:rPr/>
      </w:r>
    </w:p>
    <w:p>
      <w:pPr>
        <w:pStyle w:val="FlietextTH"/>
        <w:ind w:left="1416" w:hanging="1416"/>
        <w:rPr/>
      </w:pPr>
      <w:r>
        <w:rPr/>
      </w:r>
    </w:p>
    <w:p>
      <w:pPr>
        <w:pStyle w:val="FlietextTH"/>
        <w:ind w:left="1416" w:hanging="1416"/>
        <w:rPr/>
      </w:pPr>
      <w:r>
        <w:rPr/>
      </w:r>
    </w:p>
    <w:p>
      <w:pPr>
        <w:pStyle w:val="FlietextTH"/>
        <w:ind w:left="1416" w:hanging="1416"/>
        <w:rPr/>
      </w:pPr>
      <w:r>
        <w:rPr/>
      </w:r>
    </w:p>
    <w:p>
      <w:pPr>
        <w:pStyle w:val="FlietextTH"/>
        <w:ind w:left="1416" w:hanging="1416"/>
        <w:rPr/>
      </w:pPr>
      <w:r>
        <w:rPr/>
        <w:drawing>
          <wp:inline distT="0" distB="0" distL="0" distR="0">
            <wp:extent cx="5669915" cy="5835650"/>
            <wp:effectExtent l="0" t="0" r="0" b="0"/>
            <wp:docPr id="5" name="Grafik 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 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915" cy="583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lietextTH"/>
        <w:ind w:left="1416" w:hanging="1416"/>
        <w:jc w:val="center"/>
        <w:rPr/>
      </w:pPr>
      <w:r>
        <w:rPr/>
        <w:t>Abbildung 1.1: Konkrete Umsetzung des ERD in der driving-e-car.de Datenbank</w:t>
      </w:r>
    </w:p>
    <w:p>
      <w:pPr>
        <w:pStyle w:val="FlietextTH"/>
        <w:rPr/>
      </w:pPr>
      <w:r>
        <w:rPr/>
      </w:r>
    </w:p>
    <w:p>
      <w:pPr>
        <w:pStyle w:val="Heading1"/>
        <w:numPr>
          <w:ilvl w:val="0"/>
          <w:numId w:val="2"/>
        </w:numPr>
        <w:spacing w:before="0" w:after="240"/>
        <w:contextualSpacing/>
        <w:rPr/>
      </w:pPr>
      <w:bookmarkStart w:id="33" w:name="_Toc529782494"/>
      <w:bookmarkStart w:id="34" w:name="_Toc527217844"/>
      <w:r>
        <w:rPr/>
        <w:t>Funktionen</w:t>
      </w:r>
      <w:bookmarkEnd w:id="33"/>
      <w:bookmarkEnd w:id="34"/>
    </w:p>
    <w:p>
      <w:pPr>
        <w:pStyle w:val="FlietextTH"/>
        <w:rPr/>
      </w:pPr>
      <w:r>
        <w:rPr/>
        <w:t>Die meisten Funktionen des Systems sind im Lastenheft ausreichend genau beschrieben worden. Eine detailliertere Spezifikation dieser Funktion wird deshalb in diesem Kapitel nicht erstellt.</w:t>
      </w:r>
    </w:p>
    <w:p>
      <w:pPr>
        <w:pStyle w:val="FlietextTH"/>
        <w:rPr/>
      </w:pPr>
      <w:r>
        <w:rPr/>
      </w:r>
    </w:p>
    <w:p>
      <w:pPr>
        <w:pStyle w:val="Heading2"/>
        <w:numPr>
          <w:ilvl w:val="1"/>
          <w:numId w:val="2"/>
        </w:numPr>
        <w:spacing w:before="360" w:after="120"/>
        <w:contextualSpacing/>
        <w:rPr/>
      </w:pPr>
      <w:bookmarkStart w:id="35" w:name="_Toc529782495"/>
      <w:r>
        <w:rPr/>
        <w:t>Benutzer Login</w:t>
      </w:r>
      <w:bookmarkEnd w:id="35"/>
    </w:p>
    <w:tbl>
      <w:tblPr>
        <w:tblStyle w:val="Tabellenraster"/>
        <w:tblW w:w="8919" w:type="dxa"/>
        <w:jc w:val="left"/>
        <w:tblInd w:w="0" w:type="dxa"/>
        <w:tblCellMar>
          <w:top w:w="0" w:type="dxa"/>
          <w:left w:w="11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2829"/>
        <w:gridCol w:w="6089"/>
      </w:tblGrid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Anwendungsfall: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Benutzer Login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Beteiligte Akteure: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Besucher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Kurzbeschreibung: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Ein Besucher meldet sich als Benutzer an.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Auslöser: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Das Betätigen des Anmelde-Buttons.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Vorbedingungen: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Besucher besucht die Login-Seite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Eingehende Informationen: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Benutzername und Password</w:t>
            </w:r>
          </w:p>
        </w:tc>
      </w:tr>
    </w:tbl>
    <w:p>
      <w:pPr>
        <w:pStyle w:val="FlietextTH"/>
        <w:rPr/>
      </w:pPr>
      <w:r>
        <w:rPr/>
      </w:r>
    </w:p>
    <w:p>
      <w:pPr>
        <w:pStyle w:val="FlietextTH"/>
        <w:rPr>
          <w:b/>
          <w:b/>
        </w:rPr>
      </w:pPr>
      <w:r>
        <w:rPr>
          <w:b/>
        </w:rPr>
        <w:t>Standardablauf:</w:t>
      </w:r>
    </w:p>
    <w:p>
      <w:pPr>
        <w:pStyle w:val="FlietextTH"/>
        <w:numPr>
          <w:ilvl w:val="0"/>
          <w:numId w:val="3"/>
        </w:numPr>
        <w:rPr/>
      </w:pPr>
      <w:r>
        <w:rPr/>
        <w:t>Password und Benutzername auf Existenz und Übereinstimmung auf der Benutzer Tabelle prüfen.</w:t>
      </w:r>
    </w:p>
    <w:p>
      <w:pPr>
        <w:pStyle w:val="FlietextTH"/>
        <w:numPr>
          <w:ilvl w:val="0"/>
          <w:numId w:val="3"/>
        </w:numPr>
        <w:rPr/>
      </w:pPr>
      <w:r>
        <w:rPr/>
        <w:t>Session-Key setzen.</w:t>
      </w:r>
    </w:p>
    <w:p>
      <w:pPr>
        <w:pStyle w:val="FlietextTH"/>
        <w:numPr>
          <w:ilvl w:val="0"/>
          <w:numId w:val="3"/>
        </w:numPr>
        <w:rPr/>
      </w:pPr>
      <w:r>
        <w:rPr/>
        <w:t>Weiterleitung auf die Startseite</w:t>
      </w:r>
    </w:p>
    <w:p>
      <w:pPr>
        <w:pStyle w:val="FlietextTH"/>
        <w:rPr/>
      </w:pPr>
      <w:r>
        <w:rPr/>
      </w:r>
    </w:p>
    <w:p>
      <w:pPr>
        <w:pStyle w:val="FlietextTH"/>
        <w:rPr>
          <w:b/>
          <w:b/>
        </w:rPr>
      </w:pPr>
      <w:r>
        <w:rPr>
          <w:b/>
        </w:rPr>
        <w:t>Ausnahmen und Variationen:</w:t>
      </w:r>
    </w:p>
    <w:p>
      <w:pPr>
        <w:pStyle w:val="FlietextTH"/>
        <w:ind w:left="709" w:hanging="425"/>
        <w:rPr/>
      </w:pPr>
      <w:r>
        <w:rPr/>
        <w:t>1.1</w:t>
        <w:tab/>
        <w:t>Überprüfung fehgeschlagen</w:t>
      </w:r>
    </w:p>
    <w:p>
      <w:pPr>
        <w:pStyle w:val="FlietextTH"/>
        <w:ind w:left="993" w:hanging="284"/>
        <w:rPr/>
      </w:pPr>
      <w:r>
        <w:rPr/>
        <w:t>a)</w:t>
        <w:tab/>
        <w:t>Besucher wird auf Nichtübereinstimmung hingewiesen.</w:t>
      </w:r>
    </w:p>
    <w:p>
      <w:pPr>
        <w:pStyle w:val="FlietextTH"/>
        <w:ind w:left="993" w:hanging="284"/>
        <w:rPr/>
      </w:pPr>
      <w:r>
        <w:rPr/>
        <w:t>b)</w:t>
        <w:tab/>
        <w:t>Anwendungsfall beenden.</w:t>
      </w:r>
    </w:p>
    <w:p>
      <w:pPr>
        <w:pStyle w:val="FlietextTH"/>
        <w:rPr/>
      </w:pPr>
      <w:r>
        <w:rPr/>
      </w:r>
    </w:p>
    <w:p>
      <w:pPr>
        <w:pStyle w:val="FlietextTH"/>
        <w:rPr>
          <w:b/>
          <w:b/>
        </w:rPr>
      </w:pPr>
      <w:r>
        <w:rPr>
          <w:b/>
        </w:rPr>
        <w:t>Prüfbare Ergebnisse des Standardablaufs:</w:t>
      </w:r>
    </w:p>
    <w:p>
      <w:pPr>
        <w:pStyle w:val="FlietextTH"/>
        <w:numPr>
          <w:ilvl w:val="0"/>
          <w:numId w:val="4"/>
        </w:numPr>
        <w:rPr/>
      </w:pPr>
      <w:r>
        <w:rPr/>
        <w:t>Session-Key wurde korrekt erstellt.</w:t>
      </w:r>
    </w:p>
    <w:p>
      <w:pPr>
        <w:pStyle w:val="FlietextTH"/>
        <w:numPr>
          <w:ilvl w:val="0"/>
          <w:numId w:val="4"/>
        </w:numPr>
        <w:rPr/>
      </w:pPr>
      <w:r>
        <w:rPr/>
        <w:t>Im Menu erscheint die Möglichkeit des Abmeldens.</w:t>
      </w:r>
    </w:p>
    <w:p>
      <w:pPr>
        <w:pStyle w:val="FlietextTH"/>
        <w:numPr>
          <w:ilvl w:val="0"/>
          <w:numId w:val="4"/>
        </w:numPr>
        <w:rPr/>
      </w:pPr>
      <w:r>
        <w:rPr/>
        <w:t>Es wurde auf die Startseite weitergeleitet.</w:t>
      </w:r>
    </w:p>
    <w:p>
      <w:pPr>
        <w:pStyle w:val="FlietextTH"/>
        <w:rPr/>
      </w:pPr>
      <w:r>
        <w:rPr/>
      </w:r>
    </w:p>
    <w:p>
      <w:pPr>
        <w:pStyle w:val="FlietextTH"/>
        <w:jc w:val="center"/>
        <w:rPr/>
      </w:pPr>
      <w:r>
        <w:rPr/>
        <w:drawing>
          <wp:inline distT="0" distB="0" distL="0" distR="0">
            <wp:extent cx="5669915" cy="4381500"/>
            <wp:effectExtent l="0" t="0" r="0" b="0"/>
            <wp:docPr id="6" name="Picture 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0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915" cy="438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lietextTH"/>
        <w:jc w:val="center"/>
        <w:rPr/>
      </w:pPr>
      <w:r>
        <w:rPr/>
        <w:t>Abbildung 2.1: Aktivitätsdiagramm der Funktion Benutzer Login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2"/>
        <w:numPr>
          <w:ilvl w:val="1"/>
          <w:numId w:val="2"/>
        </w:numPr>
        <w:spacing w:before="360" w:after="120"/>
        <w:contextualSpacing/>
        <w:rPr/>
      </w:pPr>
      <w:bookmarkStart w:id="36" w:name="_Toc529782496"/>
      <w:r>
        <w:rPr/>
        <w:t>Benutzer Registrieren</w:t>
      </w:r>
      <w:bookmarkEnd w:id="36"/>
    </w:p>
    <w:tbl>
      <w:tblPr>
        <w:tblStyle w:val="Tabellenraster"/>
        <w:tblW w:w="8919" w:type="dxa"/>
        <w:jc w:val="left"/>
        <w:tblInd w:w="0" w:type="dxa"/>
        <w:tblCellMar>
          <w:top w:w="0" w:type="dxa"/>
          <w:left w:w="113" w:type="dxa"/>
          <w:bottom w:w="0" w:type="dxa"/>
          <w:right w:w="108" w:type="dxa"/>
        </w:tblCellMar>
        <w:tblLook w:noVBand="1" w:val="04a0" w:noHBand="0" w:lastColumn="0" w:firstColumn="1" w:lastRow="0" w:firstRow="1"/>
      </w:tblPr>
      <w:tblGrid>
        <w:gridCol w:w="2829"/>
        <w:gridCol w:w="6089"/>
      </w:tblGrid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Anwendungsfall: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Benutzer Registrieren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Beteiligte Akteure: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Besucher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Kurzbeschreibung: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Ein Besucher registriert sich als Benutzer.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Auslöser: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Das Betätigen des Registrieren-Buttons.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Vorbedingungen: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Besucher besucht die Registrierung-Seite</w:t>
            </w:r>
          </w:p>
        </w:tc>
      </w:tr>
      <w:tr>
        <w:trPr/>
        <w:tc>
          <w:tcPr>
            <w:tcW w:w="282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>
                <w:b/>
                <w:b/>
              </w:rPr>
            </w:pPr>
            <w:r>
              <w:rPr>
                <w:b/>
              </w:rPr>
              <w:t>Eingehende Informationen:</w:t>
            </w:r>
          </w:p>
        </w:tc>
        <w:tc>
          <w:tcPr>
            <w:tcW w:w="6089" w:type="dx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fill="auto" w:val="clear"/>
          </w:tcPr>
          <w:p>
            <w:pPr>
              <w:pStyle w:val="FlietextTH"/>
              <w:spacing w:lineRule="auto" w:line="360" w:before="0" w:after="0"/>
              <w:rPr/>
            </w:pPr>
            <w:r>
              <w:rPr/>
              <w:t>Benutzername, E-Mail-Adresse und Password</w:t>
            </w:r>
          </w:p>
        </w:tc>
      </w:tr>
    </w:tbl>
    <w:p>
      <w:pPr>
        <w:pStyle w:val="FlietextTH"/>
        <w:rPr/>
      </w:pPr>
      <w:r>
        <w:rPr/>
      </w:r>
    </w:p>
    <w:p>
      <w:pPr>
        <w:pStyle w:val="FlietextTH"/>
        <w:rPr>
          <w:b/>
          <w:b/>
        </w:rPr>
      </w:pPr>
      <w:r>
        <w:rPr>
          <w:b/>
        </w:rPr>
        <w:t>Standardablauf:</w:t>
      </w:r>
    </w:p>
    <w:p>
      <w:pPr>
        <w:pStyle w:val="FlietextTH"/>
        <w:numPr>
          <w:ilvl w:val="0"/>
          <w:numId w:val="5"/>
        </w:numPr>
        <w:rPr/>
      </w:pPr>
      <w:r>
        <w:rPr/>
        <w:t>Benutzername und E-Mail-Adresse auf Existenz prüfen.</w:t>
      </w:r>
    </w:p>
    <w:p>
      <w:pPr>
        <w:pStyle w:val="FlietextTH"/>
        <w:numPr>
          <w:ilvl w:val="0"/>
          <w:numId w:val="5"/>
        </w:numPr>
        <w:rPr/>
      </w:pPr>
      <w:r>
        <w:rPr/>
        <w:t>Benutzer auf der Datenbank eintragen.</w:t>
      </w:r>
    </w:p>
    <w:p>
      <w:pPr>
        <w:pStyle w:val="FlietextTH"/>
        <w:numPr>
          <w:ilvl w:val="0"/>
          <w:numId w:val="5"/>
        </w:numPr>
        <w:rPr/>
      </w:pPr>
      <w:r>
        <w:rPr/>
        <w:t>Session-Key setzen.</w:t>
      </w:r>
    </w:p>
    <w:p>
      <w:pPr>
        <w:pStyle w:val="FlietextTH"/>
        <w:numPr>
          <w:ilvl w:val="0"/>
          <w:numId w:val="5"/>
        </w:numPr>
        <w:rPr/>
      </w:pPr>
      <w:r>
        <w:rPr/>
        <w:t>Weiterleitung auf die Startseite</w:t>
      </w:r>
    </w:p>
    <w:p>
      <w:pPr>
        <w:pStyle w:val="FlietextTH"/>
        <w:rPr/>
      </w:pPr>
      <w:r>
        <w:rPr/>
      </w:r>
    </w:p>
    <w:p>
      <w:pPr>
        <w:pStyle w:val="FlietextTH"/>
        <w:rPr>
          <w:b/>
          <w:b/>
        </w:rPr>
      </w:pPr>
      <w:r>
        <w:rPr>
          <w:b/>
        </w:rPr>
        <w:t>Ausnahmen und Variationen:</w:t>
      </w:r>
    </w:p>
    <w:p>
      <w:pPr>
        <w:pStyle w:val="FlietextTH"/>
        <w:ind w:left="709" w:hanging="425"/>
        <w:rPr/>
      </w:pPr>
      <w:r>
        <w:rPr/>
        <w:t>1.1</w:t>
        <w:tab/>
        <w:t>Benutzername oder E-Mail-Adresse sind existent</w:t>
      </w:r>
    </w:p>
    <w:p>
      <w:pPr>
        <w:pStyle w:val="FlietextTH"/>
        <w:ind w:left="993" w:hanging="284"/>
        <w:rPr/>
      </w:pPr>
      <w:r>
        <w:rPr/>
        <w:t>a)</w:t>
        <w:tab/>
        <w:t>Besucher wird auf Duplizität hingewiesen.</w:t>
      </w:r>
    </w:p>
    <w:p>
      <w:pPr>
        <w:pStyle w:val="FlietextTH"/>
        <w:ind w:left="993" w:hanging="284"/>
        <w:rPr/>
      </w:pPr>
      <w:r>
        <w:rPr/>
        <w:t>b)</w:t>
        <w:tab/>
        <w:t>Anwendungsfall beenden.</w:t>
      </w:r>
    </w:p>
    <w:p>
      <w:pPr>
        <w:pStyle w:val="FlietextTH"/>
        <w:rPr/>
      </w:pPr>
      <w:r>
        <w:rPr/>
      </w:r>
    </w:p>
    <w:p>
      <w:pPr>
        <w:pStyle w:val="FlietextTH"/>
        <w:rPr>
          <w:b/>
          <w:b/>
        </w:rPr>
      </w:pPr>
      <w:r>
        <w:rPr>
          <w:b/>
        </w:rPr>
        <w:t>Prüfbare Ergebnisse des Standardablaufs:</w:t>
      </w:r>
    </w:p>
    <w:p>
      <w:pPr>
        <w:pStyle w:val="FlietextTH"/>
        <w:numPr>
          <w:ilvl w:val="0"/>
          <w:numId w:val="6"/>
        </w:numPr>
        <w:rPr/>
      </w:pPr>
      <w:r>
        <w:rPr/>
        <w:t>Session-Key wurde korrekt erstellt.</w:t>
      </w:r>
    </w:p>
    <w:p>
      <w:pPr>
        <w:pStyle w:val="FlietextTH"/>
        <w:numPr>
          <w:ilvl w:val="0"/>
          <w:numId w:val="6"/>
        </w:numPr>
        <w:rPr/>
      </w:pPr>
      <w:r>
        <w:rPr/>
        <w:t>Im Menu erscheint die Möglichkeit des Abmeldens.</w:t>
      </w:r>
    </w:p>
    <w:p>
      <w:pPr>
        <w:pStyle w:val="FlietextTH"/>
        <w:numPr>
          <w:ilvl w:val="0"/>
          <w:numId w:val="6"/>
        </w:numPr>
        <w:rPr/>
      </w:pPr>
      <w:r>
        <w:rPr/>
        <w:t>Es wurde auf die Startseite weitergeleitet.</w:t>
      </w:r>
    </w:p>
    <w:p>
      <w:pPr>
        <w:pStyle w:val="FlietextTH"/>
        <w:numPr>
          <w:ilvl w:val="0"/>
          <w:numId w:val="6"/>
        </w:numPr>
        <w:rPr/>
      </w:pPr>
      <w:r>
        <w:rPr/>
        <w:t>Zukünftiges anmelden ohne erneute Registrierung möglich.</w:t>
      </w:r>
    </w:p>
    <w:p>
      <w:pPr>
        <w:pStyle w:val="FlietextTH"/>
        <w:rPr/>
      </w:pPr>
      <w:r>
        <w:rPr/>
      </w:r>
    </w:p>
    <w:p>
      <w:pPr>
        <w:pStyle w:val="FlietextTH"/>
        <w:jc w:val="center"/>
        <w:rPr/>
      </w:pPr>
      <w:r>
        <w:rPr/>
        <w:drawing>
          <wp:inline distT="0" distB="0" distL="0" distR="0">
            <wp:extent cx="4953000" cy="5810250"/>
            <wp:effectExtent l="0" t="0" r="0" b="0"/>
            <wp:docPr id="7" name="Picture 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13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5810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lietextTH"/>
        <w:jc w:val="center"/>
        <w:rPr/>
      </w:pPr>
      <w:r>
        <w:rPr/>
        <w:t>Abbildung 2.2: Aktivitätsdiagramm der Funktion Benutzer Registrieren</w:t>
      </w:r>
    </w:p>
    <w:p>
      <w:pPr>
        <w:pStyle w:val="FlietextTH"/>
        <w:rPr/>
      </w:pPr>
      <w:r>
        <w:rPr/>
      </w:r>
    </w:p>
    <w:p>
      <w:pPr>
        <w:pStyle w:val="Heading1"/>
        <w:numPr>
          <w:ilvl w:val="0"/>
          <w:numId w:val="2"/>
        </w:numPr>
        <w:spacing w:before="0" w:after="240"/>
        <w:contextualSpacing/>
        <w:rPr/>
      </w:pPr>
      <w:bookmarkStart w:id="37" w:name="_Toc527217845"/>
      <w:bookmarkStart w:id="38" w:name="_Toc529782497"/>
      <w:r>
        <w:rPr/>
        <w:t>Verhalten</w:t>
      </w:r>
      <w:bookmarkEnd w:id="37"/>
      <w:bookmarkEnd w:id="38"/>
    </w:p>
    <w:p>
      <w:pPr>
        <w:pStyle w:val="Heading2"/>
        <w:numPr>
          <w:ilvl w:val="1"/>
          <w:numId w:val="2"/>
        </w:numPr>
        <w:spacing w:before="360" w:after="120"/>
        <w:contextualSpacing/>
        <w:rPr/>
      </w:pPr>
      <w:bookmarkStart w:id="39" w:name="_Toc529782498"/>
      <w:r>
        <w:rPr/>
        <w:t>Akteure der Applikation</w:t>
      </w:r>
      <w:bookmarkEnd w:id="39"/>
    </w:p>
    <w:p>
      <w:pPr>
        <w:pStyle w:val="FlietextTH"/>
        <w:jc w:val="center"/>
        <w:rPr/>
      </w:pPr>
      <w:r>
        <w:rPr/>
        <w:drawing>
          <wp:inline distT="0" distB="0" distL="0" distR="0">
            <wp:extent cx="5524500" cy="2952750"/>
            <wp:effectExtent l="0" t="0" r="0" b="0"/>
            <wp:docPr id="8" name="Picture 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14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lietextTH"/>
        <w:jc w:val="center"/>
        <w:rPr/>
      </w:pPr>
      <w:r>
        <w:rPr/>
        <w:t>Abbildung 3.1: Zustandsdiagramm des Verhaltens für das Login der verschiedenen Akteure</w:t>
      </w:r>
    </w:p>
    <w:p>
      <w:pPr>
        <w:pStyle w:val="FlietextTH"/>
        <w:rPr/>
      </w:pPr>
      <w:r>
        <w:rPr/>
      </w:r>
    </w:p>
    <w:p>
      <w:pPr>
        <w:pStyle w:val="Heading2"/>
        <w:numPr>
          <w:ilvl w:val="1"/>
          <w:numId w:val="2"/>
        </w:numPr>
        <w:spacing w:before="360" w:after="120"/>
        <w:contextualSpacing/>
        <w:rPr/>
      </w:pPr>
      <w:bookmarkStart w:id="40" w:name="_Toc529782499"/>
      <w:r>
        <w:rPr/>
        <w:t>Login</w:t>
      </w:r>
      <w:bookmarkEnd w:id="40"/>
    </w:p>
    <w:p>
      <w:pPr>
        <w:pStyle w:val="FlietextTH"/>
        <w:jc w:val="center"/>
        <w:rPr/>
      </w:pPr>
      <w:r>
        <w:rPr/>
        <w:drawing>
          <wp:inline distT="0" distB="0" distL="0" distR="0">
            <wp:extent cx="4476750" cy="3429000"/>
            <wp:effectExtent l="0" t="0" r="0" b="0"/>
            <wp:docPr id="9" name="Picture 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6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FlietextTH"/>
        <w:jc w:val="center"/>
        <w:rPr/>
      </w:pPr>
      <w:r>
        <w:rPr/>
        <w:t>Abbildung 3.2: Zustandsdiagramm eines Logins</w:t>
      </w:r>
    </w:p>
    <w:p>
      <w:pPr>
        <w:pStyle w:val="FlietextTH"/>
        <w:rPr/>
      </w:pPr>
      <w:r>
        <w:rPr/>
      </w:r>
    </w:p>
    <w:p>
      <w:pPr>
        <w:pStyle w:val="Heading1"/>
        <w:numPr>
          <w:ilvl w:val="0"/>
          <w:numId w:val="2"/>
        </w:numPr>
        <w:spacing w:before="0" w:after="240"/>
        <w:contextualSpacing/>
        <w:rPr/>
      </w:pPr>
      <w:bookmarkStart w:id="41" w:name="_Toc527217846"/>
      <w:bookmarkStart w:id="42" w:name="_Toc529782500"/>
      <w:r>
        <w:rPr/>
        <w:t>Schnittstellen</w:t>
      </w:r>
      <w:bookmarkEnd w:id="41"/>
      <w:bookmarkEnd w:id="42"/>
    </w:p>
    <w:tbl>
      <w:tblPr>
        <w:tblW w:w="8903" w:type="dxa"/>
        <w:jc w:val="left"/>
        <w:tblInd w:w="108" w:type="dxa"/>
        <w:tbl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single" w:sz="24" w:space="0" w:color="FFFFFF"/>
          <w:insideV w:val="single" w:sz="8" w:space="0" w:color="FFFFFF"/>
        </w:tblBorders>
        <w:shd w:fill="000000" w:val="clear"/>
        <w:tblCellMar>
          <w:top w:w="0" w:type="dxa"/>
          <w:left w:w="0" w:type="dxa"/>
          <w:bottom w:w="0" w:type="dxa"/>
          <w:right w:w="0" w:type="dxa"/>
        </w:tblCellMar>
        <w:tblLook w:noVBand="1" w:val="04a0" w:noHBand="0" w:lastColumn="0" w:firstColumn="1" w:lastRow="0" w:firstRow="1"/>
      </w:tblPr>
      <w:tblGrid>
        <w:gridCol w:w="1188"/>
        <w:gridCol w:w="2804"/>
        <w:gridCol w:w="4911"/>
      </w:tblGrid>
      <w:tr>
        <w:trPr>
          <w:tblHeader w:val="true"/>
          <w:trHeight w:val="461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  <w:insideH w:val="single" w:sz="24" w:space="0" w:color="FFFFFF"/>
              <w:insideV w:val="single" w:sz="8" w:space="0" w:color="FFFFFF"/>
            </w:tcBorders>
            <w:shd w:color="auto" w:fill="A7A7A7" w:val="clear"/>
            <w:vAlign w:val="center"/>
          </w:tcPr>
          <w:p>
            <w:pPr>
              <w:pStyle w:val="Normal"/>
              <w:numPr>
                <w:ilvl w:val="0"/>
                <w:numId w:val="0"/>
              </w:numPr>
              <w:suppressAutoHyphens w:val="true"/>
              <w:spacing w:lineRule="auto" w:line="240" w:before="0" w:after="0"/>
              <w:outlineLvl w:val="0"/>
              <w:rPr>
                <w:b/>
                <w:b/>
                <w:bCs/>
                <w:color w:val="000000" w:themeColor="text1"/>
              </w:rPr>
            </w:pPr>
            <w:bookmarkStart w:id="43" w:name="_Toc529782501"/>
            <w:bookmarkStart w:id="44" w:name="_Toc529539735"/>
            <w:r>
              <w:rPr>
                <w:b/>
                <w:bCs/>
                <w:color w:val="000000" w:themeColor="text1"/>
              </w:rPr>
              <w:t>Anw.-Fall</w:t>
            </w:r>
            <w:bookmarkEnd w:id="43"/>
            <w:bookmarkEnd w:id="44"/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  <w:insideH w:val="single" w:sz="24" w:space="0" w:color="FFFFFF"/>
              <w:insideV w:val="single" w:sz="8" w:space="0" w:color="FFFFFF"/>
            </w:tcBorders>
            <w:shd w:color="auto" w:fill="A7A7A7" w:val="clear"/>
            <w:vAlign w:val="center"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1440" w:leader="none"/>
                <w:tab w:val="left" w:pos="2880" w:leader="none"/>
              </w:tabs>
              <w:suppressAutoHyphens w:val="true"/>
              <w:spacing w:lineRule="auto" w:line="240" w:before="0" w:after="0"/>
              <w:outlineLvl w:val="0"/>
              <w:rPr>
                <w:b/>
                <w:b/>
                <w:bCs/>
                <w:color w:val="000000" w:themeColor="text1"/>
              </w:rPr>
            </w:pPr>
            <w:bookmarkStart w:id="45" w:name="_Toc529539736"/>
            <w:bookmarkStart w:id="46" w:name="_Toc529782502"/>
            <w:r>
              <w:rPr>
                <w:b/>
                <w:bCs/>
                <w:color w:val="000000" w:themeColor="text1"/>
              </w:rPr>
              <w:t>Involvierte Schnittstelle</w:t>
            </w:r>
            <w:bookmarkEnd w:id="45"/>
            <w:bookmarkEnd w:id="46"/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24" w:space="0" w:color="FFFFFF"/>
              <w:right w:val="single" w:sz="8" w:space="0" w:color="FFFFFF"/>
              <w:insideH w:val="single" w:sz="24" w:space="0" w:color="FFFFFF"/>
              <w:insideV w:val="single" w:sz="8" w:space="0" w:color="FFFFFF"/>
            </w:tcBorders>
            <w:shd w:color="auto" w:fill="A7A7A7" w:val="clear"/>
            <w:vAlign w:val="center"/>
          </w:tcPr>
          <w:p>
            <w:pPr>
              <w:pStyle w:val="Normal"/>
              <w:numPr>
                <w:ilvl w:val="0"/>
                <w:numId w:val="0"/>
              </w:numPr>
              <w:tabs>
                <w:tab w:val="clear" w:pos="709"/>
                <w:tab w:val="left" w:pos="1440" w:leader="none"/>
                <w:tab w:val="left" w:pos="2880" w:leader="none"/>
              </w:tabs>
              <w:suppressAutoHyphens w:val="true"/>
              <w:spacing w:lineRule="auto" w:line="240" w:before="0" w:after="0"/>
              <w:outlineLvl w:val="0"/>
              <w:rPr>
                <w:b/>
                <w:b/>
                <w:bCs/>
                <w:color w:val="000000" w:themeColor="text1"/>
              </w:rPr>
            </w:pPr>
            <w:bookmarkStart w:id="47" w:name="_Toc529539737"/>
            <w:bookmarkStart w:id="48" w:name="_Toc529782503"/>
            <w:r>
              <w:rPr>
                <w:b/>
                <w:bCs/>
                <w:color w:val="000000" w:themeColor="text1"/>
              </w:rPr>
              <w:t>Kurzbeschreibung</w:t>
            </w:r>
            <w:bookmarkEnd w:id="47"/>
            <w:bookmarkEnd w:id="48"/>
          </w:p>
        </w:tc>
      </w:tr>
      <w:tr>
        <w:trPr>
          <w:trHeight w:val="592" w:hRule="atLeast"/>
        </w:trPr>
        <w:tc>
          <w:tcPr>
            <w:tcW w:w="1188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/LF100/</w:t>
            </w:r>
          </w:p>
        </w:tc>
        <w:tc>
          <w:tcPr>
            <w:tcW w:w="2804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FilterAuswahl</w:t>
            </w:r>
          </w:p>
        </w:tc>
        <w:tc>
          <w:tcPr>
            <w:tcW w:w="4911" w:type="dxa"/>
            <w:tcBorders>
              <w:top w:val="single" w:sz="24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Filter können ausgewählt werden um Suche zu begrenzen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/LF105/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ElektroautosAnzeigen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Gefilterte Elektroautos anzeigen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/LF200/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Login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Benutzer kann sich anmelden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/LF210/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Registrierung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Als Benutzer registrieren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/LF220/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Elektroauto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Elektroauto bewerten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/LF310/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Elektroauto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Elektroauto-Profil anzeigen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/LF320/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ElektroautosBearbeiten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Elektroauto-Liste bearbeiten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/LF330/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ElektroautosBearbeiten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Elektroauto aus der Liste entfernen</w:t>
            </w:r>
          </w:p>
        </w:tc>
      </w:tr>
      <w:tr>
        <w:trPr>
          <w:trHeight w:val="453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/LF340/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ElektroautosBearbeiten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Elektroauto in die Liste hinzufügen</w:t>
            </w:r>
          </w:p>
        </w:tc>
      </w:tr>
      <w:tr>
        <w:trPr>
          <w:trHeight w:val="572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/LF350/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ElektroautosBearbeiten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E6E6E6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Elektroauto aus der Liste aktivieren/deaktivieren</w:t>
            </w:r>
          </w:p>
        </w:tc>
      </w:tr>
      <w:tr>
        <w:trPr>
          <w:trHeight w:val="572" w:hRule="atLeast"/>
        </w:trPr>
        <w:tc>
          <w:tcPr>
            <w:tcW w:w="1188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>
                <w:b/>
                <w:b/>
              </w:rPr>
            </w:pPr>
            <w:r>
              <w:rPr>
                <w:b/>
              </w:rPr>
              <w:t>/LF360/</w:t>
            </w:r>
          </w:p>
        </w:tc>
        <w:tc>
          <w:tcPr>
            <w:tcW w:w="2804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Dialog KriterienBearbeiten</w:t>
            </w:r>
          </w:p>
        </w:tc>
        <w:tc>
          <w:tcPr>
            <w:tcW w:w="491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  <w:insideH w:val="single" w:sz="8" w:space="0" w:color="FFFFFF"/>
              <w:insideV w:val="single" w:sz="8" w:space="0" w:color="FFFFFF"/>
            </w:tcBorders>
            <w:shd w:color="auto" w:fill="CACACA" w:val="clear"/>
          </w:tcPr>
          <w:p>
            <w:pPr>
              <w:pStyle w:val="FlietextTH"/>
              <w:spacing w:lineRule="auto" w:line="240" w:before="0" w:after="0"/>
              <w:rPr/>
            </w:pPr>
            <w:r>
              <w:rPr/>
              <w:t>Kriterien aus der Liste aktivieren/deaktivieren</w:t>
            </w:r>
          </w:p>
        </w:tc>
      </w:tr>
    </w:tbl>
    <w:p>
      <w:pPr>
        <w:pStyle w:val="FlietextTH"/>
        <w:tabs>
          <w:tab w:val="clear" w:pos="709"/>
          <w:tab w:val="left" w:pos="1125" w:leader="none"/>
        </w:tabs>
        <w:rPr/>
      </w:pPr>
      <w:r>
        <w:rPr/>
      </w:r>
    </w:p>
    <w:p>
      <w:pPr>
        <w:pStyle w:val="FlietextTH"/>
        <w:rPr/>
      </w:pPr>
      <w:r>
        <w:rPr/>
        <w:t xml:space="preserve">Die Dialoge </w:t>
      </w:r>
      <w:r>
        <w:rPr>
          <w:i/>
        </w:rPr>
        <w:t>ElektroautosBearbeiten</w:t>
      </w:r>
      <w:r>
        <w:rPr/>
        <w:t xml:space="preserve"> und </w:t>
      </w:r>
      <w:r>
        <w:rPr>
          <w:i/>
        </w:rPr>
        <w:t>KriterienBearbeiten</w:t>
      </w:r>
      <w:r>
        <w:rPr/>
        <w:t xml:space="preserve"> werden durch die externe "phpMyAdmin"-Komponente realisiert. Eine nähere Beschreibung erfolgt in der Systemarchitektur.</w:t>
      </w:r>
    </w:p>
    <w:p>
      <w:pPr>
        <w:pStyle w:val="FlietextTH"/>
        <w:spacing w:before="0" w:after="120"/>
        <w:rPr/>
      </w:pPr>
      <w:r>
        <w:rPr/>
      </w:r>
    </w:p>
    <w:sectPr>
      <w:headerReference w:type="default" r:id="rId7"/>
      <w:headerReference w:type="first" r:id="rId8"/>
      <w:footerReference w:type="default" r:id="rId9"/>
      <w:footerReference w:type="first" r:id="rId10"/>
      <w:type w:val="nextPage"/>
      <w:pgSz w:w="11906" w:h="16838"/>
      <w:pgMar w:left="1860" w:right="1117" w:header="567" w:top="1576" w:footer="340" w:bottom="1293" w:gutter="0"/>
      <w:pgNumType w:fmt="decimal"/>
      <w:formProt w:val="false"/>
      <w:titlePg/>
      <w:textDirection w:val="lrTb"/>
      <w:docGrid w:type="default" w:linePitch="360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imbus Roman">
    <w:charset w:val="01"/>
    <w:family w:val="roman"/>
    <w:pitch w:val="variable"/>
  </w:font>
  <w:font w:name="Arial">
    <w:charset w:val="01"/>
    <w:family w:val="roman"/>
    <w:pitch w:val="variable"/>
  </w:font>
  <w:font w:name="Times New Roman">
    <w:charset w:val="01"/>
    <w:family w:val="roman"/>
    <w:pitch w:val="variable"/>
  </w:font>
  <w:font w:name="Tahoma">
    <w:charset w:val="01"/>
    <w:family w:val="roman"/>
    <w:pitch w:val="variable"/>
  </w:font>
  <w:font w:name="Nimbus Sans">
    <w:charset w:val="01"/>
    <w:family w:val="roman"/>
    <w:pitch w:val="variable"/>
  </w:font>
  <w:font w:name="Courier New">
    <w:charset w:val="01"/>
    <w:family w:val="roman"/>
    <w:pitch w:val="variable"/>
  </w:font>
  <w:font w:name="Nimbus Mono PS">
    <w:charset w:val="01"/>
    <w:family w:val="roman"/>
    <w:pitch w:val="variable"/>
  </w:font>
  <w:font w:name="Courier new">
    <w:charset w:val="01"/>
    <w:family w:val="modern"/>
    <w:pitch w:val="fixed"/>
  </w:font>
  <w:font w:name="Arial">
    <w:charset w:val="01"/>
    <w:family w:val="swiss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FuzeileTH"/>
      <w:tabs>
        <w:tab w:val="clear" w:pos="709"/>
        <w:tab w:val="left" w:pos="6747" w:leader="none"/>
      </w:tabs>
      <w:rPr/>
    </w:pPr>
    <w:bookmarkStart w:id="58" w:name="OLE_LINK46"/>
    <w:bookmarkStart w:id="59" w:name="OLE_LINK45"/>
    <w:bookmarkStart w:id="60" w:name="OLE_LINK19"/>
    <w:bookmarkStart w:id="61" w:name="OLE_LINK18"/>
    <w:bookmarkStart w:id="62" w:name="OLE_LINK17"/>
    <w:bookmarkStart w:id="63" w:name="OLE_LINK8"/>
    <w:bookmarkStart w:id="64" w:name="OLE_LINK7"/>
    <w:r>
      <w:rPr/>
      <w:t>TH Köln</w:t>
    </w:r>
    <w:bookmarkEnd w:id="58"/>
    <w:bookmarkEnd w:id="59"/>
    <w:bookmarkEnd w:id="60"/>
    <w:bookmarkEnd w:id="61"/>
    <w:bookmarkEnd w:id="62"/>
    <w:bookmarkEnd w:id="63"/>
    <w:bookmarkEnd w:id="64"/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Normal"/>
      <w:widowControl/>
      <w:bidi w:val="0"/>
      <w:spacing w:lineRule="auto" w:line="290" w:before="0" w:after="120"/>
      <w:jc w:val="left"/>
      <w:rPr/>
    </w:pPr>
    <w:r>
      <w:rPr/>
      <w:drawing>
        <wp:anchor behindDoc="1" distT="0" distB="635" distL="114300" distR="114300" simplePos="0" locked="0" layoutInCell="1" allowOverlap="1" relativeHeight="4">
          <wp:simplePos x="0" y="0"/>
          <wp:positionH relativeFrom="page">
            <wp:posOffset>4723765</wp:posOffset>
          </wp:positionH>
          <wp:positionV relativeFrom="page">
            <wp:posOffset>9184640</wp:posOffset>
          </wp:positionV>
          <wp:extent cx="1471930" cy="799465"/>
          <wp:effectExtent l="0" t="0" r="0" b="0"/>
          <wp:wrapSquare wrapText="bothSides"/>
          <wp:docPr id="11" name="Grafik 12" descr="Logo TH Köl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Grafik 12" descr="Logo TH Köln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471930" cy="7994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FuzeileTH"/>
      <w:tabs>
        <w:tab w:val="clear" w:pos="709"/>
        <w:tab w:val="right" w:pos="8789" w:leader="none"/>
      </w:tabs>
      <w:rPr/>
    </w:pPr>
    <w:r>
      <w:rPr>
        <w:rStyle w:val="FettTH"/>
      </w:rPr>
      <w:tab/>
    </w:r>
    <w:r>
      <w:rPr/>
      <w:fldChar w:fldCharType="begin"/>
    </w:r>
    <w:r>
      <w:rPr/>
      <w:instrText> PAGE </w:instrText>
    </w:r>
    <w:r>
      <w:rPr/>
      <w:fldChar w:fldCharType="separate"/>
    </w:r>
    <w:bookmarkStart w:id="49" w:name="%22Projekttitel%22"/>
    <w:r>
      <w:rPr/>
      <w:t>11</w:t>
    </w:r>
    <w:r>
      <w:rPr/>
      <w:fldChar w:fldCharType="end"/>
    </w:r>
  </w:p>
  <w:p>
    <w:pPr>
      <w:pStyle w:val="KopfFuzeileTH"/>
      <w:tabs>
        <w:tab w:val="clear" w:pos="709"/>
        <w:tab w:val="right" w:pos="8789" w:leader="none"/>
      </w:tabs>
      <w:jc w:val="center"/>
      <w:rPr/>
    </w:pPr>
    <w:r>
      <w:rPr/>
      <w:t>Systementwurfs-Praktikum</w:t>
      <w:br/>
    </w:r>
    <w:r>
      <w:rPr>
        <w:b/>
      </w:rPr>
      <w:t>driving-e-car.de</w:t>
    </w:r>
    <w:r>
      <w:rPr/>
      <w:br/>
      <w:t>Systemspezifikation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KopfFuzeileTH"/>
      <w:rPr/>
    </w:pPr>
    <w:r>
      <w:rPr/>
      <mc:AlternateContent>
        <mc:Choice Requires="wpg">
          <w:drawing>
            <wp:anchor behindDoc="1" distT="0" distB="0" distL="114300" distR="114300" simplePos="0" locked="0" layoutInCell="1" allowOverlap="1" relativeHeight="2" wp14:anchorId="2E4C0326">
              <wp:simplePos x="0" y="0"/>
              <wp:positionH relativeFrom="page">
                <wp:posOffset>954405</wp:posOffset>
              </wp:positionH>
              <wp:positionV relativeFrom="page">
                <wp:posOffset>666115</wp:posOffset>
              </wp:positionV>
              <wp:extent cx="5639435" cy="50800"/>
              <wp:effectExtent l="0" t="0" r="635" b="7620"/>
              <wp:wrapNone/>
              <wp:docPr id="10" name="Gruppieren 2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638680" cy="50040"/>
                      </a:xfrm>
                    </wpg:grpSpPr>
                    <wps:wsp>
                      <wps:cNvSpPr/>
                      <wps:spPr>
                        <a:xfrm>
                          <a:off x="0" y="0"/>
                          <a:ext cx="1881360" cy="50040"/>
                        </a:xfrm>
                        <a:prstGeom prst="rect">
                          <a:avLst/>
                        </a:prstGeom>
                        <a:solidFill>
                          <a:srgbClr val="c60c0f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878840" y="0"/>
                          <a:ext cx="1881000" cy="49680"/>
                        </a:xfrm>
                        <a:prstGeom prst="rect">
                          <a:avLst/>
                        </a:prstGeom>
                        <a:solidFill>
                          <a:srgbClr val="ea5b0c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758040" y="0"/>
                          <a:ext cx="1881000" cy="49680"/>
                        </a:xfrm>
                        <a:prstGeom prst="rect">
                          <a:avLst/>
                        </a:prstGeom>
                        <a:solidFill>
                          <a:srgbClr val="b62584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/>
                      </wps:style>
                      <wps:bodyPr/>
                    </wps:wsp>
                  </wpg:wgp>
                </a:graphicData>
              </a:graphic>
            </wp:anchor>
          </w:drawing>
        </mc:Choice>
        <mc:Fallback>
          <w:pict>
            <v:group id="shape_0" alt="Gruppieren 2" style="position:absolute;margin-left:75.15pt;margin-top:52.45pt;width:444pt;height:3.95pt" coordorigin="1503,1049" coordsize="8880,79">
              <v:rect id="shape_0" fillcolor="#c60c0f" stroked="f" style="position:absolute;left:1503;top:1049;width:2962;height:78;mso-position-horizontal-relative:page;mso-position-vertical-relative:page">
                <w10:wrap type="none"/>
                <v:fill o:detectmouseclick="t" type="solid" color2="#39f3f0"/>
                <v:stroke color="#3465a4" weight="25560" joinstyle="round" endcap="flat"/>
              </v:rect>
              <v:rect id="shape_0" fillcolor="#ea5b0c" stroked="f" style="position:absolute;left:4462;top:1049;width:2961;height:77;mso-position-horizontal-relative:page;mso-position-vertical-relative:page">
                <w10:wrap type="none"/>
                <v:fill o:detectmouseclick="t" type="solid" color2="#15a4f3"/>
                <v:stroke color="#3465a4" weight="25560" joinstyle="round" endcap="flat"/>
              </v:rect>
              <v:rect id="shape_0" fillcolor="#b62584" stroked="f" style="position:absolute;left:7421;top:1049;width:2961;height:77;mso-position-horizontal-relative:page;mso-position-vertical-relative:page">
                <w10:wrap type="none"/>
                <v:fill o:detectmouseclick="t" type="solid" color2="#49da7b"/>
                <v:stroke color="#3465a4" weight="25560" joinstyle="round" endcap="flat"/>
              </v:rect>
            </v:group>
          </w:pict>
        </mc:Fallback>
      </mc:AlternateContent>
    </w:r>
    <w:bookmarkStart w:id="50" w:name="OLE_LINK3"/>
    <w:bookmarkStart w:id="51" w:name="OLE_LINK9"/>
    <w:bookmarkStart w:id="52" w:name="OLE_LINK10"/>
    <w:bookmarkStart w:id="53" w:name="OLE_LINK11"/>
    <w:bookmarkStart w:id="54" w:name="OLE_LINK3"/>
    <w:bookmarkStart w:id="55" w:name="OLE_LINK9"/>
    <w:bookmarkStart w:id="56" w:name="OLE_LINK10"/>
    <w:bookmarkStart w:id="57" w:name="OLE_LINK11"/>
    <w:bookmarkEnd w:id="54"/>
    <w:bookmarkEnd w:id="55"/>
    <w:bookmarkEnd w:id="56"/>
    <w:bookmarkEnd w:id="57"/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>
  <w:abstractNum w:abstractNumId="1">
    <w:lvl w:ilvl="0">
      <w:start w:val="1"/>
      <w:pStyle w:val="Heading1"/>
      <w:numFmt w:val="decimal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pStyle w:val="Heading2"/>
      <w:numFmt w:val="decimal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pStyle w:val="Heading3"/>
      <w:numFmt w:val="decimal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pStyle w:val="Heading4"/>
      <w:numFmt w:val="lowerLetter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none"/>
      <w:suff w:val="nothing"/>
      <w:lvlText w:val=""/>
      <w:lvlJc w:val="left"/>
      <w:pPr>
        <w:ind w:left="0" w:hanging="0"/>
      </w:pPr>
    </w:lvl>
    <w:lvl w:ilvl="5">
      <w:start w:val="1"/>
      <w:numFmt w:val="none"/>
      <w:suff w:val="nothing"/>
      <w:lvlText w:val=""/>
      <w:lvlJc w:val="left"/>
      <w:pPr>
        <w:ind w:left="0" w:hanging="0"/>
      </w:pPr>
    </w:lvl>
    <w:lvl w:ilvl="6">
      <w:start w:val="1"/>
      <w:numFmt w:val="none"/>
      <w:suff w:val="nothing"/>
      <w:lvlText w:val=""/>
      <w:lvlJc w:val="left"/>
      <w:pPr>
        <w:ind w:left="0" w:hanging="0"/>
      </w:pPr>
    </w:lvl>
    <w:lvl w:ilvl="7">
      <w:start w:val="1"/>
      <w:numFmt w:val="none"/>
      <w:suff w:val="nothing"/>
      <w:lvlText w:val=""/>
      <w:lvlJc w:val="left"/>
      <w:pPr>
        <w:ind w:left="0" w:hanging="0"/>
      </w:pPr>
    </w:lvl>
    <w:lvl w:ilvl="8">
      <w:start w:val="1"/>
      <w:numFmt w:val="none"/>
      <w:suff w:val="nothing"/>
      <w:lvlText w:val=""/>
      <w:lvlJc w:val="left"/>
      <w:pPr>
        <w:ind w:left="0" w:hanging="0"/>
      </w:pPr>
    </w:lvl>
  </w:abstractNum>
  <w:abstractNum w:abstractNumId="2">
    <w:lvl w:ilvl="0">
      <w:start w:val="1"/>
      <w:numFmt w:val="decimal"/>
      <w:lvlText w:val="%1"/>
      <w:lvlJc w:val="left"/>
      <w:pPr>
        <w:tabs>
          <w:tab w:val="num" w:pos="454"/>
        </w:tabs>
        <w:ind w:left="454" w:hanging="454"/>
      </w:pPr>
    </w:lvl>
    <w:lvl w:ilvl="1">
      <w:start w:val="1"/>
      <w:numFmt w:val="decimal"/>
      <w:lvlText w:val="%1.%2"/>
      <w:lvlJc w:val="left"/>
      <w:pPr>
        <w:tabs>
          <w:tab w:val="num" w:pos="454"/>
        </w:tabs>
        <w:ind w:left="454" w:hanging="454"/>
      </w:pPr>
    </w:lvl>
    <w:lvl w:ilvl="2">
      <w:start w:val="1"/>
      <w:numFmt w:val="decimal"/>
      <w:lvlText w:val="%1.%2.%3"/>
      <w:lvlJc w:val="left"/>
      <w:pPr>
        <w:tabs>
          <w:tab w:val="num" w:pos="596"/>
        </w:tabs>
        <w:ind w:left="596" w:hanging="596"/>
      </w:pPr>
    </w:lvl>
    <w:lvl w:ilvl="3">
      <w:start w:val="1"/>
      <w:numFmt w:val="lowerLetter"/>
      <w:lvlText w:val="%4)"/>
      <w:lvlJc w:val="left"/>
      <w:pPr>
        <w:tabs>
          <w:tab w:val="num" w:pos="454"/>
        </w:tabs>
        <w:ind w:left="454" w:hanging="454"/>
      </w:pPr>
    </w:lvl>
    <w:lvl w:ilvl="4">
      <w:start w:val="1"/>
      <w:numFmt w:val="decimal"/>
      <w:lvlText w:val="%1.%2.%3.%4.%5"/>
      <w:lvlJc w:val="left"/>
      <w:pPr>
        <w:ind w:left="680" w:hanging="680"/>
      </w:pPr>
    </w:lvl>
    <w:lvl w:ilvl="5">
      <w:start w:val="1"/>
      <w:numFmt w:val="decimal"/>
      <w:lvlText w:val="%1.%2.%3.%4.%5.%6"/>
      <w:lvlJc w:val="left"/>
      <w:pPr>
        <w:ind w:left="680" w:hanging="680"/>
      </w:pPr>
    </w:lvl>
    <w:lvl w:ilvl="6">
      <w:start w:val="1"/>
      <w:numFmt w:val="decimal"/>
      <w:lvlText w:val="%1.%2.%3.%4.%5.%6.%7"/>
      <w:lvlJc w:val="left"/>
      <w:pPr>
        <w:ind w:left="680" w:hanging="680"/>
      </w:pPr>
    </w:lvl>
    <w:lvl w:ilvl="7">
      <w:start w:val="1"/>
      <w:numFmt w:val="decimal"/>
      <w:lvlText w:val="%1.%2.%3.%4.%5.%6.%7.%8"/>
      <w:lvlJc w:val="left"/>
      <w:pPr>
        <w:ind w:left="680" w:hanging="680"/>
      </w:pPr>
    </w:lvl>
    <w:lvl w:ilvl="8">
      <w:start w:val="1"/>
      <w:numFmt w:val="decimal"/>
      <w:lvlText w:val="%1.%2.%3.%4.%5.%6.%7.%8.%9"/>
      <w:lvlJc w:val="left"/>
      <w:pPr>
        <w:ind w:left="680" w:hanging="680"/>
      </w:p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defaultTabStop w:val="709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de-DE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Times New Roman" w:cs="Times New Roman"/>
        <w:lang w:val="de-DE" w:eastAsia="de-DE" w:bidi="ar-SA"/>
      </w:rPr>
    </w:rPrDefault>
    <w:pPrDefault>
      <w:pPr/>
    </w:pPrDefault>
  </w:docDefaults>
  <w:latentStyles w:defLockedState="1" w:defUIPriority="99" w:defSemiHidden="0" w:defUnhideWhenUsed="0" w:defQFormat="0" w:count="375">
    <w:lsdException w:name="Normal" w:locked="0" w:uiPriority="0"/>
    <w:lsdException w:name="heading 1" w:uiPriority="1" w:qFormat="1"/>
    <w:lsdException w:name="heading 2" w:uiPriority="1" w:semiHidden="1" w:unhideWhenUsed="1" w:qFormat="1"/>
    <w:lsdException w:name="heading 3" w:uiPriority="1" w:semiHidden="1" w:unhideWhenUsed="1" w:qFormat="1"/>
    <w:lsdException w:name="heading 4" w:uiPriority="1" w:semiHidden="1" w:unhideWhenUsed="1" w:qFormat="1"/>
    <w:lsdException w:name="heading 5" w:uiPriority="0" w:semiHidden="1" w:unhideWhenUsed="1" w:qFormat="1"/>
    <w:lsdException w:name="heading 6" w:uiPriority="0" w:semiHidden="1" w:unhideWhenUsed="1" w:qFormat="1"/>
    <w:lsdException w:name="heading 7" w:uiPriority="0" w:semiHidden="1" w:unhideWhenUsed="1" w:qFormat="1"/>
    <w:lsdException w:name="heading 8" w:uiPriority="0" w:semiHidden="1" w:unhideWhenUsed="1" w:qFormat="1"/>
    <w:lsdException w:name="heading 9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0" w:uiPriority="39" w:semiHidden="1" w:unhideWhenUsed="1"/>
    <w:lsdException w:name="toc 2" w:locked="0" w:uiPriority="39" w:semiHidden="1" w:unhideWhenUsed="1"/>
    <w:lsdException w:name="toc 3" w:locked="0" w:uiPriority="39" w:semiHidden="1" w:unhideWhenUsed="1"/>
    <w:lsdException w:name="toc 4" w:locked="0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locked="0" w:uiPriority="0" w:semiHidden="1" w:unhideWhenUsed="1"/>
    <w:lsdException w:name="footer" w:semiHidden="1" w:unhideWhenUsed="1"/>
    <w:lsdException w:name="index heading" w:semiHidden="1" w:unhideWhenUsed="1"/>
    <w:lsdException w:name="caption" w:locked="0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locked="0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uiPriority="0" w:semiHidden="1" w:unhideWhenUsed="1"/>
    <w:lsdException w:name="List Number" w:semiHidden="1"/>
    <w:lsdException w:name="List 2" w:semiHidden="1" w:unhideWhenUsed="1"/>
    <w:lsdException w:name="List 3" w:semiHidden="1" w:unhideWhenUsed="1"/>
    <w:lsdException w:name="List 4" w:semiHidden="1"/>
    <w:lsdException w:name="List 5" w:semiHidden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0" w:uiPriority="29" w:qFormat="1"/>
    <w:lsdException w:name="Closing" w:semiHidden="1" w:unhideWhenUsed="1"/>
    <w:lsdException w:name="Signature" w:semiHidden="1" w:unhideWhenUsed="1"/>
    <w:lsdException w:name="Default Paragraph Font" w:locked="0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30" w:semiHidden="1" w:qFormat="1"/>
    <w:lsdException w:name="Salutation" w:semiHidden="1"/>
    <w:lsdException w:name="Date" w:uiPriority="32" w:semiHidden="1" w:qFormat="1"/>
    <w:lsdException w:name="Body Text First Indent" w:semiHidden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locked="0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locked="0" w:semiHidden="1" w:unhideWhenUsed="1"/>
    <w:lsdException w:name="HTML Bottom of Form" w:locked="0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locked="0" w:semiHidden="1" w:unhideWhenUsed="1"/>
    <w:lsdException w:name="annotation subject" w:semiHidden="1" w:unhideWhenUsed="1"/>
    <w:lsdException w:name="No List" w:locked="0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0" w:uiPriority="59"/>
    <w:lsdException w:name="Table Theme" w:semiHidden="1" w:unhideWhenUsed="1"/>
    <w:lsdException w:name="Placeholder Text" w:semiHidden="1"/>
    <w:lsdException w:name="No Spacing" w:uiPriority="1" w:semiHidden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locked="0" w:semiHidden="1"/>
    <w:lsdException w:name="List Paragraph" w:locked="0" w:uiPriority="34" w:qFormat="1"/>
    <w:lsdException w:name="Quote" w:locked="0" w:uiPriority="29" w:qFormat="1"/>
    <w:lsdException w:name="Intense Quote" w:locked="0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locked="0" w:uiPriority="19" w:qFormat="1"/>
    <w:lsdException w:name="Intense Emphasis" w:locked="0" w:uiPriority="21" w:qFormat="1"/>
    <w:lsdException w:name="Subtle Reference" w:locked="0" w:uiPriority="31" w:qFormat="1"/>
    <w:lsdException w:name="Intense Reference" w:locked="0" w:uiPriority="32" w:qFormat="1"/>
    <w:lsdException w:name="Book Title" w:locked="0" w:uiPriority="33" w:qFormat="1"/>
    <w:lsdException w:name="Bibliography" w:uiPriority="37" w:semiHidden="1" w:unhideWhenUsed="1"/>
    <w:lsdException w:name="TOC Heading" w:locked="0" w:uiPriority="39" w:semiHidden="1" w:unhideWhenUsed="1" w:qFormat="1"/>
    <w:lsdException w:name="Plain Table 1" w:locked="0" w:uiPriority="41"/>
    <w:lsdException w:name="Plain Table 2" w:locked="0" w:uiPriority="42"/>
    <w:lsdException w:name="Plain Table 3" w:locked="0" w:uiPriority="43"/>
    <w:lsdException w:name="Plain Table 4" w:locked="0" w:uiPriority="44"/>
    <w:lsdException w:name="Plain Table 5" w:locked="0" w:uiPriority="45"/>
    <w:lsdException w:name="Grid Table Light" w:locked="0" w:uiPriority="40"/>
    <w:lsdException w:name="Grid Table 1 Light" w:locked="0" w:uiPriority="46"/>
    <w:lsdException w:name="Grid Table 2" w:locked="0" w:uiPriority="47"/>
    <w:lsdException w:name="Grid Table 3" w:locked="0" w:uiPriority="48"/>
    <w:lsdException w:name="Grid Table 4" w:locked="0" w:uiPriority="49"/>
    <w:lsdException w:name="Grid Table 5 Dark" w:locked="0" w:uiPriority="50"/>
    <w:lsdException w:name="Grid Table 6 Colorful" w:locked="0" w:uiPriority="51"/>
    <w:lsdException w:name="Grid Table 7 Colorful" w:locked="0" w:uiPriority="52"/>
    <w:lsdException w:name="Grid Table 1 Light Accent 1" w:locked="0" w:uiPriority="46"/>
    <w:lsdException w:name="Grid Table 2 Accent 1" w:locked="0" w:uiPriority="47"/>
    <w:lsdException w:name="Grid Table 3 Accent 1" w:locked="0" w:uiPriority="48"/>
    <w:lsdException w:name="Grid Table 4 Accent 1" w:locked="0" w:uiPriority="49"/>
    <w:lsdException w:name="Grid Table 5 Dark Accent 1" w:locked="0" w:uiPriority="50"/>
    <w:lsdException w:name="Grid Table 6 Colorful Accent 1" w:locked="0" w:uiPriority="51"/>
    <w:lsdException w:name="Grid Table 7 Colorful Accent 1" w:locked="0" w:uiPriority="52"/>
    <w:lsdException w:name="Grid Table 1 Light Accent 2" w:locked="0" w:uiPriority="46"/>
    <w:lsdException w:name="Grid Table 2 Accent 2" w:locked="0" w:uiPriority="47"/>
    <w:lsdException w:name="Grid Table 3 Accent 2" w:locked="0" w:uiPriority="48"/>
    <w:lsdException w:name="Grid Table 4 Accent 2" w:locked="0" w:uiPriority="49"/>
    <w:lsdException w:name="Grid Table 5 Dark Accent 2" w:locked="0" w:uiPriority="50"/>
    <w:lsdException w:name="Grid Table 6 Colorful Accent 2" w:locked="0" w:uiPriority="51"/>
    <w:lsdException w:name="Grid Table 7 Colorful Accent 2" w:locked="0" w:uiPriority="52"/>
    <w:lsdException w:name="Grid Table 1 Light Accent 3" w:locked="0" w:uiPriority="46"/>
    <w:lsdException w:name="Grid Table 2 Accent 3" w:locked="0" w:uiPriority="47"/>
    <w:lsdException w:name="Grid Table 3 Accent 3" w:locked="0" w:uiPriority="48"/>
    <w:lsdException w:name="Grid Table 4 Accent 3" w:locked="0" w:uiPriority="49"/>
    <w:lsdException w:name="Grid Table 5 Dark Accent 3" w:locked="0" w:uiPriority="50"/>
    <w:lsdException w:name="Grid Table 6 Colorful Accent 3" w:locked="0" w:uiPriority="51"/>
    <w:lsdException w:name="Grid Table 7 Colorful Accent 3" w:locked="0" w:uiPriority="52"/>
    <w:lsdException w:name="Grid Table 1 Light Accent 4" w:locked="0" w:uiPriority="46"/>
    <w:lsdException w:name="Grid Table 2 Accent 4" w:locked="0" w:uiPriority="47"/>
    <w:lsdException w:name="Grid Table 3 Accent 4" w:locked="0" w:uiPriority="48"/>
    <w:lsdException w:name="Grid Table 4 Accent 4" w:locked="0" w:uiPriority="49"/>
    <w:lsdException w:name="Grid Table 5 Dark Accent 4" w:locked="0" w:uiPriority="50"/>
    <w:lsdException w:name="Grid Table 6 Colorful Accent 4" w:locked="0" w:uiPriority="51"/>
    <w:lsdException w:name="Grid Table 7 Colorful Accent 4" w:locked="0" w:uiPriority="52"/>
    <w:lsdException w:name="Grid Table 1 Light Accent 5" w:locked="0" w:uiPriority="46"/>
    <w:lsdException w:name="Grid Table 2 Accent 5" w:locked="0" w:uiPriority="47"/>
    <w:lsdException w:name="Grid Table 3 Accent 5" w:locked="0" w:uiPriority="48"/>
    <w:lsdException w:name="Grid Table 4 Accent 5" w:locked="0" w:uiPriority="49"/>
    <w:lsdException w:name="Grid Table 5 Dark Accent 5" w:locked="0" w:uiPriority="50"/>
    <w:lsdException w:name="Grid Table 6 Colorful Accent 5" w:locked="0" w:uiPriority="51"/>
    <w:lsdException w:name="Grid Table 7 Colorful Accent 5" w:locked="0" w:uiPriority="52"/>
    <w:lsdException w:name="Grid Table 1 Light Accent 6" w:locked="0" w:uiPriority="46"/>
    <w:lsdException w:name="Grid Table 2 Accent 6" w:locked="0" w:uiPriority="47"/>
    <w:lsdException w:name="Grid Table 3 Accent 6" w:locked="0" w:uiPriority="48"/>
    <w:lsdException w:name="Grid Table 4 Accent 6" w:locked="0" w:uiPriority="49"/>
    <w:lsdException w:name="Grid Table 5 Dark Accent 6" w:locked="0" w:uiPriority="50"/>
    <w:lsdException w:name="Grid Table 6 Colorful Accent 6" w:locked="0" w:uiPriority="51"/>
    <w:lsdException w:name="Grid Table 7 Colorful Accent 6" w:locked="0" w:uiPriority="52"/>
    <w:lsdException w:name="List Table 1 Light" w:locked="0" w:uiPriority="46"/>
    <w:lsdException w:name="List Table 2" w:locked="0" w:uiPriority="47"/>
    <w:lsdException w:name="List Table 3" w:locked="0" w:uiPriority="48"/>
    <w:lsdException w:name="List Table 4" w:locked="0" w:uiPriority="49"/>
    <w:lsdException w:name="List Table 5 Dark" w:locked="0" w:uiPriority="50"/>
    <w:lsdException w:name="List Table 6 Colorful" w:locked="0" w:uiPriority="51"/>
    <w:lsdException w:name="List Table 7 Colorful" w:locked="0" w:uiPriority="52"/>
    <w:lsdException w:name="List Table 1 Light Accent 1" w:locked="0" w:uiPriority="46"/>
    <w:lsdException w:name="List Table 2 Accent 1" w:locked="0" w:uiPriority="47"/>
    <w:lsdException w:name="List Table 3 Accent 1" w:locked="0" w:uiPriority="48"/>
    <w:lsdException w:name="List Table 4 Accent 1" w:locked="0" w:uiPriority="49"/>
    <w:lsdException w:name="List Table 5 Dark Accent 1" w:locked="0" w:uiPriority="50"/>
    <w:lsdException w:name="List Table 6 Colorful Accent 1" w:locked="0" w:uiPriority="51"/>
    <w:lsdException w:name="List Table 7 Colorful Accent 1" w:locked="0" w:uiPriority="52"/>
    <w:lsdException w:name="List Table 1 Light Accent 2" w:locked="0" w:uiPriority="46"/>
    <w:lsdException w:name="List Table 2 Accent 2" w:locked="0" w:uiPriority="47"/>
    <w:lsdException w:name="List Table 3 Accent 2" w:locked="0" w:uiPriority="48"/>
    <w:lsdException w:name="List Table 4 Accent 2" w:locked="0" w:uiPriority="49"/>
    <w:lsdException w:name="List Table 5 Dark Accent 2" w:locked="0" w:uiPriority="50"/>
    <w:lsdException w:name="List Table 6 Colorful Accent 2" w:locked="0" w:uiPriority="51"/>
    <w:lsdException w:name="List Table 7 Colorful Accent 2" w:locked="0" w:uiPriority="52"/>
    <w:lsdException w:name="List Table 1 Light Accent 3" w:locked="0" w:uiPriority="46"/>
    <w:lsdException w:name="List Table 2 Accent 3" w:locked="0" w:uiPriority="47"/>
    <w:lsdException w:name="List Table 3 Accent 3" w:locked="0" w:uiPriority="48"/>
    <w:lsdException w:name="List Table 4 Accent 3" w:locked="0" w:uiPriority="49"/>
    <w:lsdException w:name="List Table 5 Dark Accent 3" w:locked="0" w:uiPriority="50"/>
    <w:lsdException w:name="List Table 6 Colorful Accent 3" w:locked="0" w:uiPriority="51"/>
    <w:lsdException w:name="List Table 7 Colorful Accent 3" w:locked="0" w:uiPriority="52"/>
    <w:lsdException w:name="List Table 1 Light Accent 4" w:locked="0" w:uiPriority="46"/>
    <w:lsdException w:name="List Table 2 Accent 4" w:locked="0" w:uiPriority="47"/>
    <w:lsdException w:name="List Table 3 Accent 4" w:locked="0" w:uiPriority="48"/>
    <w:lsdException w:name="List Table 4 Accent 4" w:locked="0" w:uiPriority="49"/>
    <w:lsdException w:name="List Table 5 Dark Accent 4" w:locked="0" w:uiPriority="50"/>
    <w:lsdException w:name="List Table 6 Colorful Accent 4" w:locked="0" w:uiPriority="51"/>
    <w:lsdException w:name="List Table 7 Colorful Accent 4" w:locked="0" w:uiPriority="52"/>
    <w:lsdException w:name="List Table 1 Light Accent 5" w:locked="0" w:uiPriority="46"/>
    <w:lsdException w:name="List Table 2 Accent 5" w:locked="0" w:uiPriority="47"/>
    <w:lsdException w:name="List Table 3 Accent 5" w:locked="0" w:uiPriority="48"/>
    <w:lsdException w:name="List Table 4 Accent 5" w:locked="0" w:uiPriority="49"/>
    <w:lsdException w:name="List Table 5 Dark Accent 5" w:locked="0" w:uiPriority="50"/>
    <w:lsdException w:name="List Table 6 Colorful Accent 5" w:locked="0" w:uiPriority="51"/>
    <w:lsdException w:name="List Table 7 Colorful Accent 5" w:locked="0" w:uiPriority="52"/>
    <w:lsdException w:name="List Table 1 Light Accent 6" w:locked="0" w:uiPriority="46"/>
    <w:lsdException w:name="List Table 2 Accent 6" w:locked="0" w:uiPriority="47"/>
    <w:lsdException w:name="List Table 3 Accent 6" w:locked="0" w:uiPriority="48"/>
    <w:lsdException w:name="List Table 4 Accent 6" w:locked="0" w:uiPriority="49"/>
    <w:lsdException w:name="List Table 5 Dark Accent 6" w:locked="0" w:uiPriority="50"/>
    <w:lsdException w:name="List Table 6 Colorful Accent 6" w:locked="0" w:uiPriority="51"/>
    <w:lsdException w:name="List Table 7 Colorful Accent 6" w:locked="0" w:uiPriority="52"/>
    <w:lsdException w:name="Mention" w:locked="0" w:semiHidden="1" w:unhideWhenUsed="1"/>
    <w:lsdException w:name="Smart Hyperlink" w:locked="0" w:semiHidden="1" w:unhideWhenUsed="1"/>
    <w:lsdException w:name="Hashtag" w:locked="0" w:semiHidden="1" w:unhideWhenUsed="1"/>
    <w:lsdException w:name="Unresolved Mention" w:locked="0" w:semiHidden="1" w:unhideWhenUsed="1"/>
  </w:latentStyles>
  <w:style w:type="paragraph" w:styleId="Normal" w:default="1">
    <w:name w:val="Normal"/>
    <w:semiHidden/>
    <w:qFormat/>
    <w:rsid w:val="00b52195"/>
    <w:pPr>
      <w:widowControl/>
      <w:bidi w:val="0"/>
      <w:spacing w:lineRule="auto" w:line="290" w:before="0" w:after="120"/>
      <w:jc w:val="left"/>
    </w:pPr>
    <w:rPr>
      <w:rFonts w:ascii="Arial" w:hAnsi="Arial" w:eastAsia="Times New Roman" w:cs="Times New Roman"/>
      <w:color w:val="auto"/>
      <w:kern w:val="0"/>
      <w:sz w:val="20"/>
      <w:szCs w:val="20"/>
      <w:lang w:val="de-DE" w:eastAsia="de-DE" w:bidi="ar-SA"/>
    </w:rPr>
  </w:style>
  <w:style w:type="paragraph" w:styleId="Heading1">
    <w:name w:val="Heading 1"/>
    <w:basedOn w:val="Normal"/>
    <w:next w:val="FlietextTH"/>
    <w:link w:val="berschrift1Zchn"/>
    <w:uiPriority w:val="1"/>
    <w:qFormat/>
    <w:locked/>
    <w:rsid w:val="007642d8"/>
    <w:pPr>
      <w:keepNext w:val="true"/>
      <w:keepLines/>
      <w:pageBreakBefore/>
      <w:numPr>
        <w:ilvl w:val="0"/>
        <w:numId w:val="1"/>
      </w:numPr>
      <w:tabs>
        <w:tab w:val="clear" w:pos="709"/>
        <w:tab w:val="left" w:pos="794" w:leader="none"/>
      </w:tabs>
      <w:spacing w:lineRule="auto" w:line="240" w:before="0" w:after="100"/>
      <w:contextualSpacing/>
      <w:outlineLvl w:val="0"/>
    </w:pPr>
    <w:rPr>
      <w:rFonts w:cs="Arial"/>
      <w:color w:val="000000" w:themeColor="text1"/>
      <w:sz w:val="31"/>
    </w:rPr>
  </w:style>
  <w:style w:type="paragraph" w:styleId="Heading2">
    <w:name w:val="Heading 2"/>
    <w:basedOn w:val="Normal"/>
    <w:next w:val="FlietextTH"/>
    <w:link w:val="berschrift2Zchn"/>
    <w:uiPriority w:val="1"/>
    <w:qFormat/>
    <w:locked/>
    <w:rsid w:val="007642d8"/>
    <w:pPr>
      <w:keepNext w:val="true"/>
      <w:numPr>
        <w:ilvl w:val="1"/>
        <w:numId w:val="1"/>
      </w:numPr>
      <w:tabs>
        <w:tab w:val="clear" w:pos="709"/>
        <w:tab w:val="left" w:pos="794" w:leader="none"/>
      </w:tabs>
      <w:suppressAutoHyphens w:val="true"/>
      <w:spacing w:lineRule="auto" w:line="264" w:before="150" w:after="50"/>
      <w:contextualSpacing/>
      <w:outlineLvl w:val="1"/>
    </w:pPr>
    <w:rPr>
      <w:bCs/>
      <w:iCs/>
      <w:color w:val="000000" w:themeColor="text1"/>
      <w:sz w:val="24"/>
      <w:szCs w:val="28"/>
    </w:rPr>
  </w:style>
  <w:style w:type="paragraph" w:styleId="Heading3">
    <w:name w:val="Heading 3"/>
    <w:basedOn w:val="Heading2"/>
    <w:next w:val="FlietextTH"/>
    <w:link w:val="berschrift3Zchn"/>
    <w:uiPriority w:val="1"/>
    <w:qFormat/>
    <w:locked/>
    <w:rsid w:val="007642d8"/>
    <w:pPr>
      <w:keepLines/>
      <w:numPr>
        <w:ilvl w:val="2"/>
        <w:numId w:val="1"/>
      </w:numPr>
      <w:suppressAutoHyphens w:val="false"/>
      <w:spacing w:lineRule="auto" w:line="290" w:before="100" w:after="25"/>
      <w:ind w:left="595" w:hanging="595"/>
      <w:contextualSpacing/>
      <w:outlineLvl w:val="2"/>
    </w:pPr>
    <w:rPr>
      <w:b/>
      <w:sz w:val="20"/>
      <w:szCs w:val="24"/>
      <w:lang w:eastAsia="x-none"/>
    </w:rPr>
  </w:style>
  <w:style w:type="paragraph" w:styleId="Heading4">
    <w:name w:val="Heading 4"/>
    <w:basedOn w:val="Normal"/>
    <w:next w:val="FlietextTH"/>
    <w:link w:val="berschrift4Zchn"/>
    <w:uiPriority w:val="1"/>
    <w:qFormat/>
    <w:locked/>
    <w:rsid w:val="007642d8"/>
    <w:pPr>
      <w:keepNext w:val="true"/>
      <w:widowControl/>
      <w:numPr>
        <w:ilvl w:val="3"/>
        <w:numId w:val="1"/>
      </w:numPr>
      <w:bidi w:val="0"/>
      <w:spacing w:before="100" w:after="25"/>
      <w:jc w:val="left"/>
      <w:outlineLvl w:val="3"/>
    </w:pPr>
    <w:rPr>
      <w:bCs/>
      <w:i/>
      <w:color w:val="000000"/>
      <w:szCs w:val="23"/>
    </w:rPr>
  </w:style>
  <w:style w:type="paragraph" w:styleId="Heading5">
    <w:name w:val="Heading 5"/>
    <w:basedOn w:val="Normal"/>
    <w:next w:val="Normal"/>
    <w:link w:val="berschrift5Zchn"/>
    <w:uiPriority w:val="1"/>
    <w:semiHidden/>
    <w:qFormat/>
    <w:locked/>
    <w:rsid w:val="00e24b09"/>
    <w:pPr>
      <w:keepNext w:val="true"/>
      <w:jc w:val="both"/>
      <w:outlineLvl w:val="4"/>
    </w:pPr>
    <w:rPr>
      <w:b/>
    </w:rPr>
  </w:style>
  <w:style w:type="paragraph" w:styleId="Heading6">
    <w:name w:val="Heading 6"/>
    <w:basedOn w:val="Normal"/>
    <w:next w:val="Normal"/>
    <w:link w:val="berschrift6Zchn"/>
    <w:uiPriority w:val="1"/>
    <w:semiHidden/>
    <w:qFormat/>
    <w:locked/>
    <w:rsid w:val="00e24b09"/>
    <w:pPr>
      <w:keepNext w:val="true"/>
      <w:jc w:val="center"/>
      <w:outlineLvl w:val="5"/>
    </w:pPr>
    <w:rPr>
      <w:rFonts w:ascii="Times New Roman" w:hAnsi="Times New Roman"/>
      <w:b/>
      <w:i/>
      <w:sz w:val="16"/>
    </w:rPr>
  </w:style>
  <w:style w:type="paragraph" w:styleId="Heading7">
    <w:name w:val="Heading 7"/>
    <w:basedOn w:val="Normal"/>
    <w:next w:val="Normal"/>
    <w:link w:val="berschrift7Zchn"/>
    <w:uiPriority w:val="1"/>
    <w:semiHidden/>
    <w:qFormat/>
    <w:locked/>
    <w:rsid w:val="00e24b09"/>
    <w:pPr>
      <w:keepNext w:val="true"/>
      <w:outlineLvl w:val="6"/>
    </w:pPr>
    <w:rPr>
      <w:b/>
      <w:bCs/>
      <w:color w:val="000000"/>
    </w:rPr>
  </w:style>
  <w:style w:type="paragraph" w:styleId="Heading8">
    <w:name w:val="Heading 8"/>
    <w:basedOn w:val="Normal"/>
    <w:next w:val="Normal"/>
    <w:link w:val="berschrift8Zchn"/>
    <w:uiPriority w:val="1"/>
    <w:semiHidden/>
    <w:qFormat/>
    <w:locked/>
    <w:rsid w:val="00e24b09"/>
    <w:pPr>
      <w:spacing w:before="240" w:after="60"/>
      <w:outlineLvl w:val="7"/>
    </w:pPr>
    <w:rPr>
      <w:rFonts w:ascii="Times New Roman" w:hAnsi="Times New Roman"/>
      <w:i/>
      <w:iCs/>
      <w:szCs w:val="24"/>
    </w:rPr>
  </w:style>
  <w:style w:type="paragraph" w:styleId="Heading9">
    <w:name w:val="Heading 9"/>
    <w:basedOn w:val="Normal"/>
    <w:next w:val="Normal"/>
    <w:link w:val="berschrift9Zchn"/>
    <w:uiPriority w:val="1"/>
    <w:semiHidden/>
    <w:qFormat/>
    <w:locked/>
    <w:rsid w:val="00e24b09"/>
    <w:pPr>
      <w:spacing w:before="240" w:after="60"/>
      <w:outlineLvl w:val="8"/>
    </w:pPr>
    <w:rPr>
      <w:rFonts w:cs="Arial"/>
      <w:szCs w:val="22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FettTH" w:customStyle="1">
    <w:name w:val="fett TH"/>
    <w:uiPriority w:val="6"/>
    <w:qFormat/>
    <w:rsid w:val="00297408"/>
    <w:rPr>
      <w:rFonts w:ascii="Arial" w:hAnsi="Arial"/>
      <w:b/>
    </w:rPr>
  </w:style>
  <w:style w:type="character" w:styleId="InternetLink">
    <w:name w:val="Internet Link"/>
    <w:uiPriority w:val="99"/>
    <w:locked/>
    <w:rsid w:val="007e12d5"/>
    <w:rPr>
      <w:b w:val="false"/>
      <w:u w:val="none"/>
    </w:rPr>
  </w:style>
  <w:style w:type="character" w:styleId="Berschrift2Zchn" w:customStyle="1">
    <w:name w:val="Überschrift 2 Zchn"/>
    <w:link w:val="berschrift2"/>
    <w:uiPriority w:val="1"/>
    <w:qFormat/>
    <w:rsid w:val="007642d8"/>
    <w:rPr>
      <w:bCs/>
      <w:iCs/>
      <w:color w:val="000000" w:themeColor="text1"/>
      <w:sz w:val="24"/>
      <w:szCs w:val="28"/>
    </w:rPr>
  </w:style>
  <w:style w:type="character" w:styleId="Berschrift1Zchn" w:customStyle="1">
    <w:name w:val="Überschrift 1 Zchn"/>
    <w:link w:val="berschrift1"/>
    <w:uiPriority w:val="1"/>
    <w:qFormat/>
    <w:rsid w:val="007642d8"/>
    <w:rPr>
      <w:rFonts w:cs="Arial"/>
      <w:color w:val="000000" w:themeColor="text1"/>
      <w:sz w:val="31"/>
    </w:rPr>
  </w:style>
  <w:style w:type="character" w:styleId="KursivTH" w:customStyle="1">
    <w:name w:val="kursiv TH"/>
    <w:uiPriority w:val="6"/>
    <w:qFormat/>
    <w:rsid w:val="00297408"/>
    <w:rPr>
      <w:rFonts w:ascii="Arial" w:hAnsi="Arial"/>
      <w:i/>
    </w:rPr>
  </w:style>
  <w:style w:type="character" w:styleId="Berschrift3Zchn" w:customStyle="1">
    <w:name w:val="Überschrift 3 Zchn"/>
    <w:link w:val="berschrift3"/>
    <w:uiPriority w:val="1"/>
    <w:qFormat/>
    <w:rsid w:val="007642d8"/>
    <w:rPr>
      <w:b/>
      <w:bCs/>
      <w:iCs/>
      <w:color w:val="000000" w:themeColor="text1"/>
      <w:szCs w:val="24"/>
      <w:lang w:eastAsia="x-none"/>
    </w:rPr>
  </w:style>
  <w:style w:type="character" w:styleId="Berschrift4Zchn" w:customStyle="1">
    <w:name w:val="Überschrift 4 Zchn"/>
    <w:link w:val="berschrift4"/>
    <w:uiPriority w:val="1"/>
    <w:qFormat/>
    <w:rsid w:val="007642d8"/>
    <w:rPr>
      <w:bCs/>
      <w:i/>
      <w:color w:val="000000"/>
      <w:szCs w:val="23"/>
    </w:rPr>
  </w:style>
  <w:style w:type="character" w:styleId="Berschrift5Zchn" w:customStyle="1">
    <w:name w:val="Überschrift 5 Zchn"/>
    <w:link w:val="berschrift5"/>
    <w:uiPriority w:val="1"/>
    <w:semiHidden/>
    <w:qFormat/>
    <w:rsid w:val="00b52195"/>
    <w:rPr>
      <w:b/>
    </w:rPr>
  </w:style>
  <w:style w:type="character" w:styleId="Berschrift6Zchn" w:customStyle="1">
    <w:name w:val="Überschrift 6 Zchn"/>
    <w:link w:val="berschrift6"/>
    <w:uiPriority w:val="1"/>
    <w:semiHidden/>
    <w:qFormat/>
    <w:rsid w:val="00b52195"/>
    <w:rPr>
      <w:rFonts w:ascii="Times New Roman" w:hAnsi="Times New Roman"/>
      <w:b/>
      <w:i/>
      <w:sz w:val="16"/>
    </w:rPr>
  </w:style>
  <w:style w:type="character" w:styleId="Berschrift7Zchn" w:customStyle="1">
    <w:name w:val="Überschrift 7 Zchn"/>
    <w:link w:val="berschrift7"/>
    <w:uiPriority w:val="1"/>
    <w:semiHidden/>
    <w:qFormat/>
    <w:rsid w:val="00b52195"/>
    <w:rPr>
      <w:b/>
      <w:bCs/>
      <w:color w:val="000000"/>
    </w:rPr>
  </w:style>
  <w:style w:type="character" w:styleId="Berschrift8Zchn" w:customStyle="1">
    <w:name w:val="Überschrift 8 Zchn"/>
    <w:link w:val="berschrift8"/>
    <w:uiPriority w:val="1"/>
    <w:semiHidden/>
    <w:qFormat/>
    <w:rsid w:val="00b52195"/>
    <w:rPr>
      <w:rFonts w:ascii="Times New Roman" w:hAnsi="Times New Roman"/>
      <w:i/>
      <w:iCs/>
      <w:szCs w:val="24"/>
    </w:rPr>
  </w:style>
  <w:style w:type="character" w:styleId="Berschrift9Zchn" w:customStyle="1">
    <w:name w:val="Überschrift 9 Zchn"/>
    <w:link w:val="berschrift9"/>
    <w:uiPriority w:val="1"/>
    <w:semiHidden/>
    <w:qFormat/>
    <w:rsid w:val="00b52195"/>
    <w:rPr>
      <w:rFonts w:cs="Arial"/>
      <w:szCs w:val="22"/>
    </w:rPr>
  </w:style>
  <w:style w:type="character" w:styleId="PlaceholderText">
    <w:name w:val="Placeholder Text"/>
    <w:basedOn w:val="DefaultParagraphFont"/>
    <w:uiPriority w:val="99"/>
    <w:semiHidden/>
    <w:qFormat/>
    <w:locked/>
    <w:rsid w:val="00cd64c1"/>
    <w:rPr>
      <w:color w:val="808080"/>
    </w:rPr>
  </w:style>
  <w:style w:type="character" w:styleId="THOrange" w:customStyle="1">
    <w:name w:val="TH Orange"/>
    <w:uiPriority w:val="11"/>
    <w:qFormat/>
    <w:rsid w:val="001073c3"/>
    <w:rPr>
      <w:color w:val="EA5B0C"/>
    </w:rPr>
  </w:style>
  <w:style w:type="character" w:styleId="THRot" w:customStyle="1">
    <w:name w:val="TH Rot"/>
    <w:uiPriority w:val="11"/>
    <w:qFormat/>
    <w:rsid w:val="001073c3"/>
    <w:rPr>
      <w:b w:val="false"/>
      <w:color w:val="C90C0F"/>
    </w:rPr>
  </w:style>
  <w:style w:type="character" w:styleId="THViolett" w:customStyle="1">
    <w:name w:val="TH Violett"/>
    <w:uiPriority w:val="11"/>
    <w:qFormat/>
    <w:rsid w:val="001073c3"/>
    <w:rPr>
      <w:color w:val="B82585"/>
    </w:rPr>
  </w:style>
  <w:style w:type="character" w:styleId="FollowedHyperlink">
    <w:name w:val="FollowedHyperlink"/>
    <w:basedOn w:val="DefaultParagraphFont"/>
    <w:uiPriority w:val="99"/>
    <w:unhideWhenUsed/>
    <w:qFormat/>
    <w:locked/>
    <w:rsid w:val="007642d8"/>
    <w:rPr>
      <w:color w:val="auto"/>
      <w:u w:val="single"/>
    </w:rPr>
  </w:style>
  <w:style w:type="character" w:styleId="FunotentextZchn" w:customStyle="1">
    <w:name w:val="Fußnotentext Zchn"/>
    <w:basedOn w:val="DefaultParagraphFont"/>
    <w:link w:val="Funotentext"/>
    <w:uiPriority w:val="99"/>
    <w:semiHidden/>
    <w:qFormat/>
    <w:rsid w:val="007f7377"/>
    <w:rPr>
      <w:rFonts w:eastAsia="Calibri"/>
      <w:color w:val="000000" w:themeColor="text1"/>
      <w:sz w:val="15"/>
    </w:rPr>
  </w:style>
  <w:style w:type="character" w:styleId="FootnoteCharacters">
    <w:name w:val="Footnote Characters"/>
    <w:uiPriority w:val="99"/>
    <w:semiHidden/>
    <w:qFormat/>
    <w:locked/>
    <w:rsid w:val="00297408"/>
    <w:rPr>
      <w:vertAlign w:val="superscript"/>
    </w:rPr>
  </w:style>
  <w:style w:type="character" w:styleId="FootnoteAnchor">
    <w:name w:val="Footnote Anchor"/>
    <w:rPr>
      <w:vertAlign w:val="superscript"/>
    </w:rPr>
  </w:style>
  <w:style w:type="character" w:styleId="Strong">
    <w:name w:val="Strong"/>
    <w:basedOn w:val="DefaultParagraphFont"/>
    <w:uiPriority w:val="22"/>
    <w:semiHidden/>
    <w:qFormat/>
    <w:locked/>
    <w:rsid w:val="001d5d97"/>
    <w:rPr>
      <w:b/>
      <w:bCs/>
    </w:rPr>
  </w:style>
  <w:style w:type="character" w:styleId="SprechblasentextZchn" w:customStyle="1">
    <w:name w:val="Sprechblasentext Zchn"/>
    <w:basedOn w:val="DefaultParagraphFont"/>
    <w:link w:val="Sprechblasentext"/>
    <w:uiPriority w:val="99"/>
    <w:semiHidden/>
    <w:qFormat/>
    <w:rsid w:val="007f7377"/>
    <w:rPr>
      <w:rFonts w:ascii="Tahoma" w:hAnsi="Tahoma" w:cs="Tahoma"/>
      <w:sz w:val="16"/>
      <w:szCs w:val="16"/>
    </w:rPr>
  </w:style>
  <w:style w:type="character" w:styleId="KopfzeileZchn" w:customStyle="1">
    <w:name w:val="Kopfzeile Zchn"/>
    <w:basedOn w:val="DefaultParagraphFont"/>
    <w:link w:val="Kopfzeile"/>
    <w:semiHidden/>
    <w:qFormat/>
    <w:rsid w:val="007f7377"/>
    <w:rPr/>
  </w:style>
  <w:style w:type="character" w:styleId="FuzeileZchn" w:customStyle="1">
    <w:name w:val="Fußzeile Zchn"/>
    <w:basedOn w:val="DefaultParagraphFont"/>
    <w:link w:val="Fuzeile"/>
    <w:uiPriority w:val="99"/>
    <w:semiHidden/>
    <w:qFormat/>
    <w:rsid w:val="00e2139c"/>
    <w:rPr/>
  </w:style>
  <w:style w:type="character" w:styleId="ListLabel1">
    <w:name w:val="ListLabel 1"/>
    <w:qFormat/>
    <w:rPr>
      <w:rFonts w:cs="Courier New"/>
    </w:rPr>
  </w:style>
  <w:style w:type="character" w:styleId="ListLabel2">
    <w:name w:val="ListLabel 2"/>
    <w:qFormat/>
    <w:rPr>
      <w:rFonts w:cs="Courier New"/>
    </w:rPr>
  </w:style>
  <w:style w:type="character" w:styleId="ListLabel3">
    <w:name w:val="ListLabel 3"/>
    <w:qFormat/>
    <w:rPr>
      <w:rFonts w:cs="Courier New"/>
    </w:rPr>
  </w:style>
  <w:style w:type="character" w:styleId="ListLabel4">
    <w:name w:val="ListLabel 4"/>
    <w:qFormat/>
    <w:rPr>
      <w:rFonts w:cs="Courier New"/>
    </w:rPr>
  </w:style>
  <w:style w:type="character" w:styleId="ListLabel5">
    <w:name w:val="ListLabel 5"/>
    <w:qFormat/>
    <w:rPr>
      <w:rFonts w:cs="Courier New"/>
    </w:rPr>
  </w:style>
  <w:style w:type="character" w:styleId="ListLabel6">
    <w:name w:val="ListLabel 6"/>
    <w:qFormat/>
    <w:rPr>
      <w:rFonts w:cs="Courier New"/>
    </w:rPr>
  </w:style>
  <w:style w:type="character" w:styleId="ListLabel7">
    <w:name w:val="ListLabel 7"/>
    <w:qFormat/>
    <w:rPr>
      <w:rFonts w:cs="Courier New"/>
    </w:rPr>
  </w:style>
  <w:style w:type="character" w:styleId="ListLabel8">
    <w:name w:val="ListLabel 8"/>
    <w:qFormat/>
    <w:rPr>
      <w:rFonts w:cs="Courier New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Nimbus Sans" w:hAnsi="Nimbus Sans" w:eastAsia="Nimbus Sans" w:cs="Noto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OCHeading">
    <w:name w:val="TOC Heading"/>
    <w:basedOn w:val="Berschrift1unnummeriert"/>
    <w:next w:val="Normal"/>
    <w:uiPriority w:val="39"/>
    <w:qFormat/>
    <w:rsid w:val="00004a6b"/>
    <w:pPr/>
    <w:rPr>
      <w:rFonts w:eastAsia="" w:cs="" w:cstheme="majorBidi" w:eastAsiaTheme="majorEastAsia"/>
      <w:bCs w:val="false"/>
      <w:szCs w:val="28"/>
    </w:rPr>
  </w:style>
  <w:style w:type="paragraph" w:styleId="Contents3">
    <w:name w:val="TOC 3"/>
    <w:basedOn w:val="Contents1"/>
    <w:next w:val="Normal"/>
    <w:uiPriority w:val="39"/>
    <w:rsid w:val="007e12d5"/>
    <w:pPr>
      <w:tabs>
        <w:tab w:val="clear" w:pos="454"/>
        <w:tab w:val="clear" w:pos="8789"/>
        <w:tab w:val="left" w:pos="1247" w:leader="none"/>
      </w:tabs>
      <w:ind w:left="908" w:hanging="0"/>
    </w:pPr>
    <w:rPr>
      <w:b w:val="false"/>
    </w:rPr>
  </w:style>
  <w:style w:type="paragraph" w:styleId="Contents1">
    <w:name w:val="TOC 1"/>
    <w:basedOn w:val="Normal"/>
    <w:next w:val="Normal"/>
    <w:uiPriority w:val="39"/>
    <w:rsid w:val="000319d9"/>
    <w:pPr>
      <w:keepNext w:val="true"/>
      <w:keepLines/>
      <w:tabs>
        <w:tab w:val="clear" w:pos="709"/>
        <w:tab w:val="left" w:pos="454" w:leader="none"/>
        <w:tab w:val="right" w:pos="8789" w:leader="dot"/>
      </w:tabs>
      <w:spacing w:before="0" w:after="0"/>
      <w:ind w:left="454" w:hanging="454"/>
    </w:pPr>
    <w:rPr>
      <w:b/>
      <w:color w:val="000000" w:themeColor="text1"/>
      <w:szCs w:val="18"/>
    </w:rPr>
  </w:style>
  <w:style w:type="paragraph" w:styleId="Berschrift2unnummeriert" w:customStyle="1">
    <w:name w:val="Überschrift 2 unnummeriert"/>
    <w:basedOn w:val="Heading2"/>
    <w:next w:val="FlietextTH"/>
    <w:uiPriority w:val="1"/>
    <w:qFormat/>
    <w:rsid w:val="007642d8"/>
    <w:pPr>
      <w:keepLines/>
      <w:numPr>
        <w:ilvl w:val="0"/>
        <w:numId w:val="0"/>
      </w:numPr>
      <w:tabs>
        <w:tab w:val="left" w:pos="454" w:leader="none"/>
        <w:tab w:val="left" w:pos="794" w:leader="none"/>
      </w:tabs>
    </w:pPr>
    <w:rPr>
      <w:rFonts w:cs="Arial"/>
      <w:bCs w:val="false"/>
      <w:kern w:val="2"/>
      <w:szCs w:val="36"/>
    </w:rPr>
  </w:style>
  <w:style w:type="paragraph" w:styleId="FlietextTH" w:customStyle="1">
    <w:name w:val="Fließtext TH"/>
    <w:basedOn w:val="Normal"/>
    <w:qFormat/>
    <w:rsid w:val="00297408"/>
    <w:pPr/>
    <w:rPr>
      <w:color w:val="000000" w:themeColor="text1"/>
    </w:rPr>
  </w:style>
  <w:style w:type="paragraph" w:styleId="Berschrift1unnummeriert" w:customStyle="1">
    <w:name w:val="Überschrift 1 unnummeriert"/>
    <w:next w:val="FlietextTH"/>
    <w:uiPriority w:val="1"/>
    <w:qFormat/>
    <w:rsid w:val="007642d8"/>
    <w:pPr>
      <w:keepNext w:val="true"/>
      <w:keepLines/>
      <w:pageBreakBefore/>
      <w:widowControl/>
      <w:tabs>
        <w:tab w:val="clear" w:pos="709"/>
        <w:tab w:val="left" w:pos="454" w:leader="none"/>
        <w:tab w:val="left" w:pos="794" w:leader="none"/>
      </w:tabs>
      <w:bidi w:val="0"/>
      <w:spacing w:lineRule="auto" w:line="240" w:before="0" w:after="100"/>
      <w:jc w:val="left"/>
      <w:outlineLvl w:val="0"/>
    </w:pPr>
    <w:rPr>
      <w:rFonts w:ascii="Arial" w:hAnsi="Arial" w:eastAsia="Times New Roman" w:cs="Arial"/>
      <w:bCs/>
      <w:color w:val="000000" w:themeColor="text1"/>
      <w:kern w:val="2"/>
      <w:sz w:val="31"/>
      <w:szCs w:val="36"/>
      <w:lang w:val="de-DE" w:eastAsia="de-DE" w:bidi="ar-SA"/>
    </w:rPr>
  </w:style>
  <w:style w:type="paragraph" w:styleId="Tabellentext85ptTHlinksbndig" w:customStyle="1">
    <w:name w:val="Tabellentext 8.5 pt TH linksbündig"/>
    <w:uiPriority w:val="6"/>
    <w:qFormat/>
    <w:rsid w:val="00297408"/>
    <w:pPr>
      <w:keepLines/>
      <w:widowControl/>
      <w:bidi w:val="0"/>
      <w:spacing w:lineRule="auto" w:line="264" w:before="0" w:after="0"/>
      <w:jc w:val="left"/>
    </w:pPr>
    <w:rPr>
      <w:rFonts w:ascii="Arial" w:hAnsi="Arial" w:eastAsia="Calibri" w:cs="Times New Roman"/>
      <w:color w:val="000000" w:themeColor="text1"/>
      <w:kern w:val="0"/>
      <w:sz w:val="17"/>
      <w:szCs w:val="17"/>
      <w:lang w:val="de-DE" w:eastAsia="de-DE" w:bidi="ar-SA"/>
    </w:rPr>
  </w:style>
  <w:style w:type="paragraph" w:styleId="AufzhlungStrichTHeingerckt" w:customStyle="1">
    <w:name w:val="Aufzählung Strich TH eingerückt"/>
    <w:basedOn w:val="Normal"/>
    <w:uiPriority w:val="2"/>
    <w:qFormat/>
    <w:rsid w:val="00297408"/>
    <w:pPr>
      <w:spacing w:before="120" w:after="50"/>
      <w:contextualSpacing/>
    </w:pPr>
    <w:rPr>
      <w:color w:val="000000" w:themeColor="text1"/>
    </w:rPr>
  </w:style>
  <w:style w:type="paragraph" w:styleId="AufzhlungStrichTH" w:customStyle="1">
    <w:name w:val="Aufzählung Strich TH"/>
    <w:basedOn w:val="Normal"/>
    <w:uiPriority w:val="2"/>
    <w:qFormat/>
    <w:rsid w:val="00297408"/>
    <w:pPr>
      <w:spacing w:before="50" w:after="50"/>
      <w:contextualSpacing/>
    </w:pPr>
    <w:rPr>
      <w:rFonts w:eastAsia="Myriad Pro" w:cs="Myriad Pro"/>
      <w:color w:val="000000" w:themeColor="text1"/>
      <w:szCs w:val="40"/>
    </w:rPr>
  </w:style>
  <w:style w:type="paragraph" w:styleId="AufzhlungabcTH" w:customStyle="1">
    <w:name w:val="Aufzählung a-b-c TH"/>
    <w:basedOn w:val="Normal"/>
    <w:uiPriority w:val="2"/>
    <w:qFormat/>
    <w:rsid w:val="00297408"/>
    <w:pPr>
      <w:spacing w:before="120" w:after="50"/>
      <w:contextualSpacing/>
    </w:pPr>
    <w:rPr>
      <w:color w:val="000000" w:themeColor="text1"/>
    </w:rPr>
  </w:style>
  <w:style w:type="paragraph" w:styleId="Aufzhlung123TH" w:customStyle="1">
    <w:name w:val="Aufzählung 1-2-3 TH"/>
    <w:basedOn w:val="AufzhlungabcTH"/>
    <w:uiPriority w:val="2"/>
    <w:qFormat/>
    <w:rsid w:val="00297408"/>
    <w:pPr/>
    <w:rPr/>
  </w:style>
  <w:style w:type="paragraph" w:styleId="Aufzhlung123THeingerckt" w:customStyle="1">
    <w:name w:val="Aufzählung 1-2-3 TH eingerückt"/>
    <w:basedOn w:val="Aufzhlung123TH"/>
    <w:uiPriority w:val="2"/>
    <w:qFormat/>
    <w:rsid w:val="00297408"/>
    <w:pPr>
      <w:spacing w:before="120" w:after="120"/>
      <w:contextualSpacing/>
    </w:pPr>
    <w:rPr/>
  </w:style>
  <w:style w:type="paragraph" w:styleId="Caption1">
    <w:name w:val="caption"/>
    <w:basedOn w:val="Tabellentext85ptTHlinksbndig"/>
    <w:next w:val="Tabellentext85ptTHlinksbndig"/>
    <w:uiPriority w:val="35"/>
    <w:semiHidden/>
    <w:qFormat/>
    <w:rsid w:val="00297408"/>
    <w:pPr>
      <w:spacing w:lineRule="auto" w:line="290" w:before="120" w:after="260"/>
    </w:pPr>
    <w:rPr>
      <w:bCs/>
      <w:sz w:val="15"/>
      <w:szCs w:val="18"/>
    </w:rPr>
  </w:style>
  <w:style w:type="paragraph" w:styleId="Berschrift3unnummeriert" w:customStyle="1">
    <w:name w:val="Überschrift 3 unnummeriert"/>
    <w:basedOn w:val="Berschrift2unnummeriert"/>
    <w:next w:val="FlietextTH"/>
    <w:uiPriority w:val="1"/>
    <w:qFormat/>
    <w:rsid w:val="007642d8"/>
    <w:pPr>
      <w:spacing w:lineRule="auto" w:line="290" w:before="100" w:after="25"/>
      <w:contextualSpacing/>
      <w:outlineLvl w:val="2"/>
    </w:pPr>
    <w:rPr>
      <w:b/>
      <w:sz w:val="20"/>
    </w:rPr>
  </w:style>
  <w:style w:type="paragraph" w:styleId="Footnote">
    <w:name w:val="Footnote Text"/>
    <w:basedOn w:val="FlietextTH"/>
    <w:link w:val="FunotentextZchn"/>
    <w:uiPriority w:val="99"/>
    <w:semiHidden/>
    <w:locked/>
    <w:rsid w:val="00297408"/>
    <w:pPr>
      <w:tabs>
        <w:tab w:val="clear" w:pos="709"/>
        <w:tab w:val="left" w:pos="227" w:leader="none"/>
      </w:tabs>
      <w:spacing w:before="0" w:after="60"/>
      <w:ind w:left="227" w:hanging="227"/>
    </w:pPr>
    <w:rPr>
      <w:rFonts w:eastAsia="Calibri"/>
      <w:sz w:val="15"/>
    </w:rPr>
  </w:style>
  <w:style w:type="paragraph" w:styleId="Tabellentext85ptTHrechtsbndig" w:customStyle="1">
    <w:name w:val="Tabellentext 8.5 pt TH rechtsbündig"/>
    <w:basedOn w:val="Tabellentext85ptTHzentriert"/>
    <w:uiPriority w:val="6"/>
    <w:qFormat/>
    <w:rsid w:val="00297408"/>
    <w:pPr>
      <w:jc w:val="right"/>
    </w:pPr>
    <w:rPr/>
  </w:style>
  <w:style w:type="paragraph" w:styleId="Tabellentext85ptTHzentriert" w:customStyle="1">
    <w:name w:val="Tabellentext 8.5 pt TH zentriert"/>
    <w:basedOn w:val="Tabellentext85ptTHlinksbndig"/>
    <w:uiPriority w:val="6"/>
    <w:qFormat/>
    <w:rsid w:val="00d34394"/>
    <w:pPr>
      <w:jc w:val="center"/>
    </w:pPr>
    <w:rPr/>
  </w:style>
  <w:style w:type="paragraph" w:styleId="Berschrift4unnummeriert" w:customStyle="1">
    <w:name w:val="Überschrift 4 unnummeriert"/>
    <w:next w:val="FlietextTH"/>
    <w:uiPriority w:val="1"/>
    <w:qFormat/>
    <w:rsid w:val="007642d8"/>
    <w:pPr>
      <w:keepNext w:val="true"/>
      <w:keepLines/>
      <w:widowControl/>
      <w:tabs>
        <w:tab w:val="clear" w:pos="709"/>
        <w:tab w:val="left" w:pos="454" w:leader="none"/>
      </w:tabs>
      <w:bidi w:val="0"/>
      <w:spacing w:before="100" w:after="25"/>
      <w:jc w:val="left"/>
      <w:outlineLvl w:val="3"/>
    </w:pPr>
    <w:rPr>
      <w:rFonts w:ascii="Arial" w:hAnsi="Arial" w:eastAsia="Times New Roman" w:cs="Arial"/>
      <w:i/>
      <w:iCs/>
      <w:color w:val="000000" w:themeColor="text1"/>
      <w:kern w:val="2"/>
      <w:sz w:val="20"/>
      <w:szCs w:val="24"/>
      <w:lang w:val="de-DE" w:eastAsia="x-none" w:bidi="ar-SA"/>
    </w:rPr>
  </w:style>
  <w:style w:type="paragraph" w:styleId="Contents2">
    <w:name w:val="TOC 2"/>
    <w:basedOn w:val="Normal"/>
    <w:next w:val="Normal"/>
    <w:uiPriority w:val="39"/>
    <w:rsid w:val="000319d9"/>
    <w:pPr>
      <w:keepLines/>
      <w:tabs>
        <w:tab w:val="clear" w:pos="709"/>
        <w:tab w:val="left" w:pos="454" w:leader="none"/>
        <w:tab w:val="right" w:pos="8789" w:leader="dot"/>
      </w:tabs>
      <w:spacing w:before="0" w:after="0"/>
      <w:ind w:left="454" w:hanging="454"/>
    </w:pPr>
    <w:rPr>
      <w:color w:val="000000" w:themeColor="text1"/>
      <w:szCs w:val="18"/>
    </w:rPr>
  </w:style>
  <w:style w:type="paragraph" w:styleId="KopfFuzeileTH" w:customStyle="1">
    <w:name w:val="Kopf-/Fußzeile TH"/>
    <w:uiPriority w:val="5"/>
    <w:qFormat/>
    <w:rsid w:val="00297408"/>
    <w:pPr>
      <w:widowControl/>
      <w:bidi w:val="0"/>
      <w:spacing w:before="0" w:after="0"/>
      <w:jc w:val="left"/>
    </w:pPr>
    <w:rPr>
      <w:rFonts w:ascii="Arial" w:hAnsi="Arial" w:eastAsia="Times New Roman" w:cs="Times New Roman"/>
      <w:color w:val="000000" w:themeColor="text1"/>
      <w:kern w:val="0"/>
      <w:sz w:val="15"/>
      <w:szCs w:val="17"/>
      <w:lang w:val="de-DE" w:eastAsia="de-DE" w:bidi="ar-SA"/>
    </w:rPr>
  </w:style>
  <w:style w:type="paragraph" w:styleId="FlietextTHnummeriert" w:customStyle="1">
    <w:name w:val="Fließtext TH (nummeriert)"/>
    <w:basedOn w:val="FlietextTH"/>
    <w:qFormat/>
    <w:rsid w:val="00297408"/>
    <w:pPr/>
    <w:rPr/>
  </w:style>
  <w:style w:type="paragraph" w:styleId="NormalWeb">
    <w:name w:val="Normal (Web)"/>
    <w:basedOn w:val="Normal"/>
    <w:uiPriority w:val="99"/>
    <w:semiHidden/>
    <w:qFormat/>
    <w:locked/>
    <w:rsid w:val="001d5d97"/>
    <w:pPr>
      <w:spacing w:lineRule="auto" w:line="240" w:beforeAutospacing="1" w:afterAutospacing="1"/>
    </w:pPr>
    <w:rPr>
      <w:rFonts w:ascii="Times New Roman" w:hAnsi="Times New Roman"/>
      <w:sz w:val="24"/>
      <w:szCs w:val="24"/>
    </w:rPr>
  </w:style>
  <w:style w:type="paragraph" w:styleId="DachzeileTitelseiteTH" w:customStyle="1">
    <w:name w:val="Dachzeile (Titelseite) TH"/>
    <w:basedOn w:val="FlietextTH"/>
    <w:uiPriority w:val="5"/>
    <w:qFormat/>
    <w:rsid w:val="007642d8"/>
    <w:pPr/>
    <w:rPr>
      <w:sz w:val="24"/>
      <w:szCs w:val="21"/>
    </w:rPr>
  </w:style>
  <w:style w:type="paragraph" w:styleId="Contents4">
    <w:name w:val="TOC 4"/>
    <w:basedOn w:val="Normal"/>
    <w:next w:val="Normal"/>
    <w:uiPriority w:val="39"/>
    <w:rsid w:val="00df4bc2"/>
    <w:pPr>
      <w:tabs>
        <w:tab w:val="clear" w:pos="709"/>
        <w:tab w:val="left" w:pos="454" w:leader="none"/>
        <w:tab w:val="left" w:pos="908" w:leader="none"/>
        <w:tab w:val="left" w:pos="1247" w:leader="none"/>
        <w:tab w:val="right" w:pos="8789" w:leader="dot"/>
      </w:tabs>
      <w:spacing w:before="0" w:after="0"/>
      <w:ind w:left="1361" w:hanging="454"/>
    </w:pPr>
    <w:rPr>
      <w:color w:val="000000" w:themeColor="text1"/>
    </w:rPr>
  </w:style>
  <w:style w:type="paragraph" w:styleId="AufzhlungabcTHeingerckt" w:customStyle="1">
    <w:name w:val="Aufzählung a-b-c TH eingerückt"/>
    <w:basedOn w:val="AufzhlungabcTH"/>
    <w:uiPriority w:val="2"/>
    <w:qFormat/>
    <w:rsid w:val="00297408"/>
    <w:pPr>
      <w:spacing w:before="120" w:after="120"/>
      <w:contextualSpacing/>
    </w:pPr>
    <w:rPr/>
  </w:style>
  <w:style w:type="paragraph" w:styleId="AufzhlungStrichTH2xeingerckt" w:customStyle="1">
    <w:name w:val="Aufzählung Strich TH 2xeingerückt"/>
    <w:basedOn w:val="AufzhlungStrichTHeingerckt"/>
    <w:uiPriority w:val="2"/>
    <w:qFormat/>
    <w:rsid w:val="00297408"/>
    <w:pPr>
      <w:spacing w:before="50" w:after="50"/>
      <w:contextualSpacing/>
    </w:pPr>
    <w:rPr/>
  </w:style>
  <w:style w:type="paragraph" w:styleId="Programmcode" w:customStyle="1">
    <w:name w:val="Programmcode"/>
    <w:basedOn w:val="FlietextTH"/>
    <w:uiPriority w:val="8"/>
    <w:qFormat/>
    <w:rsid w:val="00425d1f"/>
    <w:pPr>
      <w:spacing w:lineRule="auto" w:line="276" w:before="0" w:after="0"/>
    </w:pPr>
    <w:rPr>
      <w:rFonts w:ascii="Courier New" w:hAnsi="Courier New" w:cs="Courier New"/>
      <w:szCs w:val="21"/>
    </w:rPr>
  </w:style>
  <w:style w:type="paragraph" w:styleId="BalloonText">
    <w:name w:val="Balloon Text"/>
    <w:basedOn w:val="Normal"/>
    <w:link w:val="SprechblasentextZchn"/>
    <w:uiPriority w:val="99"/>
    <w:semiHidden/>
    <w:qFormat/>
    <w:locked/>
    <w:rsid w:val="00314f90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KopfzeileZchn"/>
    <w:semiHidden/>
    <w:rsid w:val="00824dbd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TitelTitelseite20ptTH" w:customStyle="1">
    <w:name w:val="Titel (Titelseite) 20 pt TH"/>
    <w:basedOn w:val="Normal"/>
    <w:uiPriority w:val="5"/>
    <w:qFormat/>
    <w:rsid w:val="00762cd7"/>
    <w:pPr>
      <w:spacing w:lineRule="auto" w:line="240" w:before="0" w:after="200"/>
      <w:outlineLvl w:val="0"/>
    </w:pPr>
    <w:rPr>
      <w:rFonts w:cs="Arial"/>
      <w:sz w:val="40"/>
      <w:szCs w:val="34"/>
    </w:rPr>
  </w:style>
  <w:style w:type="paragraph" w:styleId="FlietextTHeingerckt" w:customStyle="1">
    <w:name w:val="Fließtext TH eingerückt"/>
    <w:basedOn w:val="FlietextTH"/>
    <w:qFormat/>
    <w:rsid w:val="00297408"/>
    <w:pPr>
      <w:ind w:left="454" w:hanging="0"/>
    </w:pPr>
    <w:rPr/>
  </w:style>
  <w:style w:type="paragraph" w:styleId="Text75ptTH" w:customStyle="1">
    <w:name w:val="Text 7.5 pt TH"/>
    <w:basedOn w:val="Normal"/>
    <w:uiPriority w:val="5"/>
    <w:qFormat/>
    <w:rsid w:val="00297408"/>
    <w:pPr>
      <w:tabs>
        <w:tab w:val="clear" w:pos="709"/>
        <w:tab w:val="left" w:pos="1928" w:leader="none"/>
      </w:tabs>
      <w:spacing w:before="50" w:after="120"/>
    </w:pPr>
    <w:rPr>
      <w:color w:val="000000" w:themeColor="text1"/>
      <w:sz w:val="15"/>
      <w:szCs w:val="15"/>
    </w:rPr>
  </w:style>
  <w:style w:type="paragraph" w:styleId="Footer">
    <w:name w:val="Footer"/>
    <w:basedOn w:val="Normal"/>
    <w:link w:val="FuzeileZchn"/>
    <w:uiPriority w:val="99"/>
    <w:semiHidden/>
    <w:locked/>
    <w:rsid w:val="00e2139c"/>
    <w:pPr>
      <w:tabs>
        <w:tab w:val="clear" w:pos="709"/>
        <w:tab w:val="center" w:pos="4536" w:leader="none"/>
        <w:tab w:val="right" w:pos="9072" w:leader="none"/>
      </w:tabs>
      <w:spacing w:lineRule="auto" w:line="240" w:before="0" w:after="0"/>
    </w:pPr>
    <w:rPr/>
  </w:style>
  <w:style w:type="paragraph" w:styleId="Tableoffigures">
    <w:name w:val="table of figures"/>
    <w:basedOn w:val="Normal"/>
    <w:next w:val="Normal"/>
    <w:uiPriority w:val="99"/>
    <w:qFormat/>
    <w:locked/>
    <w:rsid w:val="007642d8"/>
    <w:pPr>
      <w:tabs>
        <w:tab w:val="clear" w:pos="709"/>
        <w:tab w:val="right" w:pos="8550" w:leader="dot"/>
      </w:tabs>
      <w:spacing w:lineRule="auto" w:line="314"/>
      <w:ind w:left="454" w:right="170" w:hanging="454"/>
    </w:pPr>
    <w:rPr>
      <w:sz w:val="22"/>
      <w:szCs w:val="22"/>
    </w:rPr>
  </w:style>
  <w:style w:type="paragraph" w:styleId="TabellenkopfzeileTH" w:customStyle="1">
    <w:name w:val="Tabellenkopfzeile TH"/>
    <w:basedOn w:val="Tabellentext85ptTHlinksbndig"/>
    <w:uiPriority w:val="6"/>
    <w:qFormat/>
    <w:rsid w:val="007642d8"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numbering" w:styleId="ListeTHKlnArial" w:customStyle="1">
    <w:name w:val="Liste TH Köln Arial"/>
    <w:uiPriority w:val="99"/>
    <w:qFormat/>
    <w:rsid w:val="001c11ad"/>
  </w:style>
  <w:style w:type="numbering" w:styleId="ListeAufzhlungStrich" w:customStyle="1">
    <w:name w:val="Liste Aufzählung Strich"/>
    <w:uiPriority w:val="99"/>
    <w:qFormat/>
    <w:rsid w:val="00297408"/>
  </w:style>
  <w:style w:type="numbering" w:styleId="ListeAufzhlung123" w:customStyle="1">
    <w:name w:val="Liste Aufzählung 1-2-3"/>
    <w:uiPriority w:val="99"/>
    <w:qFormat/>
    <w:rsid w:val="00297408"/>
  </w:style>
  <w:style w:type="numbering" w:styleId="ListeAufzhlungabc" w:customStyle="1">
    <w:name w:val="Liste Aufzählung a-b-c"/>
    <w:uiPriority w:val="99"/>
    <w:qFormat/>
    <w:rsid w:val="00297408"/>
  </w:style>
  <w:style w:type="numbering" w:styleId="ListeTHKlnArial2" w:customStyle="1">
    <w:name w:val="Liste TH Köln Arial 2"/>
    <w:uiPriority w:val="99"/>
    <w:qFormat/>
    <w:rsid w:val="007642d8"/>
  </w:style>
  <w:style w:type="numbering" w:styleId="ListeTHKlnArialAbschlussarbeiten" w:customStyle="1">
    <w:name w:val="Liste TH Köln Arial Abschlussarbeiten"/>
    <w:uiPriority w:val="99"/>
    <w:qFormat/>
    <w:rsid w:val="007642d8"/>
  </w:style>
  <w:style w:type="numbering" w:styleId="Numbering123">
    <w:name w:val="Numbering 123"/>
    <w:qFormat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elleTHKln">
    <w:name w:val="Tabelle TH Köln"/>
    <w:basedOn w:val="NormaleTabelle"/>
    <w:uiPriority w:val="99"/>
    <w:rsid w:val="00fd3148"/>
    <w:rPr>
      <w:sz w:val="17"/>
    </w:rPr>
    <w:tblPr>
      <w:tblBorders>
        <w:bottom w:val="single" w:color="auto" w:sz="2" w:space="0"/>
        <w:insideH w:val="single" w:color="auto" w:sz="2" w:space="0"/>
      </w:tblBorders>
      <w:tblCellMar>
        <w:top w:w="28" w:type="dxa"/>
        <w:left w:w="85" w:type="dxa"/>
        <w:bottom w:w="28" w:type="dxa"/>
        <w:right w:w="85" w:type="dxa"/>
      </w:tblCellMar>
    </w:tblPr>
  </w:style>
  <w:style w:type="table" w:customStyle="1" w:styleId="TabelleTHKlnmitErgebniszeile">
    <w:name w:val="Tabelle TH Köln mit Ergebniszeile"/>
    <w:basedOn w:val="NormaleTabelle"/>
    <w:uiPriority w:val="99"/>
    <w:rsid w:val="00297408"/>
    <w:pPr>
      <w:spacing w:after="0" w:line="278" w:lineRule="auto"/>
    </w:pPr>
    <w:rPr>
      <w:color w:val="000000" w:themeColor="text1"/>
    </w:rPr>
    <w:tblPr>
      <w:tblBorders>
        <w:bottom w:val="single" w:color="auto" w:sz="4" w:space="0"/>
        <w:insideH w:val="single" w:color="auto" w:sz="4" w:space="0"/>
      </w:tblBorders>
      <w:tblCellMar>
        <w:top w:w="85" w:type="dxa"/>
        <w:left w:w="85" w:type="dxa"/>
        <w:bottom w:w="85" w:type="dxa"/>
        <w:right w:w="57" w:type="dxa"/>
      </w:tblCellMar>
    </w:tblPr>
    <w:tblStylePr w:type="firstRow">
      <w:rPr>
        <w:b/>
      </w:rPr>
      <w:tblPr/>
      <w:tcPr>
        <w:tcBorders>
          <w:top w:val="nil"/>
          <w:left w:val="nil"/>
          <w:bottom w:val="single" w:color="auto" w:sz="12" w:space="0"/>
          <w:right w:val="nil"/>
          <w:insideH w:val="nil"/>
          <w:insideV w:val="nil"/>
          <w:tl2br w:val="nil"/>
          <w:tr2bl w:val="nil"/>
        </w:tcBorders>
      </w:tcPr>
    </w:tblStylePr>
    <w:tblStylePr w:type="lastRow">
      <w:rPr>
        <w:b/>
      </w:rPr>
      <w:tblPr/>
      <w:tcPr>
        <w:tcBorders>
          <w:top w:val="single" w:color="auto" w:sz="12" w:space="0"/>
          <w:left w:val="nil"/>
          <w:bottom w:val="single" w:color="auto" w:sz="12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Tabellenraster">
    <w:name w:val="Table Grid"/>
    <w:basedOn w:val="NormaleTabelle"/>
    <w:uiPriority w:val="59"/>
    <w:rsid w:val="00004a6b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ellemithellemGitternetz">
    <w:name w:val="Grid Table Light"/>
    <w:basedOn w:val="NormaleTabelle"/>
    <w:uiPriority w:val="40"/>
    <w:rsid w:val="00e90b0e"/>
    <w:pPr>
      <w:spacing w:after="0" w:line="240" w:lineRule="auto"/>
    </w:pPr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  <w:style w:type="table" w:styleId="Gitternetztabelle4">
    <w:name w:val="Grid Table 4"/>
    <w:basedOn w:val="NormaleTabelle"/>
    <w:uiPriority w:val="49"/>
    <w:rsid w:val="00445eab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4" w:space="0"/>
        <w:left w:val="single" w:color="666666" w:themeColor="text1" w:themeTint="99" w:sz="4" w:space="0"/>
        <w:bottom w:val="single" w:color="666666" w:themeColor="text1" w:themeTint="99" w:sz="4" w:space="0"/>
        <w:right w:val="single" w:color="666666" w:themeColor="text1" w:themeTint="99" w:sz="4" w:space="0"/>
        <w:insideH w:val="single" w:color="666666" w:themeColor="text1" w:themeTint="99" w:sz="4" w:space="0"/>
        <w:insideV w:val="single" w:color="666666" w:themeColor="text1" w:themeTint="99" w:sz="4" w:space="0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color="000000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itternetztabelle2">
    <w:name w:val="Grid Table 2"/>
    <w:basedOn w:val="NormaleTabelle"/>
    <w:uiPriority w:val="47"/>
    <w:rsid w:val="00445eab"/>
    <w:pPr>
      <w:spacing w:after="0" w:line="240" w:lineRule="auto"/>
    </w:pPr>
    <w:tblPr>
      <w:tblStyleRowBandSize w:val="1"/>
      <w:tblStyleColBandSize w:val="1"/>
      <w:tblBorders>
        <w:top w:val="single" w:color="666666" w:themeColor="text1" w:themeTint="99" w:sz="2" w:space="0"/>
        <w:bottom w:val="single" w:color="666666" w:themeColor="text1" w:themeTint="99" w:sz="2" w:space="0"/>
        <w:insideH w:val="single" w:color="666666" w:themeColor="text1" w:themeTint="99" w:sz="2" w:space="0"/>
        <w:insideV w:val="single" w:color="666666" w:themeColor="text1" w:themeTint="99" w:sz="2" w:space="0"/>
      </w:tblBorders>
    </w:tblPr>
    <w:tblStylePr w:type="firstRow">
      <w:rPr>
        <w:b/>
        <w:bCs/>
      </w:rPr>
      <w:tblPr/>
      <w:tcPr>
        <w:tcBorders>
          <w:top w:val="nil"/>
          <w:bottom w:val="single" w:color="666666" w:themeColor="text1" w:sz="12" w:space="0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color="666666" w:themeColor="text1" w:sz="2" w:space="0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numbering" Target="numbering.xml"/><Relationship Id="rId12" Type="http://schemas.openxmlformats.org/officeDocument/2006/relationships/fontTable" Target="fontTable.xml"/><Relationship Id="rId13" Type="http://schemas.openxmlformats.org/officeDocument/2006/relationships/settings" Target="settings.xml"/><Relationship Id="rId14" Type="http://schemas.openxmlformats.org/officeDocument/2006/relationships/theme" Target="theme/theme1.xml"/><Relationship Id="rId15" Type="http://schemas.openxmlformats.org/officeDocument/2006/relationships/customXml" Target="../customXml/item1.xml"/><Relationship Id="rId16" Type="http://schemas.openxmlformats.org/officeDocument/2006/relationships/customXml" Target="../customXml/item2.xml"/>
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6.wmf"/>
</Relationships>
</file>

<file path=word/theme/theme1.xml><?xml version="1.0" encoding="utf-8"?>
<a:theme xmlns:a="http://schemas.openxmlformats.org/drawingml/2006/main" name="TH Köln_PP">
  <a:themeElements>
    <a:clrScheme name="TH-Köln-Einfaches Farbklima">
      <a:dk1>
        <a:srgbClr val="000000"/>
      </a:dk1>
      <a:lt1>
        <a:srgbClr val="FFFFFF"/>
      </a:lt1>
      <a:dk2>
        <a:srgbClr val="808080"/>
      </a:dk2>
      <a:lt2>
        <a:srgbClr val="BFBFBF"/>
      </a:lt2>
      <a:accent1>
        <a:srgbClr val="C00009"/>
      </a:accent1>
      <a:accent2>
        <a:srgbClr val="E24300"/>
      </a:accent2>
      <a:accent3>
        <a:srgbClr val="9D167A"/>
      </a:accent3>
      <a:accent4>
        <a:srgbClr val="A00008"/>
      </a:accent4>
      <a:accent5>
        <a:srgbClr val="BB3800"/>
      </a:accent5>
      <a:accent6>
        <a:srgbClr val="740B5C"/>
      </a:accent6>
      <a:hlink>
        <a:srgbClr val="005294"/>
      </a:hlink>
      <a:folHlink>
        <a:srgbClr val="6783B4"/>
      </a:folHlink>
    </a:clrScheme>
    <a:fontScheme name="Office Klassisch 2">
      <a:maj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Ｐゴシック"/>
        <a:font script="Hang" typeface="돋움"/>
        <a:font script="Hans" typeface="华文新魏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:configuration xmlns:c="http://ns.axespdf.com/word/configuration">
  <c:group id="Styles">
    <c:group id="Tabellenkopfzeile TH">
      <c:property id="RoleID" type="string">ParagraphHeaderCell</c:property>
      <c:property id="Scope" type="integer">2</c:property>
    </c:group>
  </c:group>
  <c:group id="Content"/>
  <c:group id="InitialView">
    <c:property id="MagnificationFactor" type="float">100</c:property>
  </c:group>
</c:configuration>
</file>

<file path=customXml/itemProps1.xml><?xml version="1.0" encoding="utf-8"?>
<ds:datastoreItem xmlns:ds="http://schemas.openxmlformats.org/officeDocument/2006/customXml" ds:itemID="{02E6DF17-547D-40B3-AF95-A5DB0788B6D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9773B263-A11E-4976-A49E-751E429792ED}">
  <ds:schemaRefs>
    <ds:schemaRef ds:uri="http://ns.axespdf.com/word/configuration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Application>LibreOffice/6.1.3.2$Linux_X86_64 LibreOffice_project/10$Build-2</Application>
  <Pages>11</Pages>
  <Words>764</Words>
  <Characters>5761</Characters>
  <CharactersWithSpaces>6373</CharactersWithSpaces>
  <Paragraphs>164</Paragraphs>
  <Company>TH Köln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2018-11-12T09:06:00Z</dcterms:created>
  <dc:creator>René Wörzberger</dc:creator>
  <dc:description>Version 2.1  10/2017</dc:description>
  <cp:keywords>Wordvorlage Office-Dokumentvorlage</cp:keywords>
  <dc:language>de-DE</dc:language>
  <cp:lastModifiedBy/>
  <cp:lastPrinted>2018-11-12T09:47:00Z</cp:lastPrinted>
  <dcterms:modified xsi:type="dcterms:W3CDTF">2018-12-05T14:06:01Z</dcterms:modified>
  <cp:revision>21</cp:revision>
  <dc:subject/>
  <dc:title>Vorlage Skript, Bericht, Dokumentation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  <property fmtid="{D5CDD505-2E9C-101B-9397-08002B2CF9AE}" pid="3" name="Company">
    <vt:lpwstr>TH Köln</vt:lpwstr>
  </property>
  <property fmtid="{D5CDD505-2E9C-101B-9397-08002B2CF9AE}" pid="4" name="DocSecurity">
    <vt:i4>0</vt:i4>
  </property>
  <property fmtid="{D5CDD505-2E9C-101B-9397-08002B2CF9AE}" pid="5" name="HyperlinksChanged">
    <vt:bool>0</vt:bool>
  </property>
  <property fmtid="{D5CDD505-2E9C-101B-9397-08002B2CF9AE}" pid="6" name="LinksUpToDate">
    <vt:bool>0</vt:bool>
  </property>
  <property fmtid="{D5CDD505-2E9C-101B-9397-08002B2CF9AE}" pid="7" name="ScaleCrop">
    <vt:bool>0</vt:bool>
  </property>
  <property fmtid="{D5CDD505-2E9C-101B-9397-08002B2CF9AE}" pid="8" name="ShareDoc">
    <vt:bool>0</vt:bool>
  </property>
</Properties>
</file>