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A6F3" w14:textId="6AA5109F" w:rsidR="009B09C3" w:rsidRDefault="007760E7" w:rsidP="005A2860">
      <w:pPr>
        <w:ind w:left="708" w:hanging="708"/>
      </w:pPr>
      <w:r>
        <w:rPr>
          <w:noProof/>
        </w:rPr>
        <w:drawing>
          <wp:inline distT="0" distB="0" distL="0" distR="0" wp14:anchorId="597B823F" wp14:editId="68E5D82C">
            <wp:extent cx="5760720" cy="4189730"/>
            <wp:effectExtent l="0" t="0" r="0" b="1270"/>
            <wp:docPr id="1" name="Afbeelding 1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A354" w14:textId="77777777" w:rsidR="00F83D2C" w:rsidRDefault="00F83D2C" w:rsidP="00F83D2C">
      <w:r>
        <w:t xml:space="preserve">BNO055 VIN pin -&gt; Pico 3V3 pin (or VBUS pin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USB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power)</w:t>
      </w:r>
    </w:p>
    <w:p w14:paraId="1ECEB63C" w14:textId="77777777" w:rsidR="00F83D2C" w:rsidRDefault="00F83D2C" w:rsidP="00F83D2C">
      <w:r>
        <w:t>BNO055 GND pin -&gt; Pico GND pin</w:t>
      </w:r>
    </w:p>
    <w:p w14:paraId="7B31CD05" w14:textId="628C1701" w:rsidR="00F83D2C" w:rsidRDefault="00F83D2C" w:rsidP="00F83D2C">
      <w:r>
        <w:t>BNO055 SDA pin -&gt; Pico GP</w:t>
      </w:r>
      <w:r w:rsidR="003B65A9">
        <w:t>1</w:t>
      </w:r>
      <w:r w:rsidR="004B7FD8">
        <w:t>2</w:t>
      </w:r>
      <w:r>
        <w:t xml:space="preserve"> pin (or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GPIO pin </w:t>
      </w:r>
      <w:proofErr w:type="spellStart"/>
      <w:r>
        <w:t>that</w:t>
      </w:r>
      <w:proofErr w:type="spellEnd"/>
      <w:r>
        <w:t xml:space="preserve"> supports I2C)</w:t>
      </w:r>
    </w:p>
    <w:p w14:paraId="0A444611" w14:textId="31AF2F36" w:rsidR="007760E7" w:rsidRDefault="00F83D2C" w:rsidP="00F83D2C">
      <w:r>
        <w:t>BNO055 SCL pin -&gt; Pico GP</w:t>
      </w:r>
      <w:r w:rsidR="003B65A9">
        <w:t>1</w:t>
      </w:r>
      <w:r w:rsidR="004B7FD8">
        <w:t>3</w:t>
      </w:r>
      <w:r>
        <w:t xml:space="preserve"> pin (or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GPIO pin </w:t>
      </w:r>
      <w:proofErr w:type="spellStart"/>
      <w:r>
        <w:t>that</w:t>
      </w:r>
      <w:proofErr w:type="spellEnd"/>
      <w:r>
        <w:t xml:space="preserve"> supports I2C)</w:t>
      </w:r>
    </w:p>
    <w:p w14:paraId="3D7964D9" w14:textId="77777777" w:rsidR="001246E5" w:rsidRDefault="001246E5"/>
    <w:p w14:paraId="334C5E17" w14:textId="0F4A91D6" w:rsidR="006727DF" w:rsidRDefault="001246E5" w:rsidP="006727DF"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Short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answer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: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Install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an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additional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pullup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resistor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around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2K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to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3K ohms,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from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SDA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to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3.3V.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Leave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SCL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alone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.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Your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project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will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probably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now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run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reliably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>.</w:t>
      </w:r>
      <w:r w:rsidR="005A795E"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t xml:space="preserve"> Of 1K?</w:t>
      </w:r>
      <w:r w:rsidR="00635934"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br/>
      </w:r>
      <w:r w:rsidR="00635934">
        <w:rPr>
          <w:rFonts w:ascii="Lucida Sans Unicode" w:hAnsi="Lucida Sans Unicode" w:cs="Lucida Sans Unicode"/>
          <w:color w:val="333333"/>
          <w:spacing w:val="5"/>
          <w:shd w:val="clear" w:color="auto" w:fill="F8F8F8"/>
        </w:rPr>
        <w:br/>
      </w:r>
    </w:p>
    <w:p w14:paraId="1598AD44" w14:textId="07ADFDF5" w:rsidR="001603E3" w:rsidRDefault="001603E3"/>
    <w:sectPr w:rsidR="0016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A"/>
    <w:rsid w:val="001246E5"/>
    <w:rsid w:val="001603E3"/>
    <w:rsid w:val="003B65A9"/>
    <w:rsid w:val="004B7FD8"/>
    <w:rsid w:val="004E703A"/>
    <w:rsid w:val="005A2860"/>
    <w:rsid w:val="005A795E"/>
    <w:rsid w:val="00635934"/>
    <w:rsid w:val="006727DF"/>
    <w:rsid w:val="007760E7"/>
    <w:rsid w:val="00831482"/>
    <w:rsid w:val="008519EF"/>
    <w:rsid w:val="009B09C3"/>
    <w:rsid w:val="00B2434B"/>
    <w:rsid w:val="00C65662"/>
    <w:rsid w:val="00F564EB"/>
    <w:rsid w:val="00F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E77B"/>
  <w15:chartTrackingRefBased/>
  <w15:docId w15:val="{1C62C854-CC59-437F-BDC8-FF7FB5C5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35934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1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Wesemael</dc:creator>
  <cp:keywords/>
  <dc:description/>
  <cp:lastModifiedBy>Sam Wesemael</cp:lastModifiedBy>
  <cp:revision>14</cp:revision>
  <dcterms:created xsi:type="dcterms:W3CDTF">2023-03-22T19:52:00Z</dcterms:created>
  <dcterms:modified xsi:type="dcterms:W3CDTF">2023-04-19T13:25:00Z</dcterms:modified>
</cp:coreProperties>
</file>