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0F356" w14:textId="77777777" w:rsidR="005A6733" w:rsidRPr="00794DD2" w:rsidRDefault="00000000">
      <w:pPr>
        <w:pStyle w:val="Title"/>
        <w:rPr>
          <w:color w:val="000000" w:themeColor="text1"/>
          <w:lang w:val="pl-PL"/>
        </w:rPr>
      </w:pP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 – Dodawanie samochodu do systemu</w:t>
      </w:r>
    </w:p>
    <w:p w14:paraId="79EB21A9" w14:textId="77777777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Wypożyczalnia samochodów</w:t>
      </w:r>
    </w:p>
    <w:p w14:paraId="14A73A02" w14:textId="2386682C" w:rsidR="00794DD2" w:rsidRPr="00794DD2" w:rsidRDefault="00794DD2" w:rsidP="00794DD2">
      <w:pPr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Data: 2025-0</w:t>
      </w:r>
      <w:r w:rsidR="007C0752">
        <w:rPr>
          <w:color w:val="000000" w:themeColor="text1"/>
          <w:lang w:val="pl-PL"/>
        </w:rPr>
        <w:t>6</w:t>
      </w:r>
      <w:r w:rsidRPr="00794DD2">
        <w:rPr>
          <w:color w:val="000000" w:themeColor="text1"/>
          <w:lang w:val="pl-PL"/>
        </w:rPr>
        <w:t>-2</w:t>
      </w:r>
      <w:r w:rsidR="007C0752">
        <w:rPr>
          <w:color w:val="000000" w:themeColor="text1"/>
          <w:lang w:val="pl-PL"/>
        </w:rPr>
        <w:t>6</w:t>
      </w:r>
    </w:p>
    <w:p w14:paraId="532F3D3B" w14:textId="77777777" w:rsidR="00794DD2" w:rsidRPr="00794DD2" w:rsidRDefault="00794DD2">
      <w:pPr>
        <w:rPr>
          <w:color w:val="000000" w:themeColor="text1"/>
          <w:lang w:val="pl-PL"/>
        </w:rPr>
      </w:pPr>
    </w:p>
    <w:p w14:paraId="39D7012A" w14:textId="77777777" w:rsidR="00794DD2" w:rsidRPr="00794DD2" w:rsidRDefault="00794DD2">
      <w:pPr>
        <w:rPr>
          <w:color w:val="000000" w:themeColor="text1"/>
          <w:lang w:val="pl-PL"/>
        </w:rPr>
      </w:pPr>
    </w:p>
    <w:p w14:paraId="2A3B6B58" w14:textId="77777777" w:rsidR="00794DD2" w:rsidRPr="00794DD2" w:rsidRDefault="00794DD2">
      <w:pPr>
        <w:rPr>
          <w:color w:val="000000" w:themeColor="text1"/>
          <w:lang w:val="pl-PL"/>
        </w:rPr>
      </w:pPr>
    </w:p>
    <w:p w14:paraId="2CF35AFE" w14:textId="77777777" w:rsidR="00794DD2" w:rsidRPr="00794DD2" w:rsidRDefault="00794DD2">
      <w:pPr>
        <w:rPr>
          <w:color w:val="000000" w:themeColor="text1"/>
          <w:lang w:val="pl-PL"/>
        </w:rPr>
      </w:pPr>
    </w:p>
    <w:p w14:paraId="2476E5BA" w14:textId="77777777" w:rsidR="00794DD2" w:rsidRPr="00794DD2" w:rsidRDefault="00794DD2">
      <w:pPr>
        <w:rPr>
          <w:color w:val="000000" w:themeColor="text1"/>
          <w:lang w:val="pl-PL"/>
        </w:rPr>
      </w:pPr>
    </w:p>
    <w:p w14:paraId="471657D6" w14:textId="77777777" w:rsidR="00794DD2" w:rsidRPr="00794DD2" w:rsidRDefault="00794DD2">
      <w:pPr>
        <w:rPr>
          <w:color w:val="000000" w:themeColor="text1"/>
          <w:lang w:val="pl-PL"/>
        </w:rPr>
      </w:pPr>
    </w:p>
    <w:p w14:paraId="5B167977" w14:textId="77777777" w:rsidR="00794DD2" w:rsidRPr="00794DD2" w:rsidRDefault="00794DD2">
      <w:pPr>
        <w:rPr>
          <w:color w:val="000000" w:themeColor="text1"/>
          <w:lang w:val="pl-PL"/>
        </w:rPr>
      </w:pPr>
    </w:p>
    <w:p w14:paraId="674E4B05" w14:textId="77777777" w:rsidR="00794DD2" w:rsidRPr="00794DD2" w:rsidRDefault="00794DD2">
      <w:pPr>
        <w:rPr>
          <w:color w:val="000000" w:themeColor="text1"/>
          <w:lang w:val="pl-PL"/>
        </w:rPr>
      </w:pPr>
    </w:p>
    <w:p w14:paraId="52D274A2" w14:textId="77777777" w:rsidR="00794DD2" w:rsidRPr="00794DD2" w:rsidRDefault="00794DD2">
      <w:pPr>
        <w:rPr>
          <w:color w:val="000000" w:themeColor="text1"/>
          <w:lang w:val="pl-PL"/>
        </w:rPr>
      </w:pPr>
    </w:p>
    <w:p w14:paraId="6ED1BA20" w14:textId="77777777" w:rsidR="00794DD2" w:rsidRPr="00794DD2" w:rsidRDefault="00794DD2">
      <w:pPr>
        <w:rPr>
          <w:color w:val="000000" w:themeColor="text1"/>
          <w:lang w:val="pl-PL"/>
        </w:rPr>
      </w:pPr>
    </w:p>
    <w:p w14:paraId="2EF4171E" w14:textId="77777777" w:rsidR="00794DD2" w:rsidRPr="00794DD2" w:rsidRDefault="00794DD2">
      <w:pPr>
        <w:rPr>
          <w:color w:val="000000" w:themeColor="text1"/>
          <w:lang w:val="pl-PL"/>
        </w:rPr>
      </w:pPr>
    </w:p>
    <w:p w14:paraId="3A41E3B8" w14:textId="77777777" w:rsidR="00794DD2" w:rsidRPr="00794DD2" w:rsidRDefault="00794DD2">
      <w:pPr>
        <w:rPr>
          <w:color w:val="000000" w:themeColor="text1"/>
          <w:lang w:val="pl-PL"/>
        </w:rPr>
      </w:pPr>
    </w:p>
    <w:p w14:paraId="372DCDE3" w14:textId="77777777" w:rsidR="00794DD2" w:rsidRPr="00794DD2" w:rsidRDefault="00794DD2">
      <w:pPr>
        <w:rPr>
          <w:color w:val="000000" w:themeColor="text1"/>
          <w:lang w:val="pl-PL"/>
        </w:rPr>
      </w:pPr>
    </w:p>
    <w:p w14:paraId="046833C6" w14:textId="77777777" w:rsidR="00794DD2" w:rsidRPr="00794DD2" w:rsidRDefault="00794DD2">
      <w:pPr>
        <w:rPr>
          <w:color w:val="000000" w:themeColor="text1"/>
          <w:lang w:val="pl-PL"/>
        </w:rPr>
      </w:pPr>
    </w:p>
    <w:p w14:paraId="3376BC70" w14:textId="77777777" w:rsidR="00794DD2" w:rsidRPr="00794DD2" w:rsidRDefault="00794DD2">
      <w:pPr>
        <w:rPr>
          <w:color w:val="000000" w:themeColor="text1"/>
          <w:lang w:val="pl-PL"/>
        </w:rPr>
      </w:pPr>
    </w:p>
    <w:p w14:paraId="2EC010AF" w14:textId="77777777" w:rsidR="00794DD2" w:rsidRPr="00794DD2" w:rsidRDefault="00794DD2">
      <w:pPr>
        <w:rPr>
          <w:color w:val="000000" w:themeColor="text1"/>
          <w:lang w:val="pl-PL"/>
        </w:rPr>
      </w:pPr>
    </w:p>
    <w:p w14:paraId="33618657" w14:textId="77777777" w:rsidR="00794DD2" w:rsidRPr="00794DD2" w:rsidRDefault="00794DD2">
      <w:pPr>
        <w:rPr>
          <w:color w:val="000000" w:themeColor="text1"/>
          <w:lang w:val="pl-PL"/>
        </w:rPr>
      </w:pPr>
    </w:p>
    <w:p w14:paraId="1A1CB218" w14:textId="77777777" w:rsidR="00794DD2" w:rsidRPr="00794DD2" w:rsidRDefault="00794DD2">
      <w:pPr>
        <w:rPr>
          <w:color w:val="000000" w:themeColor="text1"/>
          <w:lang w:val="pl-PL"/>
        </w:rPr>
      </w:pPr>
    </w:p>
    <w:p w14:paraId="58B573C9" w14:textId="77777777" w:rsidR="00794DD2" w:rsidRPr="00794DD2" w:rsidRDefault="00794DD2">
      <w:pPr>
        <w:rPr>
          <w:color w:val="000000" w:themeColor="text1"/>
          <w:lang w:val="pl-PL"/>
        </w:rPr>
      </w:pPr>
    </w:p>
    <w:p w14:paraId="4390B140" w14:textId="77777777" w:rsidR="00794DD2" w:rsidRPr="00794DD2" w:rsidRDefault="00794DD2">
      <w:pPr>
        <w:rPr>
          <w:color w:val="000000" w:themeColor="text1"/>
          <w:lang w:val="pl-P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707578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0473D3" w14:textId="2339DBA2" w:rsidR="00FD54D4" w:rsidRPr="007C0752" w:rsidRDefault="00BA73AC">
          <w:pPr>
            <w:pStyle w:val="TOCHeading"/>
            <w:rPr>
              <w:b w:val="0"/>
              <w:bCs w:val="0"/>
              <w:color w:val="000000" w:themeColor="text1"/>
              <w:lang w:val="pl-PL"/>
            </w:rPr>
          </w:pPr>
          <w:r>
            <w:rPr>
              <w:b w:val="0"/>
              <w:bCs w:val="0"/>
              <w:color w:val="000000" w:themeColor="text1"/>
              <w:lang w:val="pl-PL"/>
            </w:rPr>
            <w:t>Spis treści</w:t>
          </w:r>
        </w:p>
        <w:p w14:paraId="60B6D048" w14:textId="026F0C17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FD54D4">
            <w:rPr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FD54D4">
            <w:rPr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FD54D4">
            <w:rPr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201855297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1.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Dodawanie samochodu do systemu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_Toc201855297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6153B0" w14:textId="048A9641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298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2.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Wstęp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_Toc201855298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D4789B" w14:textId="592EBD64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299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3.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Cel use case'u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_Toc201855299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239AD7" w14:textId="50EBADDE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0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4.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Lista aktorów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_Toc201855300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F7FD59" w14:textId="32CA6023" w:rsidR="00FD54D4" w:rsidRPr="00FD54D4" w:rsidRDefault="00FD54D4">
          <w:pPr>
            <w:pStyle w:val="TOC2"/>
            <w:tabs>
              <w:tab w:val="left" w:pos="960"/>
              <w:tab w:val="right" w:leader="dot" w:pos="8630"/>
            </w:tabs>
            <w:rPr>
              <w:b w:val="0"/>
              <w:bCs w:val="0"/>
              <w:noProof/>
              <w:color w:val="000000" w:themeColor="text1"/>
            </w:rPr>
          </w:pPr>
          <w:hyperlink w:anchor="_Toc201855301" w:history="1">
            <w:r w:rsidRPr="00FD54D4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4.1.</w:t>
            </w:r>
            <w:r w:rsidRPr="00FD54D4">
              <w:rPr>
                <w:b w:val="0"/>
                <w:b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noProof/>
                <w:color w:val="000000" w:themeColor="text1"/>
                <w:lang w:val="pl-PL"/>
              </w:rPr>
              <w:t>Aktor inicjujący</w:t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instrText xml:space="preserve"> PAGEREF _Toc201855301 \h </w:instrText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BF37F7" w14:textId="01363446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2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5.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Przebieg use case'u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_Toc201855302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D2E981" w14:textId="73DA4704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3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6.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Wyjątki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_Toc201855303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4CD7C" w14:textId="20FB13D6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4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7.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Przebiegi alternatywne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_Toc201855304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DCCD" w14:textId="35168EC4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5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8.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Zagadnienia implementacyjne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_Toc201855305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5325447" w14:textId="489C37FF" w:rsidR="00FD54D4" w:rsidRPr="00FD54D4" w:rsidRDefault="00FD54D4">
          <w:pPr>
            <w:pStyle w:val="TOC1"/>
            <w:tabs>
              <w:tab w:val="left" w:pos="48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6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9.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Warunki rozpoczęcia use case'u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_Toc201855306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D7FD49" w14:textId="7925730C" w:rsidR="00FD54D4" w:rsidRPr="00FD54D4" w:rsidRDefault="00FD54D4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7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10.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Stan końcowy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_Toc201855307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1CBD07" w14:textId="6DBBA483" w:rsidR="00FD54D4" w:rsidRPr="00FD54D4" w:rsidRDefault="00FD54D4">
          <w:pPr>
            <w:pStyle w:val="TOC1"/>
            <w:tabs>
              <w:tab w:val="left" w:pos="720"/>
              <w:tab w:val="right" w:leader="dot" w:pos="8630"/>
            </w:tabs>
            <w:rPr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201855308" w:history="1"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11.</w:t>
            </w:r>
            <w:r w:rsidRPr="00FD54D4">
              <w:rPr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</w:r>
            <w:r w:rsidRPr="00FD54D4">
              <w:rPr>
                <w:rStyle w:val="Hyperlink"/>
                <w:b w:val="0"/>
                <w:bCs w:val="0"/>
                <w:i w:val="0"/>
                <w:iCs w:val="0"/>
                <w:noProof/>
                <w:color w:val="000000" w:themeColor="text1"/>
                <w:lang w:val="pl-PL"/>
              </w:rPr>
              <w:t>Nierozwiązane problemy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_Toc201855308 \h </w:instrTex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Pr="00FD54D4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DC42F1" w14:textId="52A32C80" w:rsidR="00FD54D4" w:rsidRDefault="00FD54D4">
          <w:r w:rsidRPr="00FD54D4">
            <w:rPr>
              <w:noProof/>
              <w:color w:val="000000" w:themeColor="text1"/>
            </w:rPr>
            <w:fldChar w:fldCharType="end"/>
          </w:r>
        </w:p>
      </w:sdtContent>
    </w:sdt>
    <w:p w14:paraId="34709399" w14:textId="77777777" w:rsidR="00794DD2" w:rsidRPr="00794DD2" w:rsidRDefault="00794DD2">
      <w:pPr>
        <w:rPr>
          <w:color w:val="000000" w:themeColor="text1"/>
          <w:lang w:val="pl-PL"/>
        </w:rPr>
      </w:pPr>
    </w:p>
    <w:p w14:paraId="3C34BB0C" w14:textId="77777777" w:rsidR="00794DD2" w:rsidRPr="00794DD2" w:rsidRDefault="00794DD2">
      <w:pPr>
        <w:rPr>
          <w:color w:val="000000" w:themeColor="text1"/>
          <w:lang w:val="pl-PL"/>
        </w:rPr>
      </w:pPr>
    </w:p>
    <w:p w14:paraId="51337D38" w14:textId="77777777" w:rsidR="00794DD2" w:rsidRPr="00794DD2" w:rsidRDefault="00794DD2">
      <w:pPr>
        <w:rPr>
          <w:color w:val="000000" w:themeColor="text1"/>
          <w:lang w:val="pl-PL"/>
        </w:rPr>
      </w:pPr>
    </w:p>
    <w:p w14:paraId="23FCE1FC" w14:textId="77777777" w:rsidR="00794DD2" w:rsidRPr="00794DD2" w:rsidRDefault="00794DD2">
      <w:pPr>
        <w:rPr>
          <w:color w:val="000000" w:themeColor="text1"/>
          <w:lang w:val="pl-PL"/>
        </w:rPr>
      </w:pPr>
    </w:p>
    <w:p w14:paraId="5048B2BA" w14:textId="77777777" w:rsidR="00794DD2" w:rsidRPr="00794DD2" w:rsidRDefault="00794DD2">
      <w:pPr>
        <w:rPr>
          <w:color w:val="000000" w:themeColor="text1"/>
          <w:lang w:val="pl-PL"/>
        </w:rPr>
      </w:pPr>
    </w:p>
    <w:p w14:paraId="05DE9033" w14:textId="77777777" w:rsidR="00794DD2" w:rsidRPr="00794DD2" w:rsidRDefault="00794DD2">
      <w:pPr>
        <w:rPr>
          <w:color w:val="000000" w:themeColor="text1"/>
          <w:lang w:val="pl-PL"/>
        </w:rPr>
      </w:pPr>
    </w:p>
    <w:p w14:paraId="5519A2CE" w14:textId="77777777" w:rsidR="00794DD2" w:rsidRPr="00794DD2" w:rsidRDefault="00794DD2">
      <w:pPr>
        <w:rPr>
          <w:color w:val="000000" w:themeColor="text1"/>
          <w:lang w:val="pl-PL"/>
        </w:rPr>
      </w:pPr>
    </w:p>
    <w:p w14:paraId="17291973" w14:textId="77777777" w:rsidR="00794DD2" w:rsidRPr="00794DD2" w:rsidRDefault="00794DD2">
      <w:pPr>
        <w:rPr>
          <w:color w:val="000000" w:themeColor="text1"/>
          <w:lang w:val="pl-PL"/>
        </w:rPr>
      </w:pPr>
    </w:p>
    <w:p w14:paraId="13834ACA" w14:textId="77777777" w:rsidR="00794DD2" w:rsidRPr="00794DD2" w:rsidRDefault="00794DD2">
      <w:pPr>
        <w:rPr>
          <w:color w:val="000000" w:themeColor="text1"/>
          <w:lang w:val="pl-PL"/>
        </w:rPr>
      </w:pPr>
    </w:p>
    <w:p w14:paraId="5192ED1C" w14:textId="77777777" w:rsidR="00794DD2" w:rsidRPr="00794DD2" w:rsidRDefault="00794DD2">
      <w:pPr>
        <w:rPr>
          <w:color w:val="000000" w:themeColor="text1"/>
          <w:lang w:val="pl-PL"/>
        </w:rPr>
      </w:pPr>
    </w:p>
    <w:p w14:paraId="501C789B" w14:textId="77777777" w:rsidR="00794DD2" w:rsidRPr="00794DD2" w:rsidRDefault="00794DD2">
      <w:pPr>
        <w:rPr>
          <w:color w:val="000000" w:themeColor="text1"/>
          <w:lang w:val="pl-PL"/>
        </w:rPr>
      </w:pPr>
    </w:p>
    <w:p w14:paraId="471D6833" w14:textId="77777777" w:rsidR="00794DD2" w:rsidRPr="00794DD2" w:rsidRDefault="00794DD2">
      <w:pPr>
        <w:rPr>
          <w:color w:val="000000" w:themeColor="text1"/>
          <w:lang w:val="pl-PL"/>
        </w:rPr>
      </w:pPr>
    </w:p>
    <w:p w14:paraId="1E1FACD8" w14:textId="77777777" w:rsidR="00794DD2" w:rsidRPr="00794DD2" w:rsidRDefault="00794DD2">
      <w:pPr>
        <w:rPr>
          <w:color w:val="000000" w:themeColor="text1"/>
          <w:lang w:val="pl-PL"/>
        </w:rPr>
      </w:pPr>
    </w:p>
    <w:p w14:paraId="5CF9E5A0" w14:textId="77777777" w:rsidR="00794DD2" w:rsidRPr="00794DD2" w:rsidRDefault="00794DD2">
      <w:pPr>
        <w:rPr>
          <w:color w:val="000000" w:themeColor="text1"/>
          <w:lang w:val="pl-PL"/>
        </w:rPr>
      </w:pPr>
    </w:p>
    <w:p w14:paraId="02641D7C" w14:textId="62F635E7" w:rsidR="005A6733" w:rsidRDefault="00000000" w:rsidP="00A4557C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0" w:name="_Toc201855297"/>
      <w:r w:rsidRPr="00794DD2">
        <w:rPr>
          <w:color w:val="000000" w:themeColor="text1"/>
          <w:lang w:val="pl-PL"/>
        </w:rPr>
        <w:lastRenderedPageBreak/>
        <w:t>Dodawanie samochodu do systemu</w:t>
      </w:r>
      <w:bookmarkEnd w:id="0"/>
    </w:p>
    <w:p w14:paraId="364A7EFB" w14:textId="057661C6" w:rsidR="00794DD2" w:rsidRPr="00794DD2" w:rsidRDefault="00794DD2" w:rsidP="00A4557C">
      <w:pPr>
        <w:ind w:firstLine="360"/>
        <w:rPr>
          <w:lang w:val="pl-PL"/>
        </w:rPr>
      </w:pPr>
      <w:r w:rsidRPr="00794DD2">
        <w:rPr>
          <w:lang w:val="pl-PL"/>
        </w:rPr>
        <w:t>Użytkownik dodaje samochód do systemu.</w:t>
      </w:r>
    </w:p>
    <w:p w14:paraId="55CBDF75" w14:textId="7E7EFB66" w:rsidR="005A6733" w:rsidRPr="00794DD2" w:rsidRDefault="00000000" w:rsidP="00A4557C">
      <w:pPr>
        <w:pStyle w:val="ListParagraph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l-PL"/>
        </w:rPr>
      </w:pPr>
      <w:bookmarkStart w:id="1" w:name="_Toc201855298"/>
      <w:r w:rsidRPr="00794DD2">
        <w:rPr>
          <w:rStyle w:val="Heading1Char"/>
          <w:color w:val="000000" w:themeColor="text1"/>
          <w:lang w:val="pl-PL"/>
        </w:rPr>
        <w:t>Wstęp</w:t>
      </w:r>
      <w:bookmarkEnd w:id="1"/>
      <w:r w:rsidRPr="00794DD2">
        <w:rPr>
          <w:rStyle w:val="Heading1Char"/>
          <w:color w:val="000000" w:themeColor="text1"/>
          <w:lang w:val="pl-PL"/>
        </w:rPr>
        <w:br/>
      </w: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</w:t>
      </w:r>
      <w:proofErr w:type="spellStart"/>
      <w:r w:rsidRPr="00794DD2">
        <w:rPr>
          <w:color w:val="000000" w:themeColor="text1"/>
          <w:lang w:val="pl-PL"/>
        </w:rPr>
        <w:t>case</w:t>
      </w:r>
      <w:proofErr w:type="spellEnd"/>
      <w:r w:rsidRPr="00794DD2">
        <w:rPr>
          <w:color w:val="000000" w:themeColor="text1"/>
          <w:lang w:val="pl-PL"/>
        </w:rPr>
        <w:t xml:space="preserve"> „Dodawanie samochodu” opisuje proces dodawania nowego pojazdu do systemu.</w:t>
      </w:r>
    </w:p>
    <w:p w14:paraId="67545846" w14:textId="77777777" w:rsidR="00794DD2" w:rsidRDefault="00000000" w:rsidP="00A4557C">
      <w:pPr>
        <w:pStyle w:val="ListParagraph"/>
        <w:numPr>
          <w:ilvl w:val="0"/>
          <w:numId w:val="12"/>
        </w:numPr>
        <w:rPr>
          <w:rStyle w:val="Heading1Char"/>
          <w:color w:val="000000" w:themeColor="text1"/>
          <w:lang w:val="pl-PL"/>
        </w:rPr>
      </w:pPr>
      <w:bookmarkStart w:id="2" w:name="_Toc201855299"/>
      <w:r w:rsidRPr="00794DD2">
        <w:rPr>
          <w:rStyle w:val="Heading1Char"/>
          <w:color w:val="000000" w:themeColor="text1"/>
          <w:lang w:val="pl-PL"/>
        </w:rPr>
        <w:t xml:space="preserve">Cel </w:t>
      </w:r>
      <w:proofErr w:type="spellStart"/>
      <w:r w:rsidRPr="00794DD2">
        <w:rPr>
          <w:rStyle w:val="Heading1Char"/>
          <w:color w:val="000000" w:themeColor="text1"/>
          <w:lang w:val="pl-PL"/>
        </w:rPr>
        <w:t>use</w:t>
      </w:r>
      <w:proofErr w:type="spellEnd"/>
      <w:r w:rsidRPr="00794DD2">
        <w:rPr>
          <w:rStyle w:val="Heading1Char"/>
          <w:color w:val="000000" w:themeColor="text1"/>
          <w:lang w:val="pl-PL"/>
        </w:rPr>
        <w:t xml:space="preserve"> case'u</w:t>
      </w:r>
      <w:bookmarkEnd w:id="2"/>
    </w:p>
    <w:p w14:paraId="09487B4E" w14:textId="0A2FD03D" w:rsidR="005A6733" w:rsidRPr="00794DD2" w:rsidRDefault="00000000" w:rsidP="00A4557C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pl-PL"/>
        </w:rPr>
      </w:pPr>
      <w:r w:rsidRPr="00794DD2">
        <w:rPr>
          <w:color w:val="000000" w:themeColor="text1"/>
          <w:lang w:val="pl-PL"/>
        </w:rPr>
        <w:t>Celem dodania pojazdu jest umożliwienie późniejszego zarządzania flotą pojazdów.</w:t>
      </w:r>
    </w:p>
    <w:p w14:paraId="3CAF03C0" w14:textId="2C7EF21D" w:rsidR="005A6733" w:rsidRPr="00794DD2" w:rsidRDefault="00000000" w:rsidP="00A4557C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3" w:name="_Toc201855300"/>
      <w:r w:rsidRPr="00794DD2">
        <w:rPr>
          <w:rStyle w:val="Heading1Char"/>
          <w:color w:val="000000" w:themeColor="text1"/>
          <w:lang w:val="pl-PL"/>
        </w:rPr>
        <w:t>Lista aktorów</w:t>
      </w:r>
      <w:bookmarkEnd w:id="3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Administrator (pracownik systemu)</w:t>
      </w:r>
    </w:p>
    <w:p w14:paraId="212FC13B" w14:textId="5D50E76D" w:rsidR="005A6733" w:rsidRPr="00794DD2" w:rsidRDefault="00000000" w:rsidP="00A4557C">
      <w:pPr>
        <w:pStyle w:val="ListParagraph"/>
        <w:numPr>
          <w:ilvl w:val="1"/>
          <w:numId w:val="12"/>
        </w:numPr>
        <w:rPr>
          <w:color w:val="000000" w:themeColor="text1"/>
          <w:lang w:val="pl-PL"/>
        </w:rPr>
      </w:pPr>
      <w:bookmarkStart w:id="4" w:name="_Toc201855301"/>
      <w:r w:rsidRPr="00794DD2">
        <w:rPr>
          <w:rStyle w:val="Heading2Char"/>
          <w:color w:val="000000" w:themeColor="text1"/>
          <w:lang w:val="pl-PL"/>
        </w:rPr>
        <w:t>Aktor inicjujący</w:t>
      </w:r>
      <w:bookmarkEnd w:id="4"/>
      <w:r w:rsidRPr="00794DD2">
        <w:rPr>
          <w:color w:val="000000" w:themeColor="text1"/>
          <w:lang w:val="pl-PL"/>
        </w:rPr>
        <w:br/>
        <w:t>Administrator</w:t>
      </w:r>
    </w:p>
    <w:p w14:paraId="4014BE2A" w14:textId="45EAB4C7" w:rsidR="005A6733" w:rsidRPr="00794DD2" w:rsidRDefault="00000000" w:rsidP="00A4557C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5" w:name="_Toc201855302"/>
      <w:r w:rsidRPr="00794DD2">
        <w:rPr>
          <w:color w:val="000000" w:themeColor="text1"/>
          <w:lang w:val="pl-PL"/>
        </w:rPr>
        <w:t xml:space="preserve">Przebieg </w:t>
      </w:r>
      <w:proofErr w:type="spellStart"/>
      <w:r w:rsidRPr="00794DD2">
        <w:rPr>
          <w:color w:val="000000" w:themeColor="text1"/>
          <w:lang w:val="pl-PL"/>
        </w:rPr>
        <w:t>use</w:t>
      </w:r>
      <w:proofErr w:type="spellEnd"/>
      <w:r w:rsidRPr="00794DD2">
        <w:rPr>
          <w:color w:val="000000" w:themeColor="text1"/>
          <w:lang w:val="pl-PL"/>
        </w:rPr>
        <w:t xml:space="preserve"> case'u</w:t>
      </w:r>
      <w:bookmarkEnd w:id="5"/>
    </w:p>
    <w:p w14:paraId="76D020E7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1.</w:t>
      </w:r>
      <w:r w:rsidRPr="00794DD2">
        <w:rPr>
          <w:color w:val="000000" w:themeColor="text1"/>
          <w:lang w:val="pl-PL"/>
        </w:rPr>
        <w:br/>
        <w:t>System wyświetla administratorowi ekran główny aplikacji.</w:t>
      </w:r>
    </w:p>
    <w:p w14:paraId="298B4158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2.</w:t>
      </w:r>
      <w:r w:rsidRPr="00794DD2">
        <w:rPr>
          <w:color w:val="000000" w:themeColor="text1"/>
          <w:lang w:val="pl-PL"/>
        </w:rPr>
        <w:br/>
        <w:t>Administrator naciska przycisk „Dodaj samochód”.</w:t>
      </w:r>
    </w:p>
    <w:p w14:paraId="5E56975F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3.</w:t>
      </w:r>
      <w:r w:rsidRPr="00794DD2">
        <w:rPr>
          <w:color w:val="000000" w:themeColor="text1"/>
          <w:lang w:val="pl-PL"/>
        </w:rPr>
        <w:br/>
        <w:t>System wyświetla formularz umożliwiający wprowadzenie danych nowego pojazdu.</w:t>
      </w:r>
    </w:p>
    <w:p w14:paraId="3AF9FF83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4.</w:t>
      </w:r>
      <w:r w:rsidRPr="00794DD2">
        <w:rPr>
          <w:color w:val="000000" w:themeColor="text1"/>
          <w:lang w:val="pl-PL"/>
        </w:rPr>
        <w:br/>
        <w:t>Administrator uzupełnia wszystkie wymagane dane pojazdu.</w:t>
      </w:r>
    </w:p>
    <w:p w14:paraId="23CC22ED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5.</w:t>
      </w:r>
      <w:r w:rsidRPr="00794DD2">
        <w:rPr>
          <w:color w:val="000000" w:themeColor="text1"/>
          <w:lang w:val="pl-PL"/>
        </w:rPr>
        <w:br/>
        <w:t>Administrator naciska przycisk „Dodaj samochód”.</w:t>
      </w:r>
    </w:p>
    <w:p w14:paraId="6964ABDF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6.</w:t>
      </w:r>
      <w:r w:rsidRPr="00794DD2">
        <w:rPr>
          <w:color w:val="000000" w:themeColor="text1"/>
          <w:lang w:val="pl-PL"/>
        </w:rPr>
        <w:br/>
        <w:t>System dokonuje połączenia z bazą danych w celu zapisania nowego pojazdu.</w:t>
      </w:r>
    </w:p>
    <w:p w14:paraId="562278AE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Krok 7.</w:t>
      </w:r>
      <w:r w:rsidRPr="00794DD2">
        <w:rPr>
          <w:color w:val="000000" w:themeColor="text1"/>
          <w:lang w:val="pl-PL"/>
        </w:rPr>
        <w:br/>
        <w:t>System potwierdza dodanie samochodu komunikatem i czyści formularz.</w:t>
      </w:r>
    </w:p>
    <w:p w14:paraId="037C8FEB" w14:textId="3DEFE93F" w:rsidR="005A6733" w:rsidRPr="00794DD2" w:rsidRDefault="00000000" w:rsidP="00A4557C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6" w:name="_Toc201855303"/>
      <w:r w:rsidRPr="00794DD2">
        <w:rPr>
          <w:color w:val="000000" w:themeColor="text1"/>
          <w:lang w:val="pl-PL"/>
        </w:rPr>
        <w:t>Wyjątki</w:t>
      </w:r>
      <w:bookmarkEnd w:id="6"/>
    </w:p>
    <w:p w14:paraId="5CA9E2A4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&lt;Wyjątek&gt;</w:t>
      </w:r>
      <w:r w:rsidRPr="00794DD2">
        <w:rPr>
          <w:color w:val="000000" w:themeColor="text1"/>
          <w:lang w:val="pl-PL"/>
        </w:rPr>
        <w:br/>
        <w:t>Administrator nie uzupełnił wszystkich wymaganych danych – system wyświetla komunikat błędu.</w:t>
      </w:r>
    </w:p>
    <w:p w14:paraId="7C689739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&lt;Wyjątek&gt;</w:t>
      </w:r>
      <w:r w:rsidRPr="00794DD2">
        <w:rPr>
          <w:color w:val="000000" w:themeColor="text1"/>
          <w:lang w:val="pl-PL"/>
        </w:rPr>
        <w:br/>
        <w:t>Błąd połączenia z bazą danych – system informuje administratora o niepowodzeniu operacji.</w:t>
      </w:r>
    </w:p>
    <w:p w14:paraId="537E6A41" w14:textId="547EBDC4" w:rsidR="005A6733" w:rsidRPr="00794DD2" w:rsidRDefault="00000000" w:rsidP="00A4557C">
      <w:pPr>
        <w:pStyle w:val="Heading1"/>
        <w:numPr>
          <w:ilvl w:val="0"/>
          <w:numId w:val="12"/>
        </w:numPr>
        <w:spacing w:before="0"/>
        <w:rPr>
          <w:color w:val="000000" w:themeColor="text1"/>
          <w:lang w:val="pl-PL"/>
        </w:rPr>
      </w:pPr>
      <w:bookmarkStart w:id="7" w:name="_Toc201855304"/>
      <w:r w:rsidRPr="00794DD2">
        <w:rPr>
          <w:color w:val="000000" w:themeColor="text1"/>
          <w:lang w:val="pl-PL"/>
        </w:rPr>
        <w:lastRenderedPageBreak/>
        <w:t>Przebiegi alternatywne</w:t>
      </w:r>
      <w:bookmarkEnd w:id="7"/>
    </w:p>
    <w:p w14:paraId="33BF25E4" w14:textId="77777777" w:rsidR="005A6733" w:rsidRPr="00794DD2" w:rsidRDefault="00000000" w:rsidP="00A4557C">
      <w:pPr>
        <w:ind w:left="360"/>
        <w:rPr>
          <w:color w:val="000000" w:themeColor="text1"/>
          <w:lang w:val="pl-PL"/>
        </w:rPr>
      </w:pPr>
      <w:r w:rsidRPr="00794DD2">
        <w:rPr>
          <w:color w:val="000000" w:themeColor="text1"/>
          <w:lang w:val="pl-PL"/>
        </w:rPr>
        <w:t>&lt;Przebieg Alternatywny&gt;</w:t>
      </w:r>
      <w:r w:rsidRPr="00794DD2">
        <w:rPr>
          <w:color w:val="000000" w:themeColor="text1"/>
          <w:lang w:val="pl-PL"/>
        </w:rPr>
        <w:br/>
        <w:t>Administrator rezygnuje z dodawania samochodu – system powraca do ekranu głównego.</w:t>
      </w:r>
    </w:p>
    <w:p w14:paraId="471D7358" w14:textId="7982A15E" w:rsidR="005A6733" w:rsidRPr="00794DD2" w:rsidRDefault="00000000" w:rsidP="00A4557C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8" w:name="_Toc201855305"/>
      <w:r w:rsidRPr="00794DD2">
        <w:rPr>
          <w:rStyle w:val="Heading1Char"/>
          <w:color w:val="000000" w:themeColor="text1"/>
          <w:lang w:val="pl-PL"/>
        </w:rPr>
        <w:t>Zagadnienia implementacyjne</w:t>
      </w:r>
      <w:bookmarkEnd w:id="8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System powinien walidować dane wejściowe i zapewnić trwałość danych w bazie.</w:t>
      </w:r>
    </w:p>
    <w:p w14:paraId="564DB8DD" w14:textId="2FE55242" w:rsidR="00794DD2" w:rsidRPr="00794DD2" w:rsidRDefault="00000000" w:rsidP="00A4557C">
      <w:pPr>
        <w:pStyle w:val="ListParagraph"/>
        <w:numPr>
          <w:ilvl w:val="0"/>
          <w:numId w:val="12"/>
        </w:numPr>
        <w:rPr>
          <w:color w:val="000000" w:themeColor="text1"/>
          <w:lang w:val="pl-PL"/>
        </w:rPr>
      </w:pPr>
      <w:bookmarkStart w:id="9" w:name="_Toc201855306"/>
      <w:r w:rsidRPr="00794DD2">
        <w:rPr>
          <w:rStyle w:val="Heading1Char"/>
          <w:color w:val="000000" w:themeColor="text1"/>
          <w:lang w:val="pl-PL"/>
        </w:rPr>
        <w:t xml:space="preserve">Warunki rozpoczęcia </w:t>
      </w:r>
      <w:proofErr w:type="spellStart"/>
      <w:r w:rsidRPr="00794DD2">
        <w:rPr>
          <w:rStyle w:val="Heading1Char"/>
          <w:color w:val="000000" w:themeColor="text1"/>
          <w:lang w:val="pl-PL"/>
        </w:rPr>
        <w:t>use</w:t>
      </w:r>
      <w:proofErr w:type="spellEnd"/>
      <w:r w:rsidRPr="00794DD2">
        <w:rPr>
          <w:rStyle w:val="Heading1Char"/>
          <w:color w:val="000000" w:themeColor="text1"/>
          <w:lang w:val="pl-PL"/>
        </w:rPr>
        <w:t xml:space="preserve"> case'u</w:t>
      </w:r>
      <w:bookmarkEnd w:id="9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Administrator posiada odpowiednie uprawnienia.</w:t>
      </w:r>
    </w:p>
    <w:p w14:paraId="32E35C87" w14:textId="43D9DFB5" w:rsidR="005A6733" w:rsidRPr="00794DD2" w:rsidRDefault="00000000" w:rsidP="00A4557C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0" w:name="_Toc201855307"/>
      <w:r w:rsidRPr="00794DD2">
        <w:rPr>
          <w:rStyle w:val="Heading1Char"/>
          <w:color w:val="000000" w:themeColor="text1"/>
          <w:lang w:val="pl-PL"/>
        </w:rPr>
        <w:t>Stan końcowy</w:t>
      </w:r>
      <w:bookmarkEnd w:id="10"/>
      <w:r w:rsidRPr="00794DD2">
        <w:rPr>
          <w:rStyle w:val="Heading1Char"/>
          <w:color w:val="000000" w:themeColor="text1"/>
          <w:lang w:val="pl-PL"/>
        </w:rPr>
        <w:br/>
      </w:r>
      <w:r w:rsidRPr="00794DD2">
        <w:rPr>
          <w:color w:val="000000" w:themeColor="text1"/>
          <w:lang w:val="pl-PL"/>
        </w:rPr>
        <w:t>Nowy pojazd został dodany do bazy danych systemu.</w:t>
      </w:r>
    </w:p>
    <w:p w14:paraId="576169A7" w14:textId="434E09DD" w:rsidR="005A6733" w:rsidRPr="00794DD2" w:rsidRDefault="00000000" w:rsidP="00A4557C">
      <w:pPr>
        <w:pStyle w:val="ListParagraph"/>
        <w:numPr>
          <w:ilvl w:val="0"/>
          <w:numId w:val="12"/>
        </w:numPr>
        <w:ind w:left="426" w:hanging="568"/>
        <w:rPr>
          <w:color w:val="000000" w:themeColor="text1"/>
          <w:lang w:val="pl-PL"/>
        </w:rPr>
      </w:pPr>
      <w:bookmarkStart w:id="11" w:name="_Toc201855308"/>
      <w:r w:rsidRPr="00794DD2">
        <w:rPr>
          <w:rStyle w:val="Heading1Char"/>
          <w:color w:val="000000" w:themeColor="text1"/>
          <w:lang w:val="pl-PL"/>
        </w:rPr>
        <w:t>Nierozwiązane problemy</w:t>
      </w:r>
      <w:bookmarkEnd w:id="11"/>
      <w:r w:rsidRPr="00794DD2">
        <w:rPr>
          <w:color w:val="000000" w:themeColor="text1"/>
          <w:lang w:val="pl-PL"/>
        </w:rPr>
        <w:br/>
      </w:r>
      <w:r w:rsidR="00794DD2" w:rsidRPr="00794DD2">
        <w:rPr>
          <w:color w:val="000000" w:themeColor="text1"/>
          <w:lang w:val="pl-PL"/>
        </w:rPr>
        <w:t>[brak]</w:t>
      </w:r>
    </w:p>
    <w:sectPr w:rsidR="005A6733" w:rsidRPr="00794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767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2A0BEC"/>
    <w:multiLevelType w:val="multilevel"/>
    <w:tmpl w:val="7CDC75B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D85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350E48"/>
    <w:multiLevelType w:val="hybridMultilevel"/>
    <w:tmpl w:val="FCDE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E6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1123834">
    <w:abstractNumId w:val="8"/>
  </w:num>
  <w:num w:numId="2" w16cid:durableId="604659274">
    <w:abstractNumId w:val="6"/>
  </w:num>
  <w:num w:numId="3" w16cid:durableId="1885367775">
    <w:abstractNumId w:val="5"/>
  </w:num>
  <w:num w:numId="4" w16cid:durableId="1319265606">
    <w:abstractNumId w:val="4"/>
  </w:num>
  <w:num w:numId="5" w16cid:durableId="895045003">
    <w:abstractNumId w:val="7"/>
  </w:num>
  <w:num w:numId="6" w16cid:durableId="2034257779">
    <w:abstractNumId w:val="3"/>
  </w:num>
  <w:num w:numId="7" w16cid:durableId="464470713">
    <w:abstractNumId w:val="2"/>
  </w:num>
  <w:num w:numId="8" w16cid:durableId="751659907">
    <w:abstractNumId w:val="1"/>
  </w:num>
  <w:num w:numId="9" w16cid:durableId="455372326">
    <w:abstractNumId w:val="0"/>
  </w:num>
  <w:num w:numId="10" w16cid:durableId="1025473540">
    <w:abstractNumId w:val="12"/>
  </w:num>
  <w:num w:numId="11" w16cid:durableId="303196131">
    <w:abstractNumId w:val="11"/>
  </w:num>
  <w:num w:numId="12" w16cid:durableId="530146622">
    <w:abstractNumId w:val="10"/>
  </w:num>
  <w:num w:numId="13" w16cid:durableId="576524672">
    <w:abstractNumId w:val="9"/>
  </w:num>
  <w:num w:numId="14" w16cid:durableId="1473596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BFE"/>
    <w:rsid w:val="0015074B"/>
    <w:rsid w:val="0029639D"/>
    <w:rsid w:val="00326F90"/>
    <w:rsid w:val="00567E97"/>
    <w:rsid w:val="005A6733"/>
    <w:rsid w:val="006A404D"/>
    <w:rsid w:val="00794DD2"/>
    <w:rsid w:val="007C0752"/>
    <w:rsid w:val="007D1EEB"/>
    <w:rsid w:val="009944B8"/>
    <w:rsid w:val="00A4557C"/>
    <w:rsid w:val="00AA1D8D"/>
    <w:rsid w:val="00AC2236"/>
    <w:rsid w:val="00B47730"/>
    <w:rsid w:val="00BA73AC"/>
    <w:rsid w:val="00CB0664"/>
    <w:rsid w:val="00E64894"/>
    <w:rsid w:val="00FC693F"/>
    <w:rsid w:val="00FD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23129"/>
  <w14:defaultImageDpi w14:val="300"/>
  <w15:docId w15:val="{E27DDD5D-4209-714A-A8F0-1A4C6C6F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D54D4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54D4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54D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4D4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4D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4D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4D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4D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4D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4D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13</cp:revision>
  <dcterms:created xsi:type="dcterms:W3CDTF">2013-12-23T23:15:00Z</dcterms:created>
  <dcterms:modified xsi:type="dcterms:W3CDTF">2025-06-26T16:53:00Z</dcterms:modified>
  <cp:category/>
</cp:coreProperties>
</file>