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19C" w:rsidRDefault="00AA519C" w:rsidP="002E7EAA">
      <w:pPr>
        <w:jc w:val="center"/>
        <w:rPr>
          <w:sz w:val="40"/>
          <w:szCs w:val="40"/>
        </w:rPr>
      </w:pPr>
      <w:r w:rsidRPr="00AA519C">
        <w:rPr>
          <w:sz w:val="40"/>
          <w:szCs w:val="40"/>
        </w:rPr>
        <w:t xml:space="preserve">Plan zarządzania testami </w:t>
      </w:r>
    </w:p>
    <w:p w:rsidR="002E7EAA" w:rsidRDefault="002E7EAA" w:rsidP="002E7EAA">
      <w:pPr>
        <w:jc w:val="center"/>
        <w:rPr>
          <w:i/>
          <w:iCs/>
          <w:color w:val="2E74B5" w:themeColor="accent5" w:themeShade="BF"/>
          <w:sz w:val="40"/>
          <w:szCs w:val="40"/>
        </w:rPr>
      </w:pPr>
      <w:r>
        <w:rPr>
          <w:i/>
          <w:iCs/>
          <w:color w:val="2E74B5" w:themeColor="accent5" w:themeShade="BF"/>
          <w:sz w:val="40"/>
          <w:szCs w:val="40"/>
        </w:rPr>
        <w:t>Nazwa projektu</w:t>
      </w:r>
    </w:p>
    <w:p w:rsidR="002E7EAA" w:rsidRDefault="002E7EAA" w:rsidP="002E7EAA">
      <w:pPr>
        <w:jc w:val="center"/>
        <w:rPr>
          <w:sz w:val="40"/>
          <w:szCs w:val="40"/>
        </w:rPr>
      </w:pPr>
      <w:r>
        <w:rPr>
          <w:sz w:val="40"/>
          <w:szCs w:val="40"/>
        </w:rPr>
        <w:t>Wersja 1.0</w:t>
      </w:r>
    </w:p>
    <w:p w:rsidR="002E7EAA" w:rsidRDefault="002E7EAA" w:rsidP="002E7EAA">
      <w:pPr>
        <w:jc w:val="center"/>
        <w:rPr>
          <w:sz w:val="40"/>
          <w:szCs w:val="40"/>
        </w:rPr>
      </w:pPr>
      <w:r>
        <w:rPr>
          <w:sz w:val="40"/>
          <w:szCs w:val="40"/>
        </w:rPr>
        <w:t>Data 26.03.2023</w:t>
      </w:r>
    </w:p>
    <w:p w:rsidR="002E7EAA" w:rsidRDefault="002E7EAA"/>
    <w:p w:rsidR="002E7EAA" w:rsidRDefault="002E7EAA">
      <w:pPr>
        <w:spacing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261415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7EAA" w:rsidRDefault="002E7EAA">
          <w:pPr>
            <w:pStyle w:val="Nagwekspisutreci"/>
          </w:pPr>
          <w:r>
            <w:t>Spis treści</w:t>
          </w:r>
        </w:p>
        <w:p w:rsidR="00AA519C" w:rsidRDefault="00471BD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r w:rsidRPr="00471BDB">
            <w:fldChar w:fldCharType="begin"/>
          </w:r>
          <w:r w:rsidR="002E7EAA">
            <w:instrText xml:space="preserve"> TOC \o "1-3" \h \z \u </w:instrText>
          </w:r>
          <w:r w:rsidRPr="00471BDB">
            <w:fldChar w:fldCharType="separate"/>
          </w:r>
          <w:hyperlink w:anchor="_Toc138498200" w:history="1">
            <w:r w:rsidR="00AA519C" w:rsidRPr="001F3273">
              <w:rPr>
                <w:rStyle w:val="Hipercze"/>
                <w:noProof/>
              </w:rPr>
              <w:t>1. Opis terminologii i skrótów używanych w procesie testowania.</w:t>
            </w:r>
            <w:r w:rsidR="00AA519C">
              <w:rPr>
                <w:noProof/>
                <w:webHidden/>
              </w:rPr>
              <w:tab/>
            </w:r>
            <w:r w:rsidR="00AA519C">
              <w:rPr>
                <w:noProof/>
                <w:webHidden/>
              </w:rPr>
              <w:fldChar w:fldCharType="begin"/>
            </w:r>
            <w:r w:rsidR="00AA519C">
              <w:rPr>
                <w:noProof/>
                <w:webHidden/>
              </w:rPr>
              <w:instrText xml:space="preserve"> PAGEREF _Toc138498200 \h </w:instrText>
            </w:r>
            <w:r w:rsidR="00AA519C">
              <w:rPr>
                <w:noProof/>
                <w:webHidden/>
              </w:rPr>
            </w:r>
            <w:r w:rsidR="00AA519C">
              <w:rPr>
                <w:noProof/>
                <w:webHidden/>
              </w:rPr>
              <w:fldChar w:fldCharType="separate"/>
            </w:r>
            <w:r w:rsidR="00AA519C">
              <w:rPr>
                <w:noProof/>
                <w:webHidden/>
              </w:rPr>
              <w:t>3</w:t>
            </w:r>
            <w:r w:rsidR="00AA519C">
              <w:rPr>
                <w:noProof/>
                <w:webHidden/>
              </w:rPr>
              <w:fldChar w:fldCharType="end"/>
            </w:r>
          </w:hyperlink>
        </w:p>
        <w:p w:rsidR="00AA519C" w:rsidRDefault="00AA519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498201" w:history="1">
            <w:r w:rsidRPr="001F3273">
              <w:rPr>
                <w:rStyle w:val="Hipercze"/>
                <w:noProof/>
              </w:rPr>
              <w:t>2. Spis dokumentów do których odwołuje się plan testów.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_Toc138498201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19C" w:rsidRDefault="00AA519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498202" w:history="1">
            <w:r w:rsidRPr="001F3273">
              <w:rPr>
                <w:rStyle w:val="Hipercze"/>
                <w:noProof/>
              </w:rPr>
              <w:t>3. Omówienie testowanego systemu.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_Toc138498202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19C" w:rsidRDefault="00AA519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498203" w:history="1">
            <w:r w:rsidRPr="001F3273">
              <w:rPr>
                <w:rStyle w:val="Hipercze"/>
                <w:noProof/>
              </w:rPr>
              <w:t>4. Opis strategii testowania.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_Toc138498203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19C" w:rsidRDefault="00AA519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498204" w:history="1">
            <w:r w:rsidRPr="001F3273">
              <w:rPr>
                <w:rStyle w:val="Hipercze"/>
                <w:noProof/>
              </w:rPr>
              <w:t>5. Opis metodologii testowania.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_Toc138498204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19C" w:rsidRDefault="00AA519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498205" w:history="1">
            <w:r w:rsidRPr="001F3273">
              <w:rPr>
                <w:rStyle w:val="Hipercze"/>
                <w:noProof/>
              </w:rPr>
              <w:t>6. Analiza zasobów potrzebnych do przeprowadzenia testów.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_Toc138498205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19C" w:rsidRDefault="00AA519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498206" w:history="1">
            <w:r w:rsidRPr="001F3273">
              <w:rPr>
                <w:rStyle w:val="Hipercze"/>
                <w:noProof/>
              </w:rPr>
              <w:t>7. Identyfikacja testów - przygotowanie listy testów (test case'ów).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_Toc138498206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19C" w:rsidRDefault="00AA519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498207" w:history="1">
            <w:r w:rsidRPr="001F3273">
              <w:rPr>
                <w:rStyle w:val="Hipercze"/>
                <w:noProof/>
              </w:rPr>
              <w:t>8. Określenie parametrów które będą monitorowane podczas testów.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_Toc138498207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19C" w:rsidRDefault="00AA519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498208" w:history="1">
            <w:r w:rsidRPr="001F3273">
              <w:rPr>
                <w:rStyle w:val="Hipercze"/>
                <w:noProof/>
              </w:rPr>
              <w:t>9. Określenie kryteriów pozytywnego zakończenia każdego testu.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_Toc138498208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19C" w:rsidRDefault="00AA519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498209" w:history="1">
            <w:r w:rsidRPr="001F3273">
              <w:rPr>
                <w:rStyle w:val="Hipercze"/>
                <w:noProof/>
              </w:rPr>
              <w:t>10. Określenie kryteriów akceptujących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_Toc138498209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19C" w:rsidRDefault="00AA519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498210" w:history="1">
            <w:r w:rsidRPr="001F3273">
              <w:rPr>
                <w:rStyle w:val="Hipercze"/>
                <w:noProof/>
              </w:rPr>
              <w:t>11. Opis metodologii zarządzania wykrytymi błędami.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_Toc138498210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19C" w:rsidRDefault="00AA519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498211" w:history="1">
            <w:r w:rsidRPr="001F3273">
              <w:rPr>
                <w:rStyle w:val="Hipercze"/>
                <w:noProof/>
              </w:rPr>
              <w:t>12. Opis metod analizy i raportowania wyników.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_Toc138498211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19C" w:rsidRDefault="00AA519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498212" w:history="1">
            <w:r w:rsidRPr="001F3273">
              <w:rPr>
                <w:rStyle w:val="Hipercze"/>
                <w:noProof/>
              </w:rPr>
              <w:t>13. Opis środowiska testowego (konfiguracja sprzętu, oprogramowanie).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_Toc138498212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19C" w:rsidRDefault="00AA519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498213" w:history="1">
            <w:r w:rsidRPr="001F3273">
              <w:rPr>
                <w:rStyle w:val="Hipercze"/>
                <w:noProof/>
              </w:rPr>
              <w:t>14. Harmonogram testów.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_Toc138498213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EAA" w:rsidRDefault="00471BDB">
          <w:r>
            <w:rPr>
              <w:b/>
              <w:bCs/>
            </w:rPr>
            <w:fldChar w:fldCharType="end"/>
          </w:r>
        </w:p>
      </w:sdtContent>
    </w:sdt>
    <w:p w:rsidR="002E7EAA" w:rsidRDefault="002E7EAA"/>
    <w:p w:rsidR="002E7EAA" w:rsidRDefault="002E7EAA">
      <w:pPr>
        <w:spacing w:line="259" w:lineRule="auto"/>
      </w:pPr>
      <w:r>
        <w:br w:type="page"/>
      </w:r>
    </w:p>
    <w:p w:rsidR="002E7EAA" w:rsidRDefault="002E7EAA" w:rsidP="002E7EAA">
      <w:pPr>
        <w:pStyle w:val="Nagwek1"/>
      </w:pPr>
      <w:bookmarkStart w:id="0" w:name="_Toc138498200"/>
      <w:r>
        <w:lastRenderedPageBreak/>
        <w:t xml:space="preserve">1. </w:t>
      </w:r>
      <w:r w:rsidR="00AA519C" w:rsidRPr="00AA519C">
        <w:t>Opis terminologii i skrótów używanych w procesie testowania.</w:t>
      </w:r>
      <w:bookmarkEnd w:id="0"/>
    </w:p>
    <w:p w:rsidR="002E7EAA" w:rsidRDefault="002E7EAA" w:rsidP="002E7EAA">
      <w:pPr>
        <w:pStyle w:val="Nagwek1"/>
      </w:pPr>
      <w:bookmarkStart w:id="1" w:name="_Toc138498201"/>
      <w:r>
        <w:t xml:space="preserve">2. </w:t>
      </w:r>
      <w:r w:rsidR="00AA519C" w:rsidRPr="00AA519C">
        <w:t>Spis dokumentów do których odwołuje się plan testów.</w:t>
      </w:r>
      <w:bookmarkEnd w:id="1"/>
    </w:p>
    <w:p w:rsidR="002E7EAA" w:rsidRDefault="002E7EAA" w:rsidP="002E7EAA">
      <w:pPr>
        <w:pStyle w:val="Nagwek1"/>
      </w:pPr>
      <w:bookmarkStart w:id="2" w:name="_Toc138498202"/>
      <w:r>
        <w:t xml:space="preserve">3. </w:t>
      </w:r>
      <w:r w:rsidR="00AA519C" w:rsidRPr="00AA519C">
        <w:t>Omówienie testowanego systemu.</w:t>
      </w:r>
      <w:bookmarkEnd w:id="2"/>
    </w:p>
    <w:p w:rsidR="002E7EAA" w:rsidRDefault="002E7EAA" w:rsidP="002E7EAA">
      <w:pPr>
        <w:pStyle w:val="Nagwek1"/>
      </w:pPr>
      <w:bookmarkStart w:id="3" w:name="_Toc138498203"/>
      <w:r>
        <w:t xml:space="preserve">4. </w:t>
      </w:r>
      <w:r w:rsidR="00AA519C" w:rsidRPr="00AA519C">
        <w:t>Opis strategii testowania.</w:t>
      </w:r>
      <w:bookmarkEnd w:id="3"/>
    </w:p>
    <w:p w:rsidR="002E7EAA" w:rsidRDefault="002E7EAA" w:rsidP="002E7EAA">
      <w:pPr>
        <w:pStyle w:val="Nagwek1"/>
      </w:pPr>
      <w:bookmarkStart w:id="4" w:name="_Toc138498204"/>
      <w:r>
        <w:t xml:space="preserve">5. </w:t>
      </w:r>
      <w:r w:rsidR="00AA519C" w:rsidRPr="00AA519C">
        <w:t>Opis metodologii testowania.</w:t>
      </w:r>
      <w:bookmarkEnd w:id="4"/>
    </w:p>
    <w:p w:rsidR="002E7EAA" w:rsidRDefault="002E7EAA" w:rsidP="002E7EAA">
      <w:pPr>
        <w:pStyle w:val="Nagwek1"/>
      </w:pPr>
      <w:bookmarkStart w:id="5" w:name="_Toc138498205"/>
      <w:r>
        <w:t xml:space="preserve">6. </w:t>
      </w:r>
      <w:r w:rsidR="00AA519C" w:rsidRPr="00AA519C">
        <w:t>Analiza zasobów potrzebnych do przeprowadzenia testów.</w:t>
      </w:r>
      <w:bookmarkEnd w:id="5"/>
    </w:p>
    <w:p w:rsidR="002E7EAA" w:rsidRDefault="002E7EAA" w:rsidP="002E7EAA">
      <w:pPr>
        <w:pStyle w:val="Nagwek1"/>
      </w:pPr>
      <w:bookmarkStart w:id="6" w:name="_Toc138498206"/>
      <w:r>
        <w:t xml:space="preserve">7. </w:t>
      </w:r>
      <w:r w:rsidR="00AA519C" w:rsidRPr="00AA519C">
        <w:t xml:space="preserve">Identyfikacja testów - przygotowanie listy testów (test </w:t>
      </w:r>
      <w:proofErr w:type="spellStart"/>
      <w:r w:rsidR="00AA519C" w:rsidRPr="00AA519C">
        <w:t>case'ów</w:t>
      </w:r>
      <w:proofErr w:type="spellEnd"/>
      <w:r w:rsidR="00AA519C" w:rsidRPr="00AA519C">
        <w:t>).</w:t>
      </w:r>
      <w:bookmarkEnd w:id="6"/>
    </w:p>
    <w:p w:rsidR="002E7EAA" w:rsidRDefault="002E7EAA" w:rsidP="002E7EAA">
      <w:pPr>
        <w:pStyle w:val="Nagwek1"/>
      </w:pPr>
      <w:bookmarkStart w:id="7" w:name="_Toc138498207"/>
      <w:r>
        <w:t xml:space="preserve">8. </w:t>
      </w:r>
      <w:r w:rsidR="00AA519C" w:rsidRPr="00AA519C">
        <w:t>Określenie parametrów które będą monitorowane podczas testów.</w:t>
      </w:r>
      <w:bookmarkEnd w:id="7"/>
    </w:p>
    <w:p w:rsidR="002E7EAA" w:rsidRDefault="002E7EAA" w:rsidP="002E7EAA">
      <w:pPr>
        <w:pStyle w:val="Nagwek1"/>
      </w:pPr>
      <w:bookmarkStart w:id="8" w:name="_Toc138498208"/>
      <w:r>
        <w:t xml:space="preserve">9. </w:t>
      </w:r>
      <w:r w:rsidR="00AA519C" w:rsidRPr="00AA519C">
        <w:t>Określenie kryteriów pozytywnego zakończenia każdego testu.</w:t>
      </w:r>
      <w:bookmarkEnd w:id="8"/>
    </w:p>
    <w:p w:rsidR="002E7EAA" w:rsidRDefault="002E7EAA" w:rsidP="002E7EAA">
      <w:pPr>
        <w:pStyle w:val="Nagwek1"/>
      </w:pPr>
      <w:bookmarkStart w:id="9" w:name="_Toc138498209"/>
      <w:r>
        <w:t xml:space="preserve">10. </w:t>
      </w:r>
      <w:r w:rsidR="00AA519C" w:rsidRPr="00AA519C">
        <w:t>Określenie kryteriów akceptujących system.</w:t>
      </w:r>
      <w:bookmarkEnd w:id="9"/>
    </w:p>
    <w:p w:rsidR="007F7901" w:rsidRPr="00AA519C" w:rsidRDefault="002E7EAA" w:rsidP="00AA519C">
      <w:pPr>
        <w:pStyle w:val="Nagwek1"/>
      </w:pPr>
      <w:bookmarkStart w:id="10" w:name="_Toc138498210"/>
      <w:r>
        <w:t xml:space="preserve">11. </w:t>
      </w:r>
      <w:r w:rsidR="00AA519C" w:rsidRPr="00AA519C">
        <w:t>Opis metodologii zarządzania wykrytymi błędami.</w:t>
      </w:r>
      <w:bookmarkEnd w:id="10"/>
    </w:p>
    <w:p w:rsidR="00AA519C" w:rsidRPr="00AA519C" w:rsidRDefault="00AA519C" w:rsidP="00AA519C">
      <w:pPr>
        <w:pStyle w:val="Nagwek1"/>
      </w:pPr>
      <w:bookmarkStart w:id="11" w:name="_Toc138498211"/>
      <w:r>
        <w:t xml:space="preserve">12. </w:t>
      </w:r>
      <w:r w:rsidRPr="00AA519C">
        <w:t>Opis metod analizy i raportowania wyników.</w:t>
      </w:r>
      <w:bookmarkEnd w:id="11"/>
    </w:p>
    <w:p w:rsidR="00AA519C" w:rsidRPr="00AA519C" w:rsidRDefault="00AA519C" w:rsidP="00AA519C">
      <w:pPr>
        <w:pStyle w:val="Nagwek1"/>
      </w:pPr>
      <w:bookmarkStart w:id="12" w:name="_Toc138498212"/>
      <w:r>
        <w:t xml:space="preserve">13. </w:t>
      </w:r>
      <w:r w:rsidRPr="00AA519C">
        <w:t>Opis środowiska testowego (konfiguracja sprzętu, oprogramowanie).</w:t>
      </w:r>
      <w:bookmarkEnd w:id="12"/>
    </w:p>
    <w:p w:rsidR="00AA519C" w:rsidRDefault="00AA519C" w:rsidP="00AA519C">
      <w:pPr>
        <w:pStyle w:val="Nagwek1"/>
      </w:pPr>
      <w:bookmarkStart w:id="13" w:name="_Toc138498213"/>
      <w:r>
        <w:t xml:space="preserve">14. </w:t>
      </w:r>
      <w:r w:rsidRPr="00AA519C">
        <w:t>Harmonogram testów.</w:t>
      </w:r>
      <w:bookmarkEnd w:id="13"/>
    </w:p>
    <w:p w:rsidR="00AA519C" w:rsidRPr="002E7EAA" w:rsidRDefault="00AA519C" w:rsidP="002E7EAA">
      <w:pPr>
        <w:rPr>
          <w:i/>
          <w:iCs/>
          <w:color w:val="2E74B5" w:themeColor="accent5" w:themeShade="BF"/>
        </w:rPr>
      </w:pPr>
    </w:p>
    <w:sectPr w:rsidR="00AA519C" w:rsidRPr="002E7EAA" w:rsidSect="00471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E7EAA"/>
    <w:rsid w:val="002E7EAA"/>
    <w:rsid w:val="00471BDB"/>
    <w:rsid w:val="007F7901"/>
    <w:rsid w:val="00AA5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E7EAA"/>
    <w:pPr>
      <w:spacing w:line="252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2E7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E7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E7EAA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E7EAA"/>
    <w:rPr>
      <w:rFonts w:asciiTheme="majorHAnsi" w:eastAsiaTheme="majorEastAsia" w:hAnsiTheme="majorHAnsi" w:cstheme="majorBidi"/>
      <w:b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E7EAA"/>
    <w:pPr>
      <w:spacing w:line="259" w:lineRule="auto"/>
      <w:outlineLvl w:val="9"/>
    </w:pPr>
    <w:rPr>
      <w:b w:val="0"/>
      <w:color w:val="2F5496" w:themeColor="accent1" w:themeShade="BF"/>
      <w:kern w:val="0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E7EA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E7EA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E7EAA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A5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51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68CE4-4EDB-4428-BA62-DF22DF97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351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Użytkownik</cp:lastModifiedBy>
  <cp:revision>2</cp:revision>
  <dcterms:created xsi:type="dcterms:W3CDTF">2023-03-26T15:32:00Z</dcterms:created>
  <dcterms:modified xsi:type="dcterms:W3CDTF">2023-06-24T09:24:00Z</dcterms:modified>
</cp:coreProperties>
</file>