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8tye56te55l8" w:id="0"/>
      <w:bookmarkEnd w:id="0"/>
      <w:r w:rsidDel="00000000" w:rsidR="00000000" w:rsidRPr="00000000">
        <w:rPr>
          <w:rtl w:val="0"/>
        </w:rPr>
        <w:t xml:space="preserve">Baza błędów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4eneu2d4e9ao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szablon v.2025-03-18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ftdo6gwxms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ID błędu</w:t>
              <w:tab/>
            </w:r>
          </w:hyperlink>
          <w:r w:rsidDel="00000000" w:rsidR="00000000" w:rsidRPr="00000000">
            <w:fldChar w:fldCharType="begin"/>
            <w:instrText xml:space="preserve"> PAGEREF _pftdo6gwxmsr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gshscgsfh9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Data zgłoszenia</w:t>
              <w:tab/>
            </w:r>
          </w:hyperlink>
          <w:r w:rsidDel="00000000" w:rsidR="00000000" w:rsidRPr="00000000">
            <w:fldChar w:fldCharType="begin"/>
            <w:instrText xml:space="preserve"> PAGEREF _pgshscgsfh99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fhj3ptifqx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Zgłaszający</w:t>
              <w:tab/>
            </w:r>
          </w:hyperlink>
          <w:r w:rsidDel="00000000" w:rsidR="00000000" w:rsidRPr="00000000">
            <w:fldChar w:fldCharType="begin"/>
            <w:instrText xml:space="preserve"> PAGEREF _lfhj3ptifqxg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tiluwfej83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Priorytet</w:t>
              <w:tab/>
            </w:r>
          </w:hyperlink>
          <w:r w:rsidDel="00000000" w:rsidR="00000000" w:rsidRPr="00000000">
            <w:fldChar w:fldCharType="begin"/>
            <w:instrText xml:space="preserve"> PAGEREF _8tiluwfej83o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xyep25ze6m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Status błędu</w:t>
              <w:tab/>
            </w:r>
          </w:hyperlink>
          <w:r w:rsidDel="00000000" w:rsidR="00000000" w:rsidRPr="00000000">
            <w:fldChar w:fldCharType="begin"/>
            <w:instrText xml:space="preserve"> PAGEREF _vxyep25ze6mu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xk17zj6od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Opis błędu</w:t>
              <w:tab/>
            </w:r>
          </w:hyperlink>
          <w:r w:rsidDel="00000000" w:rsidR="00000000" w:rsidRPr="00000000">
            <w:fldChar w:fldCharType="begin"/>
            <w:instrText xml:space="preserve"> PAGEREF _bxk17zj6odvu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08u3hdfvmh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Środowisko testowe</w:t>
              <w:tab/>
            </w:r>
          </w:hyperlink>
          <w:r w:rsidDel="00000000" w:rsidR="00000000" w:rsidRPr="00000000">
            <w:fldChar w:fldCharType="begin"/>
            <w:instrText xml:space="preserve"> PAGEREF _t08u3hdfvmhn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1g5fmafru5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Osoba odpowiedzialna</w:t>
              <w:tab/>
            </w:r>
          </w:hyperlink>
          <w:r w:rsidDel="00000000" w:rsidR="00000000" w:rsidRPr="00000000">
            <w:fldChar w:fldCharType="begin"/>
            <w:instrText xml:space="preserve"> PAGEREF _k1g5fmafru52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ym50kdh3l8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Planowany termin naprawy</w:t>
              <w:tab/>
            </w:r>
          </w:hyperlink>
          <w:r w:rsidDel="00000000" w:rsidR="00000000" w:rsidRPr="00000000">
            <w:fldChar w:fldCharType="begin"/>
            <w:instrText xml:space="preserve"> PAGEREF _yym50kdh3l82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hecyfoxiri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Opis rozwiązania</w:t>
              <w:tab/>
            </w:r>
          </w:hyperlink>
          <w:r w:rsidDel="00000000" w:rsidR="00000000" w:rsidRPr="00000000">
            <w:fldChar w:fldCharType="begin"/>
            <w:instrText xml:space="preserve"> PAGEREF _phecyfoxirih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8airztr0o7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Data rozwiązania</w:t>
              <w:tab/>
            </w:r>
          </w:hyperlink>
          <w:r w:rsidDel="00000000" w:rsidR="00000000" w:rsidRPr="00000000">
            <w:fldChar w:fldCharType="begin"/>
            <w:instrText xml:space="preserve"> PAGEREF _q8airztr0o7m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yzdpjptghq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Uwagi dodatkowe</w:t>
              <w:tab/>
            </w:r>
          </w:hyperlink>
          <w:r w:rsidDel="00000000" w:rsidR="00000000" w:rsidRPr="00000000">
            <w:fldChar w:fldCharType="begin"/>
            <w:instrText xml:space="preserve"> PAGEREF _cyzdpjptghqp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/>
      </w:pPr>
      <w:bookmarkStart w:colFirst="0" w:colLast="0" w:name="_pftdo6gwxmsr" w:id="2"/>
      <w:bookmarkEnd w:id="2"/>
      <w:r w:rsidDel="00000000" w:rsidR="00000000" w:rsidRPr="00000000">
        <w:rPr>
          <w:rtl w:val="0"/>
        </w:rPr>
        <w:t xml:space="preserve">1. ID błędu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[Unikalny identyfikator błędu]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pgshscgsfh99" w:id="3"/>
      <w:bookmarkEnd w:id="3"/>
      <w:r w:rsidDel="00000000" w:rsidR="00000000" w:rsidRPr="00000000">
        <w:rPr>
          <w:rtl w:val="0"/>
        </w:rPr>
        <w:t xml:space="preserve">2. Data zgłoszenia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[Data wykrycia błędu]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lfhj3ptifqxg" w:id="4"/>
      <w:bookmarkEnd w:id="4"/>
      <w:r w:rsidDel="00000000" w:rsidR="00000000" w:rsidRPr="00000000">
        <w:rPr>
          <w:rtl w:val="0"/>
        </w:rPr>
        <w:t xml:space="preserve">3. Zgłaszający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[Imię i nazwisko lub identyfikator osoby zgłaszającej błąd]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8tiluwfej83o" w:id="5"/>
      <w:bookmarkEnd w:id="5"/>
      <w:r w:rsidDel="00000000" w:rsidR="00000000" w:rsidRPr="00000000">
        <w:rPr>
          <w:rtl w:val="0"/>
        </w:rPr>
        <w:t xml:space="preserve">4. Priorytet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[Wysoki / Średni / Niski]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vxyep25ze6mu" w:id="6"/>
      <w:bookmarkEnd w:id="6"/>
      <w:r w:rsidDel="00000000" w:rsidR="00000000" w:rsidRPr="00000000">
        <w:rPr>
          <w:rtl w:val="0"/>
        </w:rPr>
        <w:t xml:space="preserve">5. Status błędu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[Nowy / W trakcie analizy / W trakcie naprawy / Naprawiony / Zamknięty]</w:t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rPr/>
      </w:pPr>
      <w:bookmarkStart w:colFirst="0" w:colLast="0" w:name="_bxk17zj6odvu" w:id="7"/>
      <w:bookmarkEnd w:id="7"/>
      <w:r w:rsidDel="00000000" w:rsidR="00000000" w:rsidRPr="00000000">
        <w:rPr>
          <w:rtl w:val="0"/>
        </w:rPr>
        <w:t xml:space="preserve">6. Opis błędu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[Szczegółowy opis problemu, kroków do jego odtworzenia, oczekiwanego i rzeczywistego rezultatu]</w:t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/>
      </w:pPr>
      <w:bookmarkStart w:colFirst="0" w:colLast="0" w:name="_t08u3hdfvmhn" w:id="8"/>
      <w:bookmarkEnd w:id="8"/>
      <w:r w:rsidDel="00000000" w:rsidR="00000000" w:rsidRPr="00000000">
        <w:rPr>
          <w:rtl w:val="0"/>
        </w:rPr>
        <w:t xml:space="preserve">7. Środowisko testowe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[Informacje o systemie operacyjnym, wersji aplikacji, przeglądarce itp.]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rPr/>
      </w:pPr>
      <w:bookmarkStart w:colFirst="0" w:colLast="0" w:name="_k1g5fmafru52" w:id="9"/>
      <w:bookmarkEnd w:id="9"/>
      <w:r w:rsidDel="00000000" w:rsidR="00000000" w:rsidRPr="00000000">
        <w:rPr>
          <w:rtl w:val="0"/>
        </w:rPr>
        <w:t xml:space="preserve">8. Osoba odpowiedzialna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[Osoba lub zespół odpowiedzialny za analizę i naprawę błędu]</w:t>
      </w:r>
    </w:p>
    <w:p w:rsidR="00000000" w:rsidDel="00000000" w:rsidP="00000000" w:rsidRDefault="00000000" w:rsidRPr="00000000" w14:paraId="00000021">
      <w:pPr>
        <w:pStyle w:val="Heading1"/>
        <w:spacing w:after="240" w:before="240" w:lineRule="auto"/>
        <w:rPr/>
      </w:pPr>
      <w:bookmarkStart w:colFirst="0" w:colLast="0" w:name="_yym50kdh3l82" w:id="10"/>
      <w:bookmarkEnd w:id="10"/>
      <w:r w:rsidDel="00000000" w:rsidR="00000000" w:rsidRPr="00000000">
        <w:rPr>
          <w:rtl w:val="0"/>
        </w:rPr>
        <w:t xml:space="preserve">9. Planowany termin naprawy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[Przewidywana data rozwiązania problemu]</w:t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/>
      </w:pPr>
      <w:bookmarkStart w:colFirst="0" w:colLast="0" w:name="_phecyfoxirih" w:id="11"/>
      <w:bookmarkEnd w:id="11"/>
      <w:r w:rsidDel="00000000" w:rsidR="00000000" w:rsidRPr="00000000">
        <w:rPr>
          <w:rtl w:val="0"/>
        </w:rPr>
        <w:t xml:space="preserve">10. Opis rozwiązania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[Sposób, w jaki błąd został naprawiony]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/>
      </w:pPr>
      <w:bookmarkStart w:colFirst="0" w:colLast="0" w:name="_q8airztr0o7m" w:id="12"/>
      <w:bookmarkEnd w:id="12"/>
      <w:r w:rsidDel="00000000" w:rsidR="00000000" w:rsidRPr="00000000">
        <w:rPr>
          <w:rtl w:val="0"/>
        </w:rPr>
        <w:t xml:space="preserve">11. Data rozwiązania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[Data wdrożenia poprawki]</w:t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rPr/>
      </w:pPr>
      <w:bookmarkStart w:colFirst="0" w:colLast="0" w:name="_cyzdpjptghqp" w:id="13"/>
      <w:bookmarkEnd w:id="13"/>
      <w:r w:rsidDel="00000000" w:rsidR="00000000" w:rsidRPr="00000000">
        <w:rPr>
          <w:rtl w:val="0"/>
        </w:rPr>
        <w:t xml:space="preserve">12. Uwagi dodatkowe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[Dodatkowe informacje, jeśli istnieją]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