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1rbpvi83ryr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projektu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967vfgfztgze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szablon v.2025-03-18</w:t>
        <w:br w:type="textWrapping"/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0b741wup1e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Wstęp</w:t>
              <w:tab/>
            </w:r>
          </w:hyperlink>
          <w:r w:rsidDel="00000000" w:rsidR="00000000" w:rsidRPr="00000000">
            <w:fldChar w:fldCharType="begin"/>
            <w:instrText xml:space="preserve"> PAGEREF _p0b741wup1ev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08oqwk2y0f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Opis projektu</w:t>
              <w:tab/>
            </w:r>
          </w:hyperlink>
          <w:r w:rsidDel="00000000" w:rsidR="00000000" w:rsidRPr="00000000">
            <w:fldChar w:fldCharType="begin"/>
            <w:instrText xml:space="preserve"> PAGEREF _708oqwk2y0fr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jla2zgg6eb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Struktura organizacyjna projektu</w:t>
              <w:tab/>
            </w:r>
          </w:hyperlink>
          <w:r w:rsidDel="00000000" w:rsidR="00000000" w:rsidRPr="00000000">
            <w:fldChar w:fldCharType="begin"/>
            <w:instrText xml:space="preserve"> PAGEREF _7jla2zgg6ebu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alv0t462yt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Role i odpowiedzialność</w:t>
              <w:tab/>
            </w:r>
          </w:hyperlink>
          <w:r w:rsidDel="00000000" w:rsidR="00000000" w:rsidRPr="00000000">
            <w:fldChar w:fldCharType="begin"/>
            <w:instrText xml:space="preserve"> PAGEREF _3alv0t462ytl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p4hxk5aib2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Harmonogram projektu</w:t>
              <w:tab/>
            </w:r>
          </w:hyperlink>
          <w:r w:rsidDel="00000000" w:rsidR="00000000" w:rsidRPr="00000000">
            <w:fldChar w:fldCharType="begin"/>
            <w:instrText xml:space="preserve"> PAGEREF _9p4hxk5aib2r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mx3j6nnvia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Kosztorys projektu</w:t>
              <w:tab/>
            </w:r>
          </w:hyperlink>
          <w:r w:rsidDel="00000000" w:rsidR="00000000" w:rsidRPr="00000000">
            <w:fldChar w:fldCharType="begin"/>
            <w:instrText xml:space="preserve"> PAGEREF _wmx3j6nnviae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jx7p35lfgm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Zasoby projektu</w:t>
              <w:tab/>
            </w:r>
          </w:hyperlink>
          <w:r w:rsidDel="00000000" w:rsidR="00000000" w:rsidRPr="00000000">
            <w:fldChar w:fldCharType="begin"/>
            <w:instrText xml:space="preserve"> PAGEREF _sjx7p35lfgma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ttldqsez54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Standardy i narzędzia w projekcie</w:t>
              <w:tab/>
            </w:r>
          </w:hyperlink>
          <w:r w:rsidDel="00000000" w:rsidR="00000000" w:rsidRPr="00000000">
            <w:fldChar w:fldCharType="begin"/>
            <w:instrText xml:space="preserve"> PAGEREF _6ttldqsez54d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d7zke6xlrh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Procesy zarządzania</w:t>
              <w:tab/>
            </w:r>
          </w:hyperlink>
          <w:r w:rsidDel="00000000" w:rsidR="00000000" w:rsidRPr="00000000">
            <w:fldChar w:fldCharType="begin"/>
            <w:instrText xml:space="preserve"> PAGEREF _7d7zke6xlrhw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bva9nmz1wz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9.1 Plan zarządzania konfiguracją</w:t>
              <w:tab/>
            </w:r>
          </w:hyperlink>
          <w:r w:rsidDel="00000000" w:rsidR="00000000" w:rsidRPr="00000000">
            <w:fldChar w:fldCharType="begin"/>
            <w:instrText xml:space="preserve"> PAGEREF _pbva9nmz1wzg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rpwhekrp0i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9.2 Plan zarządzania ryzykiem</w:t>
              <w:tab/>
            </w:r>
          </w:hyperlink>
          <w:r w:rsidDel="00000000" w:rsidR="00000000" w:rsidRPr="00000000">
            <w:fldChar w:fldCharType="begin"/>
            <w:instrText xml:space="preserve"> PAGEREF _orpwhekrp0it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hj4xuefowa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9.3 Plan zarządzania testami</w:t>
              <w:tab/>
            </w:r>
          </w:hyperlink>
          <w:r w:rsidDel="00000000" w:rsidR="00000000" w:rsidRPr="00000000">
            <w:fldChar w:fldCharType="begin"/>
            <w:instrText xml:space="preserve"> PAGEREF _1hj4xuefowax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veahdkr0jhr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21i7skrxyj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omum367kft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3ya95mq3sm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ej8pm33r48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mjzjh94jbd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0b741wup1ev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Wstęp</w:t>
      </w:r>
    </w:p>
    <w:p w:rsidR="00000000" w:rsidDel="00000000" w:rsidP="00000000" w:rsidRDefault="00000000" w:rsidRPr="00000000" w14:paraId="0000004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08oqwk2y0fr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Opis projektu</w:t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jla2zgg6eb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Struktura organizacyjna projektu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[Wymienić i opisać zespoły w projekcie, przepływ danych między zespołami, zasady organizacji spotkań.] </w:t>
      </w:r>
    </w:p>
    <w:p w:rsidR="00000000" w:rsidDel="00000000" w:rsidP="00000000" w:rsidRDefault="00000000" w:rsidRPr="00000000" w14:paraId="0000004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alv0t462ytl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Role i odpowiedzialność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[Wymienić i opisać role w projekcie, zakres obowiązków, kompetencje.] </w:t>
      </w:r>
    </w:p>
    <w:p w:rsidR="00000000" w:rsidDel="00000000" w:rsidP="00000000" w:rsidRDefault="00000000" w:rsidRPr="00000000" w14:paraId="0000004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9p4hxk5aib2r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Harmonogram projektu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[Odwołać się do harmonogramu projektu w pliku MS Project. Opcjonalnie - wkleić diagram Gantta projektu.]</w:t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wmx3j6nnviae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Kosztorys projektu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[W tabelce wypisać godzinowy nakład pracy dla każdej roli w projekcie.] </w:t>
      </w:r>
    </w:p>
    <w:p w:rsidR="00000000" w:rsidDel="00000000" w:rsidP="00000000" w:rsidRDefault="00000000" w:rsidRPr="00000000" w14:paraId="0000004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sjx7p35lfgma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Zasoby projektu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[Opisać wymagane zasoby sprzętowe, licencje oprogramowania stosowanego w projekcie.] </w:t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6ttldqsez54d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Standardy i narzędzia w projekcie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[Wymieć stosowane w projekcie standardy i narzędzia (z wersjami).] </w:t>
      </w:r>
    </w:p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d7zke6xlrhw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Procesy zarządzania </w:t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pbva9nmz1wzg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 Plan zarządzania konfiguracją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[Opisać stosowane narzędzie zarządzania konfiguracją, opisać zasady tagowania dokumentów w projekcie (tagowanie nazw plików, tagowanie dokumentów projektu ).] </w:t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rpwhekrp0it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9.2 Plan zarządzania ryzykiem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[Opisać cele i proces zarządzania ryzykiem, podać definicje używanych pojęć (definicja ryzyka projektu, wagi, stopnia ryzyka), opisać strukturę bazy ryzyk.] </w:t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hj4xuefowax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9.3 Plan zarządzania testami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[Opisać cele i proces zarządzania testami, zasady projektowania testów, opisać proces zarządzania błędami, podać definicje i listę statusów błędu, opisać strukturę bazy błędów. Opisać cykle testowe.] 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