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rbpvi83ryry" w:id="0"/>
      <w:bookmarkEnd w:id="0"/>
      <w:r w:rsidDel="00000000" w:rsidR="00000000" w:rsidRPr="00000000">
        <w:rPr>
          <w:rFonts w:ascii="Times New Roman" w:cs="Times New Roman" w:eastAsia="Times New Roman" w:hAnsi="Times New Roman"/>
          <w:rtl w:val="0"/>
        </w:rPr>
        <w:t xml:space="preserve">Use case</w:t>
      </w:r>
    </w:p>
    <w:p w:rsidR="00000000" w:rsidDel="00000000" w:rsidP="00000000" w:rsidRDefault="00000000" w:rsidRPr="00000000" w14:paraId="00000002">
      <w:pPr>
        <w:pStyle w:val="Subtitle"/>
        <w:jc w:val="center"/>
        <w:rPr>
          <w:rFonts w:ascii="Times New Roman" w:cs="Times New Roman" w:eastAsia="Times New Roman" w:hAnsi="Times New Roman"/>
          <w:color w:val="000000"/>
        </w:rPr>
      </w:pPr>
      <w:bookmarkStart w:colFirst="0" w:colLast="0" w:name="_4eneu2d4e9ao" w:id="1"/>
      <w:bookmarkEnd w:id="1"/>
      <w:r w:rsidDel="00000000" w:rsidR="00000000" w:rsidRPr="00000000">
        <w:rPr>
          <w:rFonts w:ascii="Times New Roman" w:cs="Times New Roman" w:eastAsia="Times New Roman" w:hAnsi="Times New Roman"/>
          <w:color w:val="000000"/>
          <w:rtl w:val="0"/>
        </w:rPr>
        <w:t xml:space="preserve">- szablon v.2025-03-18</w:t>
      </w:r>
    </w:p>
    <w:p w:rsidR="00000000" w:rsidDel="00000000" w:rsidP="00000000" w:rsidRDefault="00000000" w:rsidRPr="00000000" w14:paraId="00000003">
      <w:pPr>
        <w:pStyle w:val="Subtitle"/>
        <w:jc w:val="center"/>
        <w:rPr>
          <w:rFonts w:ascii="Times New Roman" w:cs="Times New Roman" w:eastAsia="Times New Roman" w:hAnsi="Times New Roman"/>
          <w:color w:val="000000"/>
        </w:rPr>
      </w:pPr>
      <w:bookmarkStart w:colFirst="0" w:colLast="0" w:name="_edmluljtkj3i"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0z1jzdri6xw">
            <w:r w:rsidDel="00000000" w:rsidR="00000000" w:rsidRPr="00000000">
              <w:rPr>
                <w:b w:val="1"/>
                <w:color w:val="000000"/>
                <w:u w:val="none"/>
                <w:rtl w:val="0"/>
              </w:rPr>
              <w:t xml:space="preserve">1. Nazwa use case'u</w:t>
              <w:tab/>
            </w:r>
          </w:hyperlink>
          <w:r w:rsidDel="00000000" w:rsidR="00000000" w:rsidRPr="00000000">
            <w:fldChar w:fldCharType="begin"/>
            <w:instrText xml:space="preserve"> PAGEREF _h0z1jzdri6xw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025.511811023624"/>
            </w:tabs>
            <w:spacing w:before="60" w:line="240" w:lineRule="auto"/>
            <w:rPr>
              <w:b w:val="1"/>
              <w:color w:val="000000"/>
              <w:u w:val="none"/>
            </w:rPr>
          </w:pPr>
          <w:hyperlink w:anchor="_ue8y616jwqc2">
            <w:r w:rsidDel="00000000" w:rsidR="00000000" w:rsidRPr="00000000">
              <w:rPr>
                <w:b w:val="1"/>
                <w:color w:val="000000"/>
                <w:u w:val="none"/>
                <w:rtl w:val="0"/>
              </w:rPr>
              <w:t xml:space="preserve">2. Wstęp</w:t>
              <w:tab/>
            </w:r>
          </w:hyperlink>
          <w:r w:rsidDel="00000000" w:rsidR="00000000" w:rsidRPr="00000000">
            <w:fldChar w:fldCharType="begin"/>
            <w:instrText xml:space="preserve"> PAGEREF _ue8y616jwqc2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240" w:lineRule="auto"/>
            <w:rPr>
              <w:b w:val="1"/>
              <w:color w:val="000000"/>
              <w:u w:val="none"/>
            </w:rPr>
          </w:pPr>
          <w:hyperlink w:anchor="_wnotzx1dpgng">
            <w:r w:rsidDel="00000000" w:rsidR="00000000" w:rsidRPr="00000000">
              <w:rPr>
                <w:b w:val="1"/>
                <w:color w:val="000000"/>
                <w:u w:val="none"/>
                <w:rtl w:val="0"/>
              </w:rPr>
              <w:t xml:space="preserve">3. Cel use case'u</w:t>
              <w:tab/>
            </w:r>
          </w:hyperlink>
          <w:r w:rsidDel="00000000" w:rsidR="00000000" w:rsidRPr="00000000">
            <w:fldChar w:fldCharType="begin"/>
            <w:instrText xml:space="preserve"> PAGEREF _wnotzx1dpgng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240" w:lineRule="auto"/>
            <w:rPr>
              <w:b w:val="1"/>
              <w:color w:val="000000"/>
              <w:u w:val="none"/>
            </w:rPr>
          </w:pPr>
          <w:hyperlink w:anchor="_if2zptazgkhk">
            <w:r w:rsidDel="00000000" w:rsidR="00000000" w:rsidRPr="00000000">
              <w:rPr>
                <w:b w:val="1"/>
                <w:color w:val="000000"/>
                <w:u w:val="none"/>
                <w:rtl w:val="0"/>
              </w:rPr>
              <w:t xml:space="preserve">4. Lista aktorów</w:t>
              <w:tab/>
            </w:r>
          </w:hyperlink>
          <w:r w:rsidDel="00000000" w:rsidR="00000000" w:rsidRPr="00000000">
            <w:fldChar w:fldCharType="begin"/>
            <w:instrText xml:space="preserve"> PAGEREF _if2zptazgkhk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240" w:lineRule="auto"/>
            <w:rPr>
              <w:b w:val="1"/>
              <w:color w:val="000000"/>
              <w:u w:val="none"/>
            </w:rPr>
          </w:pPr>
          <w:hyperlink w:anchor="_5113ucwbvxl0">
            <w:r w:rsidDel="00000000" w:rsidR="00000000" w:rsidRPr="00000000">
              <w:rPr>
                <w:b w:val="1"/>
                <w:color w:val="000000"/>
                <w:u w:val="none"/>
                <w:rtl w:val="0"/>
              </w:rPr>
              <w:t xml:space="preserve">4.1 Aktor inicjujący</w:t>
              <w:tab/>
            </w:r>
          </w:hyperlink>
          <w:r w:rsidDel="00000000" w:rsidR="00000000" w:rsidRPr="00000000">
            <w:fldChar w:fldCharType="begin"/>
            <w:instrText xml:space="preserve"> PAGEREF _5113ucwbvxl0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rPr>
              <w:b w:val="1"/>
              <w:color w:val="000000"/>
              <w:u w:val="none"/>
            </w:rPr>
          </w:pPr>
          <w:hyperlink w:anchor="_1xfqymf0ajtq">
            <w:r w:rsidDel="00000000" w:rsidR="00000000" w:rsidRPr="00000000">
              <w:rPr>
                <w:b w:val="1"/>
                <w:color w:val="000000"/>
                <w:u w:val="none"/>
                <w:rtl w:val="0"/>
              </w:rPr>
              <w:t xml:space="preserve">4.2 Uczestnicy</w:t>
              <w:tab/>
            </w:r>
          </w:hyperlink>
          <w:r w:rsidDel="00000000" w:rsidR="00000000" w:rsidRPr="00000000">
            <w:fldChar w:fldCharType="begin"/>
            <w:instrText xml:space="preserve"> PAGEREF _1xfqymf0ajtq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rPr>
              <w:b w:val="1"/>
              <w:color w:val="000000"/>
              <w:u w:val="none"/>
            </w:rPr>
          </w:pPr>
          <w:hyperlink w:anchor="_7cxfiu1jc3cm">
            <w:r w:rsidDel="00000000" w:rsidR="00000000" w:rsidRPr="00000000">
              <w:rPr>
                <w:b w:val="1"/>
                <w:color w:val="000000"/>
                <w:u w:val="none"/>
                <w:rtl w:val="0"/>
              </w:rPr>
              <w:t xml:space="preserve">5. Przebieg use case'u</w:t>
              <w:tab/>
            </w:r>
          </w:hyperlink>
          <w:r w:rsidDel="00000000" w:rsidR="00000000" w:rsidRPr="00000000">
            <w:fldChar w:fldCharType="begin"/>
            <w:instrText xml:space="preserve"> PAGEREF _7cxfiu1jc3cm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rPr>
              <w:b w:val="1"/>
              <w:color w:val="000000"/>
              <w:u w:val="none"/>
            </w:rPr>
          </w:pPr>
          <w:hyperlink w:anchor="_uw2ec26jyz3e">
            <w:r w:rsidDel="00000000" w:rsidR="00000000" w:rsidRPr="00000000">
              <w:rPr>
                <w:b w:val="1"/>
                <w:color w:val="000000"/>
                <w:u w:val="none"/>
                <w:rtl w:val="0"/>
              </w:rPr>
              <w:t xml:space="preserve">6 Wyjątki</w:t>
              <w:tab/>
            </w:r>
          </w:hyperlink>
          <w:r w:rsidDel="00000000" w:rsidR="00000000" w:rsidRPr="00000000">
            <w:fldChar w:fldCharType="begin"/>
            <w:instrText xml:space="preserve"> PAGEREF _uw2ec26jyz3e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rPr>
              <w:b w:val="1"/>
              <w:color w:val="000000"/>
              <w:u w:val="none"/>
            </w:rPr>
          </w:pPr>
          <w:hyperlink w:anchor="_v2q5u2r41d9y">
            <w:r w:rsidDel="00000000" w:rsidR="00000000" w:rsidRPr="00000000">
              <w:rPr>
                <w:b w:val="1"/>
                <w:color w:val="000000"/>
                <w:u w:val="none"/>
                <w:rtl w:val="0"/>
              </w:rPr>
              <w:t xml:space="preserve">7. Przebiegi alternatywne</w:t>
              <w:tab/>
            </w:r>
          </w:hyperlink>
          <w:r w:rsidDel="00000000" w:rsidR="00000000" w:rsidRPr="00000000">
            <w:fldChar w:fldCharType="begin"/>
            <w:instrText xml:space="preserve"> PAGEREF _v2q5u2r41d9y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rPr>
              <w:b w:val="1"/>
              <w:color w:val="000000"/>
              <w:u w:val="none"/>
            </w:rPr>
          </w:pPr>
          <w:hyperlink w:anchor="_y3bdqqq1qgf7">
            <w:r w:rsidDel="00000000" w:rsidR="00000000" w:rsidRPr="00000000">
              <w:rPr>
                <w:b w:val="1"/>
                <w:color w:val="000000"/>
                <w:u w:val="none"/>
                <w:rtl w:val="0"/>
              </w:rPr>
              <w:t xml:space="preserve">8. Zagadanienia implementacyjne</w:t>
              <w:tab/>
            </w:r>
          </w:hyperlink>
          <w:r w:rsidDel="00000000" w:rsidR="00000000" w:rsidRPr="00000000">
            <w:fldChar w:fldCharType="begin"/>
            <w:instrText xml:space="preserve"> PAGEREF _y3bdqqq1qgf7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rPr>
              <w:b w:val="1"/>
              <w:color w:val="000000"/>
              <w:u w:val="none"/>
            </w:rPr>
          </w:pPr>
          <w:hyperlink w:anchor="_bsh3w2k246hf">
            <w:r w:rsidDel="00000000" w:rsidR="00000000" w:rsidRPr="00000000">
              <w:rPr>
                <w:b w:val="1"/>
                <w:color w:val="000000"/>
                <w:u w:val="none"/>
                <w:rtl w:val="0"/>
              </w:rPr>
              <w:t xml:space="preserve">9. Warunki rozpoczęcia use case'u</w:t>
              <w:tab/>
            </w:r>
          </w:hyperlink>
          <w:r w:rsidDel="00000000" w:rsidR="00000000" w:rsidRPr="00000000">
            <w:fldChar w:fldCharType="begin"/>
            <w:instrText xml:space="preserve"> PAGEREF _bsh3w2k246hf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rPr>
              <w:b w:val="1"/>
              <w:color w:val="000000"/>
              <w:u w:val="none"/>
            </w:rPr>
          </w:pPr>
          <w:hyperlink w:anchor="_aqxe8xw46mg6">
            <w:r w:rsidDel="00000000" w:rsidR="00000000" w:rsidRPr="00000000">
              <w:rPr>
                <w:b w:val="1"/>
                <w:color w:val="000000"/>
                <w:u w:val="none"/>
                <w:rtl w:val="0"/>
              </w:rPr>
              <w:t xml:space="preserve">10. Stan końcowy</w:t>
              <w:tab/>
            </w:r>
          </w:hyperlink>
          <w:r w:rsidDel="00000000" w:rsidR="00000000" w:rsidRPr="00000000">
            <w:fldChar w:fldCharType="begin"/>
            <w:instrText xml:space="preserve"> PAGEREF _aqxe8xw46mg6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rPr>
              <w:b w:val="1"/>
              <w:color w:val="000000"/>
              <w:u w:val="none"/>
            </w:rPr>
          </w:pPr>
          <w:hyperlink w:anchor="_mn27baa6ry6q">
            <w:r w:rsidDel="00000000" w:rsidR="00000000" w:rsidRPr="00000000">
              <w:rPr>
                <w:b w:val="1"/>
                <w:color w:val="000000"/>
                <w:u w:val="none"/>
                <w:rtl w:val="0"/>
              </w:rPr>
              <w:t xml:space="preserve">11. Nierozwiązane problemy</w:t>
              <w:tab/>
            </w:r>
          </w:hyperlink>
          <w:r w:rsidDel="00000000" w:rsidR="00000000" w:rsidRPr="00000000">
            <w:fldChar w:fldCharType="begin"/>
            <w:instrText xml:space="preserve"> PAGEREF _mn27baa6ry6q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h0z1jzdri6xw" w:id="3"/>
      <w:bookmarkEnd w:id="3"/>
      <w:r w:rsidDel="00000000" w:rsidR="00000000" w:rsidRPr="00000000">
        <w:rPr>
          <w:rFonts w:ascii="Times New Roman" w:cs="Times New Roman" w:eastAsia="Times New Roman" w:hAnsi="Times New Roman"/>
          <w:rtl w:val="0"/>
        </w:rPr>
        <w:t xml:space="preserve">1. Nazwa use case'u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[Opisowa nazwa use case'u, np. Uzytkownik Systemu Loguje się do Systemu.] </w:t>
      </w:r>
    </w:p>
    <w:p w:rsidR="00000000" w:rsidDel="00000000" w:rsidP="00000000" w:rsidRDefault="00000000" w:rsidRPr="00000000" w14:paraId="00000014">
      <w:pPr>
        <w:pStyle w:val="Heading1"/>
        <w:rPr>
          <w:rFonts w:ascii="Times New Roman" w:cs="Times New Roman" w:eastAsia="Times New Roman" w:hAnsi="Times New Roman"/>
        </w:rPr>
      </w:pPr>
      <w:bookmarkStart w:colFirst="0" w:colLast="0" w:name="_ue8y616jwqc2" w:id="4"/>
      <w:bookmarkEnd w:id="4"/>
      <w:r w:rsidDel="00000000" w:rsidR="00000000" w:rsidRPr="00000000">
        <w:rPr>
          <w:rFonts w:ascii="Times New Roman" w:cs="Times New Roman" w:eastAsia="Times New Roman" w:hAnsi="Times New Roman"/>
          <w:rtl w:val="0"/>
        </w:rPr>
        <w:t xml:space="preserve">2. Wstęp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[Rozdział określa role use case'a w modelu.] </w:t>
      </w:r>
    </w:p>
    <w:p w:rsidR="00000000" w:rsidDel="00000000" w:rsidP="00000000" w:rsidRDefault="00000000" w:rsidRPr="00000000" w14:paraId="00000016">
      <w:pPr>
        <w:pStyle w:val="Heading1"/>
        <w:rPr>
          <w:rFonts w:ascii="Times New Roman" w:cs="Times New Roman" w:eastAsia="Times New Roman" w:hAnsi="Times New Roman"/>
        </w:rPr>
      </w:pPr>
      <w:bookmarkStart w:colFirst="0" w:colLast="0" w:name="_wnotzx1dpgng" w:id="5"/>
      <w:bookmarkEnd w:id="5"/>
      <w:r w:rsidDel="00000000" w:rsidR="00000000" w:rsidRPr="00000000">
        <w:rPr>
          <w:rFonts w:ascii="Times New Roman" w:cs="Times New Roman" w:eastAsia="Times New Roman" w:hAnsi="Times New Roman"/>
          <w:rtl w:val="0"/>
        </w:rPr>
        <w:t xml:space="preserve">3. Cel use case'u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[Rozdział zawiera charakterystyk use case'u, cele jakie use case realizuje. Należy podać krótki opis funkcjonalności która use case realizuje.] </w:t>
      </w:r>
    </w:p>
    <w:p w:rsidR="00000000" w:rsidDel="00000000" w:rsidP="00000000" w:rsidRDefault="00000000" w:rsidRPr="00000000" w14:paraId="00000018">
      <w:pPr>
        <w:pStyle w:val="Heading1"/>
        <w:rPr>
          <w:rFonts w:ascii="Times New Roman" w:cs="Times New Roman" w:eastAsia="Times New Roman" w:hAnsi="Times New Roman"/>
        </w:rPr>
      </w:pPr>
      <w:bookmarkStart w:colFirst="0" w:colLast="0" w:name="_if2zptazgkhk" w:id="6"/>
      <w:bookmarkEnd w:id="6"/>
      <w:r w:rsidDel="00000000" w:rsidR="00000000" w:rsidRPr="00000000">
        <w:rPr>
          <w:rFonts w:ascii="Times New Roman" w:cs="Times New Roman" w:eastAsia="Times New Roman" w:hAnsi="Times New Roman"/>
          <w:rtl w:val="0"/>
        </w:rPr>
        <w:t xml:space="preserve">4. Lista aktorów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[Należy podać listę aktorów biorących udział w realizacji use case'u. Listę należy sporządzić z podziałem na aktora inicjującego i aktorów uczestniczących (aktorów statycznych) w realizacji use case'u. Należy podać definicje i charakterystykę (role) aktora inicjującego i aktorów uczestniczących w use case. Opisać relacje między aktorami.] </w:t>
      </w:r>
    </w:p>
    <w:p w:rsidR="00000000" w:rsidDel="00000000" w:rsidP="00000000" w:rsidRDefault="00000000" w:rsidRPr="00000000" w14:paraId="0000001A">
      <w:pPr>
        <w:pStyle w:val="Heading1"/>
        <w:rPr>
          <w:rFonts w:ascii="Times New Roman" w:cs="Times New Roman" w:eastAsia="Times New Roman" w:hAnsi="Times New Roman"/>
        </w:rPr>
      </w:pPr>
      <w:bookmarkStart w:colFirst="0" w:colLast="0" w:name="_5113ucwbvxl0" w:id="7"/>
      <w:bookmarkEnd w:id="7"/>
      <w:r w:rsidDel="00000000" w:rsidR="00000000" w:rsidRPr="00000000">
        <w:rPr>
          <w:rFonts w:ascii="Times New Roman" w:cs="Times New Roman" w:eastAsia="Times New Roman" w:hAnsi="Times New Roman"/>
          <w:rtl w:val="0"/>
        </w:rPr>
        <w:t xml:space="preserve">4.1 Aktor inicjujący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[Nazwa aktora inicjującego use case.] </w:t>
      </w:r>
    </w:p>
    <w:p w:rsidR="00000000" w:rsidDel="00000000" w:rsidP="00000000" w:rsidRDefault="00000000" w:rsidRPr="00000000" w14:paraId="0000001C">
      <w:pPr>
        <w:pStyle w:val="Heading1"/>
        <w:rPr>
          <w:rFonts w:ascii="Times New Roman" w:cs="Times New Roman" w:eastAsia="Times New Roman" w:hAnsi="Times New Roman"/>
        </w:rPr>
      </w:pPr>
      <w:bookmarkStart w:colFirst="0" w:colLast="0" w:name="_1xfqymf0ajtq" w:id="8"/>
      <w:bookmarkEnd w:id="8"/>
      <w:r w:rsidDel="00000000" w:rsidR="00000000" w:rsidRPr="00000000">
        <w:rPr>
          <w:rFonts w:ascii="Times New Roman" w:cs="Times New Roman" w:eastAsia="Times New Roman" w:hAnsi="Times New Roman"/>
          <w:rtl w:val="0"/>
        </w:rPr>
        <w:t xml:space="preserve">4.2 Uczestnicy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aktorów uczestniczących w realizacji use case'u.] </w:t>
      </w:r>
    </w:p>
    <w:p w:rsidR="00000000" w:rsidDel="00000000" w:rsidP="00000000" w:rsidRDefault="00000000" w:rsidRPr="00000000" w14:paraId="0000001E">
      <w:pPr>
        <w:pStyle w:val="Heading1"/>
        <w:rPr>
          <w:rFonts w:ascii="Times New Roman" w:cs="Times New Roman" w:eastAsia="Times New Roman" w:hAnsi="Times New Roman"/>
        </w:rPr>
      </w:pPr>
      <w:bookmarkStart w:colFirst="0" w:colLast="0" w:name="_7cxfiu1jc3cm" w:id="9"/>
      <w:bookmarkEnd w:id="9"/>
      <w:r w:rsidDel="00000000" w:rsidR="00000000" w:rsidRPr="00000000">
        <w:rPr>
          <w:rFonts w:ascii="Times New Roman" w:cs="Times New Roman" w:eastAsia="Times New Roman" w:hAnsi="Times New Roman"/>
          <w:rtl w:val="0"/>
        </w:rPr>
        <w:t xml:space="preserve">5. Przebieg use case'u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[Przebieg use case'u zapisany jest w formie numerowanych zdań (kroków). Każde zdanie musi zaczynać się od nazwy aktora lub słowa 'System'. Każde zdanie powinno opisywać pojedyncza czynność jaką wykonuje aktor lub zawierać opis reakcji systemu na działanie aktora. Przebieg use case'u jest forma dialogu miedzy aktorem a systemem. Należy unikać nic nie znaczących zwrotów, np. zamiast pisać 'Klient wprowadza dane do systemu' należy napisach 'Klient wprowadza Imię, Nazwisko, adres do systemu '. Klient jest aktorem - musi znajdować się na liście w rozdziale 'Aktorzy'. Na końcu use case'a można sporządzić słownik użytych terminów. Przy opisie kroków można dodatkowo posługiwać się rysunkami i diagramami.]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Krok 1 [Opis pierwszej czynności która aktor wykona.]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Krok 2 [Opis czynności która wykona system w odpowiedzi na działanie aktora.]</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Krok N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[Opis czynności aktora w kroku N.] </w:t>
      </w:r>
    </w:p>
    <w:p w:rsidR="00000000" w:rsidDel="00000000" w:rsidP="00000000" w:rsidRDefault="00000000" w:rsidRPr="00000000" w14:paraId="00000024">
      <w:pPr>
        <w:pStyle w:val="Heading1"/>
        <w:rPr>
          <w:rFonts w:ascii="Times New Roman" w:cs="Times New Roman" w:eastAsia="Times New Roman" w:hAnsi="Times New Roman"/>
        </w:rPr>
      </w:pPr>
      <w:bookmarkStart w:colFirst="0" w:colLast="0" w:name="_uw2ec26jyz3e" w:id="10"/>
      <w:bookmarkEnd w:id="10"/>
      <w:r w:rsidDel="00000000" w:rsidR="00000000" w:rsidRPr="00000000">
        <w:rPr>
          <w:rFonts w:ascii="Times New Roman" w:cs="Times New Roman" w:eastAsia="Times New Roman" w:hAnsi="Times New Roman"/>
          <w:rtl w:val="0"/>
        </w:rPr>
        <w:t xml:space="preserve">6 Wyjątki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tej części use case'u należy podać listę i przebieg sytuacji wyjątkowych (wyjątków). Wyjątkiem jest odstępstwo od głównego przebiegu use case'u opisanego w rozdziale 'Przebieg Use case'u' wynikające z nieoczekiwanego zachowania się aktora lub systemu. Szczególnym przypadkiem sytuacji wyjątkowej jest wystąpienie błędu, wówczas rozdział zawiera informacje o obsłudze błędu. Każdy wyjątek powinien być opisany w osobnym paragrafie.] </w:t>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v2q5u2r41d9y" w:id="11"/>
      <w:bookmarkEnd w:id="11"/>
      <w:r w:rsidDel="00000000" w:rsidR="00000000" w:rsidRPr="00000000">
        <w:rPr>
          <w:rFonts w:ascii="Times New Roman" w:cs="Times New Roman" w:eastAsia="Times New Roman" w:hAnsi="Times New Roman"/>
          <w:rtl w:val="0"/>
        </w:rPr>
        <w:t xml:space="preserve">7. Przebiegi alternatywne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tej części use case'u należy podać listę i przebieg alternatywny dla use case’u. Opis przebiegu alternatywnego powinien być zapisany w formie numerowanych zdań. Pierwsze zdanie w opisie alternatywnym powinno mieć numer zdania z głównego przebiegu use case'u od którego zaczyna się przebieg alternatywny. Jeżeli przebieg alternatywny jest dostatecznie długo można zawrzeć go w osobnym use case‘ie i podać do niego referencje.] </w:t>
      </w:r>
    </w:p>
    <w:p w:rsidR="00000000" w:rsidDel="00000000" w:rsidP="00000000" w:rsidRDefault="00000000" w:rsidRPr="00000000" w14:paraId="00000028">
      <w:pPr>
        <w:pStyle w:val="Heading1"/>
        <w:rPr>
          <w:rFonts w:ascii="Times New Roman" w:cs="Times New Roman" w:eastAsia="Times New Roman" w:hAnsi="Times New Roman"/>
        </w:rPr>
      </w:pPr>
      <w:bookmarkStart w:colFirst="0" w:colLast="0" w:name="_y3bdqqq1qgf7" w:id="12"/>
      <w:bookmarkEnd w:id="12"/>
      <w:r w:rsidDel="00000000" w:rsidR="00000000" w:rsidRPr="00000000">
        <w:rPr>
          <w:rFonts w:ascii="Times New Roman" w:cs="Times New Roman" w:eastAsia="Times New Roman" w:hAnsi="Times New Roman"/>
          <w:rtl w:val="0"/>
        </w:rPr>
        <w:t xml:space="preserve">8. Zagadanienia implementacyjne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 rozdział zawiera wymagania dotyczących jakości modelowanego systemu jakie należy spełnić przy implementacji danej funkcjonalności w systemie. Np. wymagania określające wydajność, liczbę użytkowników realizujących jednocześnie daną funkcjonalność (min. liczba 'concurrent users'), kwestie bezpieczeństwa (dostępu do konkretnych zasobów, szybkości reakcji systemu na działania aktora (użytkownika).] </w:t>
      </w:r>
    </w:p>
    <w:p w:rsidR="00000000" w:rsidDel="00000000" w:rsidP="00000000" w:rsidRDefault="00000000" w:rsidRPr="00000000" w14:paraId="0000002A">
      <w:pPr>
        <w:pStyle w:val="Heading1"/>
        <w:rPr>
          <w:rFonts w:ascii="Times New Roman" w:cs="Times New Roman" w:eastAsia="Times New Roman" w:hAnsi="Times New Roman"/>
        </w:rPr>
      </w:pPr>
      <w:bookmarkStart w:colFirst="0" w:colLast="0" w:name="_bsh3w2k246hf" w:id="13"/>
      <w:bookmarkEnd w:id="13"/>
      <w:r w:rsidDel="00000000" w:rsidR="00000000" w:rsidRPr="00000000">
        <w:rPr>
          <w:rFonts w:ascii="Times New Roman" w:cs="Times New Roman" w:eastAsia="Times New Roman" w:hAnsi="Times New Roman"/>
          <w:rtl w:val="0"/>
        </w:rPr>
        <w:t xml:space="preserve">9. Warunki rozpoczęcia use case'u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[Należy opisać warunki wstępne jakie należy spełnić aby można było wykonać use case w rzeczywistym systemie. Np. przygotować dane które podczas wykonywania use case’u będą wprowadzane do systemu, odpowiednio skonfigurować system (utworzyć użytkownika, poznać hasło dostępu, … ).] </w:t>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aqxe8xw46mg6" w:id="14"/>
      <w:bookmarkEnd w:id="14"/>
      <w:r w:rsidDel="00000000" w:rsidR="00000000" w:rsidRPr="00000000">
        <w:rPr>
          <w:rFonts w:ascii="Times New Roman" w:cs="Times New Roman" w:eastAsia="Times New Roman" w:hAnsi="Times New Roman"/>
          <w:rtl w:val="0"/>
        </w:rPr>
        <w:t xml:space="preserve">10. Stan końcowy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[Należy opisać wynik końcowy, stan systemu po realizacji use case'u.] </w:t>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mn27baa6ry6q" w:id="15"/>
      <w:bookmarkEnd w:id="15"/>
      <w:r w:rsidDel="00000000" w:rsidR="00000000" w:rsidRPr="00000000">
        <w:rPr>
          <w:rFonts w:ascii="Times New Roman" w:cs="Times New Roman" w:eastAsia="Times New Roman" w:hAnsi="Times New Roman"/>
          <w:rtl w:val="0"/>
        </w:rPr>
        <w:t xml:space="preserve">11. Nierozwiązane problemy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tym rozdziale należy opisać nierozwiązane problemy, pytania jakie powstały podczas pisania use case'u, np. problemy implementacji use case'u] </w:t>
      </w:r>
    </w:p>
    <w:p w:rsidR="00000000" w:rsidDel="00000000" w:rsidP="00000000" w:rsidRDefault="00000000" w:rsidRPr="00000000" w14:paraId="00000030">
      <w:pPr>
        <w:pStyle w:val="Heading1"/>
        <w:rPr>
          <w:rFonts w:ascii="Times New Roman" w:cs="Times New Roman" w:eastAsia="Times New Roman" w:hAnsi="Times New Roman"/>
        </w:rPr>
      </w:pPr>
      <w:bookmarkStart w:colFirst="0" w:colLast="0" w:name="_fxm7k17hixn9" w:id="16"/>
      <w:bookmarkEnd w:id="16"/>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