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497918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6CAF15" w14:textId="22F356B2" w:rsidR="00927078" w:rsidRDefault="00927078">
          <w:pPr>
            <w:pStyle w:val="TOCHeading"/>
          </w:pPr>
          <w:r>
            <w:t>Contents</w:t>
          </w:r>
        </w:p>
        <w:p w14:paraId="61420997" w14:textId="03ADC388" w:rsidR="003C60B6" w:rsidRDefault="00927078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605450" w:history="1">
            <w:r w:rsidR="003C60B6" w:rsidRPr="00E93876">
              <w:rPr>
                <w:rStyle w:val="Hyperlink"/>
                <w:rFonts w:ascii="Calibri" w:eastAsia="Times New Roman" w:hAnsi="Calibri" w:cs="Calibri"/>
                <w:b/>
                <w:bCs/>
                <w:noProof/>
                <w:kern w:val="36"/>
              </w:rPr>
              <w:t>Business Transaction Monitoring</w:t>
            </w:r>
            <w:r w:rsidR="003C60B6">
              <w:rPr>
                <w:noProof/>
                <w:webHidden/>
              </w:rPr>
              <w:tab/>
            </w:r>
            <w:r w:rsidR="003C60B6">
              <w:rPr>
                <w:noProof/>
                <w:webHidden/>
              </w:rPr>
              <w:fldChar w:fldCharType="begin"/>
            </w:r>
            <w:r w:rsidR="003C60B6">
              <w:rPr>
                <w:noProof/>
                <w:webHidden/>
              </w:rPr>
              <w:instrText xml:space="preserve"> PAGEREF _Toc99605450 \h </w:instrText>
            </w:r>
            <w:r w:rsidR="003C60B6">
              <w:rPr>
                <w:noProof/>
                <w:webHidden/>
              </w:rPr>
            </w:r>
            <w:r w:rsidR="003C60B6">
              <w:rPr>
                <w:noProof/>
                <w:webHidden/>
              </w:rPr>
              <w:fldChar w:fldCharType="separate"/>
            </w:r>
            <w:r w:rsidR="003C60B6">
              <w:rPr>
                <w:noProof/>
                <w:webHidden/>
              </w:rPr>
              <w:t>1</w:t>
            </w:r>
            <w:r w:rsidR="003C60B6">
              <w:rPr>
                <w:noProof/>
                <w:webHidden/>
              </w:rPr>
              <w:fldChar w:fldCharType="end"/>
            </w:r>
          </w:hyperlink>
        </w:p>
        <w:p w14:paraId="3D76C5D7" w14:textId="4A691C7E" w:rsidR="003C60B6" w:rsidRDefault="00FC7C76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9605451" w:history="1">
            <w:r w:rsidR="003C60B6" w:rsidRPr="00E93876">
              <w:rPr>
                <w:rStyle w:val="Hyperlink"/>
                <w:rFonts w:ascii="Calibri" w:eastAsia="Times New Roman" w:hAnsi="Calibri" w:cs="Calibri"/>
                <w:b/>
                <w:bCs/>
                <w:noProof/>
                <w:kern w:val="36"/>
              </w:rPr>
              <w:t>What is BTM</w:t>
            </w:r>
            <w:r w:rsidR="003C60B6">
              <w:rPr>
                <w:noProof/>
                <w:webHidden/>
              </w:rPr>
              <w:tab/>
            </w:r>
            <w:r w:rsidR="003C60B6">
              <w:rPr>
                <w:noProof/>
                <w:webHidden/>
              </w:rPr>
              <w:fldChar w:fldCharType="begin"/>
            </w:r>
            <w:r w:rsidR="003C60B6">
              <w:rPr>
                <w:noProof/>
                <w:webHidden/>
              </w:rPr>
              <w:instrText xml:space="preserve"> PAGEREF _Toc99605451 \h </w:instrText>
            </w:r>
            <w:r w:rsidR="003C60B6">
              <w:rPr>
                <w:noProof/>
                <w:webHidden/>
              </w:rPr>
            </w:r>
            <w:r w:rsidR="003C60B6">
              <w:rPr>
                <w:noProof/>
                <w:webHidden/>
              </w:rPr>
              <w:fldChar w:fldCharType="separate"/>
            </w:r>
            <w:r w:rsidR="003C60B6">
              <w:rPr>
                <w:noProof/>
                <w:webHidden/>
              </w:rPr>
              <w:t>2</w:t>
            </w:r>
            <w:r w:rsidR="003C60B6">
              <w:rPr>
                <w:noProof/>
                <w:webHidden/>
              </w:rPr>
              <w:fldChar w:fldCharType="end"/>
            </w:r>
          </w:hyperlink>
        </w:p>
        <w:p w14:paraId="109096BC" w14:textId="427AFE4E" w:rsidR="003C60B6" w:rsidRDefault="00FC7C76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9605452" w:history="1">
            <w:r w:rsidR="003C60B6" w:rsidRPr="00E93876">
              <w:rPr>
                <w:rStyle w:val="Hyperlink"/>
                <w:rFonts w:ascii="Calibri" w:eastAsia="Times New Roman" w:hAnsi="Calibri" w:cs="Calibri"/>
                <w:b/>
                <w:bCs/>
                <w:noProof/>
                <w:kern w:val="36"/>
              </w:rPr>
              <w:t>What you need</w:t>
            </w:r>
            <w:r w:rsidR="003C60B6">
              <w:rPr>
                <w:noProof/>
                <w:webHidden/>
              </w:rPr>
              <w:tab/>
            </w:r>
            <w:r w:rsidR="003C60B6">
              <w:rPr>
                <w:noProof/>
                <w:webHidden/>
              </w:rPr>
              <w:fldChar w:fldCharType="begin"/>
            </w:r>
            <w:r w:rsidR="003C60B6">
              <w:rPr>
                <w:noProof/>
                <w:webHidden/>
              </w:rPr>
              <w:instrText xml:space="preserve"> PAGEREF _Toc99605452 \h </w:instrText>
            </w:r>
            <w:r w:rsidR="003C60B6">
              <w:rPr>
                <w:noProof/>
                <w:webHidden/>
              </w:rPr>
            </w:r>
            <w:r w:rsidR="003C60B6">
              <w:rPr>
                <w:noProof/>
                <w:webHidden/>
              </w:rPr>
              <w:fldChar w:fldCharType="separate"/>
            </w:r>
            <w:r w:rsidR="003C60B6">
              <w:rPr>
                <w:noProof/>
                <w:webHidden/>
              </w:rPr>
              <w:t>2</w:t>
            </w:r>
            <w:r w:rsidR="003C60B6">
              <w:rPr>
                <w:noProof/>
                <w:webHidden/>
              </w:rPr>
              <w:fldChar w:fldCharType="end"/>
            </w:r>
          </w:hyperlink>
        </w:p>
        <w:p w14:paraId="15F364AB" w14:textId="5360222E" w:rsidR="003C60B6" w:rsidRDefault="00FC7C76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9605453" w:history="1">
            <w:r w:rsidR="003C60B6" w:rsidRPr="00E93876">
              <w:rPr>
                <w:rStyle w:val="Hyperlink"/>
                <w:rFonts w:eastAsia="Times New Roman"/>
                <w:noProof/>
              </w:rPr>
              <w:t>Monitoring events</w:t>
            </w:r>
            <w:r w:rsidR="003C60B6">
              <w:rPr>
                <w:noProof/>
                <w:webHidden/>
              </w:rPr>
              <w:tab/>
            </w:r>
            <w:r w:rsidR="003C60B6">
              <w:rPr>
                <w:noProof/>
                <w:webHidden/>
              </w:rPr>
              <w:fldChar w:fldCharType="begin"/>
            </w:r>
            <w:r w:rsidR="003C60B6">
              <w:rPr>
                <w:noProof/>
                <w:webHidden/>
              </w:rPr>
              <w:instrText xml:space="preserve"> PAGEREF _Toc99605453 \h </w:instrText>
            </w:r>
            <w:r w:rsidR="003C60B6">
              <w:rPr>
                <w:noProof/>
                <w:webHidden/>
              </w:rPr>
            </w:r>
            <w:r w:rsidR="003C60B6">
              <w:rPr>
                <w:noProof/>
                <w:webHidden/>
              </w:rPr>
              <w:fldChar w:fldCharType="separate"/>
            </w:r>
            <w:r w:rsidR="003C60B6">
              <w:rPr>
                <w:noProof/>
                <w:webHidden/>
              </w:rPr>
              <w:t>2</w:t>
            </w:r>
            <w:r w:rsidR="003C60B6">
              <w:rPr>
                <w:noProof/>
                <w:webHidden/>
              </w:rPr>
              <w:fldChar w:fldCharType="end"/>
            </w:r>
          </w:hyperlink>
        </w:p>
        <w:p w14:paraId="3569BAB4" w14:textId="7349F538" w:rsidR="003C60B6" w:rsidRDefault="00FC7C76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9605454" w:history="1">
            <w:r w:rsidR="003C60B6" w:rsidRPr="00E93876">
              <w:rPr>
                <w:rStyle w:val="Hyperlink"/>
                <w:rFonts w:eastAsia="Times New Roman"/>
                <w:noProof/>
              </w:rPr>
              <w:t>Some place to store them</w:t>
            </w:r>
            <w:r w:rsidR="003C60B6">
              <w:rPr>
                <w:noProof/>
                <w:webHidden/>
              </w:rPr>
              <w:tab/>
            </w:r>
            <w:r w:rsidR="003C60B6">
              <w:rPr>
                <w:noProof/>
                <w:webHidden/>
              </w:rPr>
              <w:fldChar w:fldCharType="begin"/>
            </w:r>
            <w:r w:rsidR="003C60B6">
              <w:rPr>
                <w:noProof/>
                <w:webHidden/>
              </w:rPr>
              <w:instrText xml:space="preserve"> PAGEREF _Toc99605454 \h </w:instrText>
            </w:r>
            <w:r w:rsidR="003C60B6">
              <w:rPr>
                <w:noProof/>
                <w:webHidden/>
              </w:rPr>
            </w:r>
            <w:r w:rsidR="003C60B6">
              <w:rPr>
                <w:noProof/>
                <w:webHidden/>
              </w:rPr>
              <w:fldChar w:fldCharType="separate"/>
            </w:r>
            <w:r w:rsidR="003C60B6">
              <w:rPr>
                <w:noProof/>
                <w:webHidden/>
              </w:rPr>
              <w:t>6</w:t>
            </w:r>
            <w:r w:rsidR="003C60B6">
              <w:rPr>
                <w:noProof/>
                <w:webHidden/>
              </w:rPr>
              <w:fldChar w:fldCharType="end"/>
            </w:r>
          </w:hyperlink>
        </w:p>
        <w:p w14:paraId="342C6947" w14:textId="1C471117" w:rsidR="003C60B6" w:rsidRDefault="00FC7C76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9605455" w:history="1">
            <w:r w:rsidR="003C60B6" w:rsidRPr="00E93876">
              <w:rPr>
                <w:rStyle w:val="Hyperlink"/>
                <w:rFonts w:eastAsia="Times New Roman"/>
                <w:noProof/>
              </w:rPr>
              <w:t>A definition of what a transaction is</w:t>
            </w:r>
            <w:r w:rsidR="003C60B6">
              <w:rPr>
                <w:noProof/>
                <w:webHidden/>
              </w:rPr>
              <w:tab/>
            </w:r>
            <w:r w:rsidR="003C60B6">
              <w:rPr>
                <w:noProof/>
                <w:webHidden/>
              </w:rPr>
              <w:fldChar w:fldCharType="begin"/>
            </w:r>
            <w:r w:rsidR="003C60B6">
              <w:rPr>
                <w:noProof/>
                <w:webHidden/>
              </w:rPr>
              <w:instrText xml:space="preserve"> PAGEREF _Toc99605455 \h </w:instrText>
            </w:r>
            <w:r w:rsidR="003C60B6">
              <w:rPr>
                <w:noProof/>
                <w:webHidden/>
              </w:rPr>
            </w:r>
            <w:r w:rsidR="003C60B6">
              <w:rPr>
                <w:noProof/>
                <w:webHidden/>
              </w:rPr>
              <w:fldChar w:fldCharType="separate"/>
            </w:r>
            <w:r w:rsidR="003C60B6">
              <w:rPr>
                <w:noProof/>
                <w:webHidden/>
              </w:rPr>
              <w:t>15</w:t>
            </w:r>
            <w:r w:rsidR="003C60B6">
              <w:rPr>
                <w:noProof/>
                <w:webHidden/>
              </w:rPr>
              <w:fldChar w:fldCharType="end"/>
            </w:r>
          </w:hyperlink>
        </w:p>
        <w:p w14:paraId="26CF9320" w14:textId="3DB0460B" w:rsidR="003C60B6" w:rsidRDefault="00FC7C76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9605456" w:history="1">
            <w:r w:rsidR="003C60B6" w:rsidRPr="00E93876">
              <w:rPr>
                <w:rStyle w:val="Hyperlink"/>
                <w:rFonts w:eastAsia="Times New Roman"/>
                <w:noProof/>
              </w:rPr>
              <w:t>Traffic</w:t>
            </w:r>
            <w:r w:rsidR="003C60B6">
              <w:rPr>
                <w:noProof/>
                <w:webHidden/>
              </w:rPr>
              <w:tab/>
            </w:r>
            <w:r w:rsidR="003C60B6">
              <w:rPr>
                <w:noProof/>
                <w:webHidden/>
              </w:rPr>
              <w:fldChar w:fldCharType="begin"/>
            </w:r>
            <w:r w:rsidR="003C60B6">
              <w:rPr>
                <w:noProof/>
                <w:webHidden/>
              </w:rPr>
              <w:instrText xml:space="preserve"> PAGEREF _Toc99605456 \h </w:instrText>
            </w:r>
            <w:r w:rsidR="003C60B6">
              <w:rPr>
                <w:noProof/>
                <w:webHidden/>
              </w:rPr>
            </w:r>
            <w:r w:rsidR="003C60B6">
              <w:rPr>
                <w:noProof/>
                <w:webHidden/>
              </w:rPr>
              <w:fldChar w:fldCharType="separate"/>
            </w:r>
            <w:r w:rsidR="003C60B6">
              <w:rPr>
                <w:noProof/>
                <w:webHidden/>
              </w:rPr>
              <w:t>22</w:t>
            </w:r>
            <w:r w:rsidR="003C60B6">
              <w:rPr>
                <w:noProof/>
                <w:webHidden/>
              </w:rPr>
              <w:fldChar w:fldCharType="end"/>
            </w:r>
          </w:hyperlink>
        </w:p>
        <w:p w14:paraId="044BED4C" w14:textId="2FF5D1F9" w:rsidR="003C60B6" w:rsidRDefault="00FC7C76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9605457" w:history="1">
            <w:r w:rsidR="003C60B6" w:rsidRPr="00E93876">
              <w:rPr>
                <w:rStyle w:val="Hyperlink"/>
                <w:rFonts w:ascii="Calibri" w:eastAsia="Times New Roman" w:hAnsi="Calibri" w:cs="Calibri"/>
                <w:b/>
                <w:bCs/>
                <w:noProof/>
                <w:kern w:val="36"/>
              </w:rPr>
              <w:t>Bonus: Add some quick data using postman</w:t>
            </w:r>
            <w:r w:rsidR="003C60B6">
              <w:rPr>
                <w:noProof/>
                <w:webHidden/>
              </w:rPr>
              <w:tab/>
            </w:r>
            <w:r w:rsidR="003C60B6">
              <w:rPr>
                <w:noProof/>
                <w:webHidden/>
              </w:rPr>
              <w:fldChar w:fldCharType="begin"/>
            </w:r>
            <w:r w:rsidR="003C60B6">
              <w:rPr>
                <w:noProof/>
                <w:webHidden/>
              </w:rPr>
              <w:instrText xml:space="preserve"> PAGEREF _Toc99605457 \h </w:instrText>
            </w:r>
            <w:r w:rsidR="003C60B6">
              <w:rPr>
                <w:noProof/>
                <w:webHidden/>
              </w:rPr>
            </w:r>
            <w:r w:rsidR="003C60B6">
              <w:rPr>
                <w:noProof/>
                <w:webHidden/>
              </w:rPr>
              <w:fldChar w:fldCharType="separate"/>
            </w:r>
            <w:r w:rsidR="003C60B6">
              <w:rPr>
                <w:noProof/>
                <w:webHidden/>
              </w:rPr>
              <w:t>26</w:t>
            </w:r>
            <w:r w:rsidR="003C60B6">
              <w:rPr>
                <w:noProof/>
                <w:webHidden/>
              </w:rPr>
              <w:fldChar w:fldCharType="end"/>
            </w:r>
          </w:hyperlink>
        </w:p>
        <w:p w14:paraId="6FDB38B3" w14:textId="0E7B2056" w:rsidR="003C60B6" w:rsidRDefault="00FC7C76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99605458" w:history="1">
            <w:r w:rsidR="003C60B6" w:rsidRPr="00E93876">
              <w:rPr>
                <w:rStyle w:val="Hyperlink"/>
                <w:rFonts w:ascii="Calibri" w:eastAsia="Times New Roman" w:hAnsi="Calibri" w:cs="Calibri"/>
                <w:b/>
                <w:bCs/>
                <w:noProof/>
                <w:kern w:val="36"/>
              </w:rPr>
              <w:t>References</w:t>
            </w:r>
            <w:r w:rsidR="003C60B6">
              <w:rPr>
                <w:noProof/>
                <w:webHidden/>
              </w:rPr>
              <w:tab/>
            </w:r>
            <w:r w:rsidR="003C60B6">
              <w:rPr>
                <w:noProof/>
                <w:webHidden/>
              </w:rPr>
              <w:fldChar w:fldCharType="begin"/>
            </w:r>
            <w:r w:rsidR="003C60B6">
              <w:rPr>
                <w:noProof/>
                <w:webHidden/>
              </w:rPr>
              <w:instrText xml:space="preserve"> PAGEREF _Toc99605458 \h </w:instrText>
            </w:r>
            <w:r w:rsidR="003C60B6">
              <w:rPr>
                <w:noProof/>
                <w:webHidden/>
              </w:rPr>
            </w:r>
            <w:r w:rsidR="003C60B6">
              <w:rPr>
                <w:noProof/>
                <w:webHidden/>
              </w:rPr>
              <w:fldChar w:fldCharType="separate"/>
            </w:r>
            <w:r w:rsidR="003C60B6">
              <w:rPr>
                <w:noProof/>
                <w:webHidden/>
              </w:rPr>
              <w:t>30</w:t>
            </w:r>
            <w:r w:rsidR="003C60B6">
              <w:rPr>
                <w:noProof/>
                <w:webHidden/>
              </w:rPr>
              <w:fldChar w:fldCharType="end"/>
            </w:r>
          </w:hyperlink>
        </w:p>
        <w:p w14:paraId="57857937" w14:textId="7AE1E032" w:rsidR="00927078" w:rsidRDefault="00927078">
          <w:r>
            <w:rPr>
              <w:b/>
              <w:bCs/>
              <w:noProof/>
            </w:rPr>
            <w:fldChar w:fldCharType="end"/>
          </w:r>
        </w:p>
      </w:sdtContent>
    </w:sdt>
    <w:p w14:paraId="5C5F19F7" w14:textId="070284C8" w:rsidR="00420990" w:rsidRPr="00420990" w:rsidRDefault="00420990" w:rsidP="00420990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</w:rPr>
      </w:pPr>
      <w:bookmarkStart w:id="0" w:name="_Toc99605450"/>
      <w:r w:rsidRPr="00420990"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</w:rPr>
        <w:t>Business Transaction Monitoring</w:t>
      </w:r>
      <w:bookmarkEnd w:id="0"/>
    </w:p>
    <w:p w14:paraId="47741064" w14:textId="77777777" w:rsid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</w:p>
    <w:p w14:paraId="4AA5A93D" w14:textId="56081F49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I wanted to try the new (</w:t>
      </w:r>
      <w:r w:rsidR="00646696">
        <w:rPr>
          <w:rFonts w:ascii="Calibri" w:eastAsia="Times New Roman" w:hAnsi="Calibri" w:cs="Calibri"/>
        </w:rPr>
        <w:t>re-</w:t>
      </w:r>
      <w:r w:rsidRPr="00420990">
        <w:rPr>
          <w:rFonts w:ascii="Calibri" w:eastAsia="Times New Roman" w:hAnsi="Calibri" w:cs="Calibri"/>
        </w:rPr>
        <w:t>introduced in 12.0.2.0) ACE Business Transaction Monitoring to see what the added value could be for a company/team/environment that didn't have this type of monitoring in place yet.</w:t>
      </w:r>
    </w:p>
    <w:p w14:paraId="505A6BFD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In my search for the "how does this work" I came across 2 YouTube entries by Sanjay </w:t>
      </w:r>
      <w:proofErr w:type="spellStart"/>
      <w:r w:rsidRPr="00420990">
        <w:rPr>
          <w:rFonts w:ascii="Calibri" w:eastAsia="Times New Roman" w:hAnsi="Calibri" w:cs="Calibri"/>
        </w:rPr>
        <w:t>Nagchowdhury</w:t>
      </w:r>
      <w:proofErr w:type="spellEnd"/>
      <w:r w:rsidRPr="00420990">
        <w:rPr>
          <w:rFonts w:ascii="Calibri" w:eastAsia="Times New Roman" w:hAnsi="Calibri" w:cs="Calibri"/>
        </w:rPr>
        <w:t xml:space="preserve"> that were great to get me going, but they lacked some parts of the setup like the required database and security should you expose the dashboard.</w:t>
      </w:r>
    </w:p>
    <w:p w14:paraId="37EDB927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35E4EAC1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The YouTube videos:</w:t>
      </w:r>
    </w:p>
    <w:p w14:paraId="2A0EC2EF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135915FB" w14:textId="77777777" w:rsidR="00420990" w:rsidRPr="00420990" w:rsidRDefault="00FC7C76" w:rsidP="00420990">
      <w:pPr>
        <w:spacing w:after="0" w:line="240" w:lineRule="auto"/>
        <w:ind w:left="540"/>
        <w:rPr>
          <w:rFonts w:ascii="Calibri" w:eastAsia="Times New Roman" w:hAnsi="Calibri" w:cs="Calibri"/>
        </w:rPr>
      </w:pPr>
      <w:hyperlink r:id="rId6" w:history="1">
        <w:r w:rsidR="00420990" w:rsidRPr="00420990">
          <w:rPr>
            <w:rFonts w:ascii="Calibri" w:eastAsia="Times New Roman" w:hAnsi="Calibri" w:cs="Calibri"/>
            <w:color w:val="0000FF"/>
            <w:u w:val="single"/>
          </w:rPr>
          <w:t>App Connect Enterprise 12: Business Transaction Monitoring overview</w:t>
        </w:r>
      </w:hyperlink>
    </w:p>
    <w:p w14:paraId="5BACF8C7" w14:textId="77777777" w:rsidR="00420990" w:rsidRPr="00420990" w:rsidRDefault="00420990" w:rsidP="00420990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15D0C5C9" w14:textId="77777777" w:rsidR="00420990" w:rsidRPr="00420990" w:rsidRDefault="00420990" w:rsidP="00420990">
      <w:pPr>
        <w:spacing w:after="0" w:line="240" w:lineRule="auto"/>
        <w:ind w:left="540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60B052DF" wp14:editId="6768307E">
            <wp:extent cx="3381375" cy="18954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05B2F" w14:textId="77777777" w:rsidR="00420990" w:rsidRPr="00420990" w:rsidRDefault="00FC7C76" w:rsidP="00420990">
      <w:pPr>
        <w:spacing w:after="0" w:line="240" w:lineRule="auto"/>
        <w:ind w:left="540"/>
        <w:rPr>
          <w:rFonts w:ascii="Calibri" w:eastAsia="Times New Roman" w:hAnsi="Calibri" w:cs="Calibri"/>
        </w:rPr>
      </w:pPr>
      <w:hyperlink r:id="rId8" w:history="1">
        <w:r w:rsidR="00420990" w:rsidRPr="00420990">
          <w:rPr>
            <w:rFonts w:ascii="Calibri" w:eastAsia="Times New Roman" w:hAnsi="Calibri" w:cs="Calibri"/>
            <w:color w:val="0000FF"/>
            <w:u w:val="single"/>
          </w:rPr>
          <w:t>App Connect Enterprise 12: Configure ACE to use Business Transaction Monitoring - detailed view</w:t>
        </w:r>
      </w:hyperlink>
    </w:p>
    <w:p w14:paraId="10F6BF2B" w14:textId="77777777" w:rsidR="00420990" w:rsidRPr="00420990" w:rsidRDefault="00420990" w:rsidP="00420990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651084B9" w14:textId="77777777" w:rsidR="00420990" w:rsidRPr="00420990" w:rsidRDefault="00420990" w:rsidP="00420990">
      <w:pPr>
        <w:spacing w:after="0" w:line="240" w:lineRule="auto"/>
        <w:ind w:left="540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231938CD" wp14:editId="19A4E0F3">
            <wp:extent cx="3381375" cy="18954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09E93" w14:textId="77777777" w:rsidR="00420990" w:rsidRPr="00420990" w:rsidRDefault="00420990" w:rsidP="00420990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990406D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Since I went to the trouble of setting everything up, I might as well document the entire process.</w:t>
      </w:r>
    </w:p>
    <w:p w14:paraId="7E0452F6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6EF9E82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31A08D83" w14:textId="77777777" w:rsidR="00420990" w:rsidRPr="00420990" w:rsidRDefault="00420990" w:rsidP="00420990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</w:rPr>
      </w:pPr>
      <w:bookmarkStart w:id="1" w:name="_Toc99605451"/>
      <w:r w:rsidRPr="00420990"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</w:rPr>
        <w:t>What is BTM</w:t>
      </w:r>
      <w:bookmarkEnd w:id="1"/>
    </w:p>
    <w:p w14:paraId="77619B7A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BTM (short for Business Transaction Monitoring) is basically using monitoring events from within message flows to track one message (or transaction) throughout your ACE environment over applications and integration servers. </w:t>
      </w:r>
    </w:p>
    <w:p w14:paraId="76967CB2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63AAFBB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Or as IBM describes it:</w:t>
      </w:r>
    </w:p>
    <w:p w14:paraId="14743E2D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color w:val="595959"/>
        </w:rPr>
      </w:pPr>
      <w:r w:rsidRPr="00420990">
        <w:rPr>
          <w:rFonts w:ascii="Calibri" w:eastAsia="Times New Roman" w:hAnsi="Calibri" w:cs="Calibri"/>
          <w:i/>
          <w:iCs/>
          <w:color w:val="595959"/>
        </w:rPr>
        <w:t>Business transaction monitoring involves monitoring a message across multiple message flows, so you can track and report the lifecycle of a payload message through an end-to-end enterprise transaction.</w:t>
      </w:r>
    </w:p>
    <w:p w14:paraId="4A820263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color w:val="595959"/>
        </w:rPr>
      </w:pPr>
      <w:r w:rsidRPr="00420990">
        <w:rPr>
          <w:rFonts w:ascii="Calibri" w:eastAsia="Times New Roman" w:hAnsi="Calibri" w:cs="Calibri"/>
          <w:i/>
          <w:iCs/>
          <w:color w:val="595959"/>
        </w:rPr>
        <w:t xml:space="preserve">Business transaction monitoring enables you to track the outcomes of work passing through a message flow, allowing you to see which aspects of your business transaction are </w:t>
      </w:r>
      <w:r>
        <w:rPr>
          <w:rFonts w:ascii="Calibri" w:eastAsia="Times New Roman" w:hAnsi="Calibri" w:cs="Calibri"/>
          <w:i/>
          <w:iCs/>
          <w:color w:val="595959"/>
        </w:rPr>
        <w:t>working</w:t>
      </w:r>
      <w:r w:rsidRPr="00420990">
        <w:rPr>
          <w:rFonts w:ascii="Calibri" w:eastAsia="Times New Roman" w:hAnsi="Calibri" w:cs="Calibri"/>
          <w:i/>
          <w:iCs/>
          <w:color w:val="595959"/>
        </w:rPr>
        <w:t xml:space="preserve"> correctly and which aspects are failing.</w:t>
      </w:r>
    </w:p>
    <w:p w14:paraId="78A27916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C0C3B21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4C451776" w14:textId="77777777" w:rsidR="00420990" w:rsidRPr="00420990" w:rsidRDefault="00420990" w:rsidP="00420990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</w:rPr>
      </w:pPr>
      <w:bookmarkStart w:id="2" w:name="_Toc99605452"/>
      <w:r w:rsidRPr="00420990"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</w:rPr>
        <w:t>What you need</w:t>
      </w:r>
      <w:bookmarkEnd w:id="2"/>
    </w:p>
    <w:p w14:paraId="11A1E5BC" w14:textId="4857B9D4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To enable BTM, you basically need </w:t>
      </w:r>
      <w:r w:rsidR="00DE686D">
        <w:rPr>
          <w:rFonts w:ascii="Calibri" w:eastAsia="Times New Roman" w:hAnsi="Calibri" w:cs="Calibri"/>
        </w:rPr>
        <w:t>4</w:t>
      </w:r>
      <w:r w:rsidRPr="00420990">
        <w:rPr>
          <w:rFonts w:ascii="Calibri" w:eastAsia="Times New Roman" w:hAnsi="Calibri" w:cs="Calibri"/>
        </w:rPr>
        <w:t xml:space="preserve"> things</w:t>
      </w:r>
      <w:r w:rsidRPr="6AD756E6">
        <w:rPr>
          <w:rFonts w:ascii="Calibri" w:eastAsia="Times New Roman" w:hAnsi="Calibri" w:cs="Calibri"/>
        </w:rPr>
        <w:t>:</w:t>
      </w:r>
    </w:p>
    <w:p w14:paraId="0AF704F0" w14:textId="6445C439" w:rsidR="00420990" w:rsidRPr="00420990" w:rsidRDefault="00420990" w:rsidP="00420990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2A7C9217">
        <w:rPr>
          <w:rFonts w:ascii="Calibri" w:eastAsia="Times New Roman" w:hAnsi="Calibri" w:cs="Calibri"/>
        </w:rPr>
        <w:t>Monitoring</w:t>
      </w:r>
      <w:r w:rsidRPr="00420990">
        <w:rPr>
          <w:rFonts w:ascii="Calibri" w:eastAsia="Times New Roman" w:hAnsi="Calibri" w:cs="Calibri"/>
        </w:rPr>
        <w:t xml:space="preserve"> events</w:t>
      </w:r>
    </w:p>
    <w:p w14:paraId="41852209" w14:textId="63859F10" w:rsidR="00420990" w:rsidRPr="00420990" w:rsidRDefault="00420990" w:rsidP="00420990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2A7C9217">
        <w:rPr>
          <w:rFonts w:ascii="Calibri" w:eastAsia="Times New Roman" w:hAnsi="Calibri" w:cs="Calibri"/>
        </w:rPr>
        <w:t>Some</w:t>
      </w:r>
      <w:r w:rsidRPr="00420990">
        <w:rPr>
          <w:rFonts w:ascii="Calibri" w:eastAsia="Times New Roman" w:hAnsi="Calibri" w:cs="Calibri"/>
        </w:rPr>
        <w:t xml:space="preserve"> place to store them</w:t>
      </w:r>
    </w:p>
    <w:p w14:paraId="2B778B9D" w14:textId="18341948" w:rsidR="00420990" w:rsidRPr="00420990" w:rsidRDefault="00420990" w:rsidP="00420990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77F41342">
        <w:rPr>
          <w:rFonts w:ascii="Calibri" w:eastAsia="Times New Roman" w:hAnsi="Calibri" w:cs="Calibri"/>
        </w:rPr>
        <w:t>A</w:t>
      </w:r>
      <w:r w:rsidRPr="00420990">
        <w:rPr>
          <w:rFonts w:ascii="Calibri" w:eastAsia="Times New Roman" w:hAnsi="Calibri" w:cs="Calibri"/>
        </w:rPr>
        <w:t xml:space="preserve"> definition of what a transaction is</w:t>
      </w:r>
    </w:p>
    <w:p w14:paraId="2433BF6F" w14:textId="77777777" w:rsidR="00420990" w:rsidRPr="00420990" w:rsidRDefault="00420990" w:rsidP="00420990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Traffic</w:t>
      </w:r>
    </w:p>
    <w:p w14:paraId="7043BE0B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71DE9917" w14:textId="7FB285F3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The actual setup is slightly more extensive, but it boils down to those </w:t>
      </w:r>
      <w:r w:rsidR="00E54B48">
        <w:rPr>
          <w:rFonts w:ascii="Calibri" w:eastAsia="Times New Roman" w:hAnsi="Calibri" w:cs="Calibri"/>
        </w:rPr>
        <w:t>4</w:t>
      </w:r>
      <w:r w:rsidRPr="00420990">
        <w:rPr>
          <w:rFonts w:ascii="Calibri" w:eastAsia="Times New Roman" w:hAnsi="Calibri" w:cs="Calibri"/>
        </w:rPr>
        <w:t xml:space="preserve"> main parts.</w:t>
      </w:r>
    </w:p>
    <w:p w14:paraId="03A3F32E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43B4EDDF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F166CC4" w14:textId="77777777" w:rsidR="00420990" w:rsidRPr="00420990" w:rsidRDefault="00420990" w:rsidP="00A1014C">
      <w:pPr>
        <w:pStyle w:val="Heading2"/>
        <w:rPr>
          <w:rFonts w:eastAsia="Times New Roman"/>
        </w:rPr>
      </w:pPr>
      <w:bookmarkStart w:id="3" w:name="_Toc99605453"/>
      <w:r w:rsidRPr="00420990">
        <w:rPr>
          <w:rFonts w:eastAsia="Times New Roman"/>
        </w:rPr>
        <w:t>Monitoring events</w:t>
      </w:r>
      <w:bookmarkEnd w:id="3"/>
    </w:p>
    <w:p w14:paraId="3DEFB935" w14:textId="17DBA411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It all starts with a message flow (or message flows). I have created 2 applications, each containing a single flow. You can find these attached as a project interchange.</w:t>
      </w:r>
    </w:p>
    <w:p w14:paraId="30A10E1B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2DA6F235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655680E6" wp14:editId="429BE15B">
            <wp:extent cx="5972810" cy="2705735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6B145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2DEB91FD" w14:textId="663C7F2C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Application BTM_1 containing message flow </w:t>
      </w:r>
      <w:proofErr w:type="spellStart"/>
      <w:r w:rsidRPr="00420990">
        <w:rPr>
          <w:rFonts w:ascii="Calibri" w:eastAsia="Times New Roman" w:hAnsi="Calibri" w:cs="Calibri"/>
        </w:rPr>
        <w:t>httpflow</w:t>
      </w:r>
      <w:proofErr w:type="spellEnd"/>
      <w:r w:rsidRPr="00420990">
        <w:rPr>
          <w:rFonts w:ascii="Calibri" w:eastAsia="Times New Roman" w:hAnsi="Calibri" w:cs="Calibri"/>
        </w:rPr>
        <w:t xml:space="preserve"> that takes an http json message, puts it on a queue </w:t>
      </w:r>
      <w:r w:rsidR="00701DD7">
        <w:rPr>
          <w:rFonts w:ascii="Calibri" w:eastAsia="Times New Roman" w:hAnsi="Calibri" w:cs="Calibri"/>
        </w:rPr>
        <w:t>(</w:t>
      </w:r>
      <w:r w:rsidR="00701DD7" w:rsidRPr="00701DD7">
        <w:rPr>
          <w:rFonts w:ascii="Calibri" w:eastAsia="Times New Roman" w:hAnsi="Calibri" w:cs="Calibri"/>
        </w:rPr>
        <w:t>BTM.TEST.Q0</w:t>
      </w:r>
      <w:r w:rsidR="00701DD7">
        <w:rPr>
          <w:rFonts w:ascii="Calibri" w:eastAsia="Times New Roman" w:hAnsi="Calibri" w:cs="Calibri"/>
        </w:rPr>
        <w:t xml:space="preserve">1) </w:t>
      </w:r>
      <w:r w:rsidRPr="00420990">
        <w:rPr>
          <w:rFonts w:ascii="Calibri" w:eastAsia="Times New Roman" w:hAnsi="Calibri" w:cs="Calibri"/>
        </w:rPr>
        <w:t>and sends the message back in an http reply</w:t>
      </w:r>
      <w:r w:rsidRPr="5C2ADBF7">
        <w:rPr>
          <w:rFonts w:ascii="Calibri" w:eastAsia="Times New Roman" w:hAnsi="Calibri" w:cs="Calibri"/>
        </w:rPr>
        <w:t>.</w:t>
      </w:r>
    </w:p>
    <w:p w14:paraId="414C5C5E" w14:textId="79CACC1F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Application BTM_2 containing message flow </w:t>
      </w:r>
      <w:proofErr w:type="spellStart"/>
      <w:r w:rsidRPr="00420990">
        <w:rPr>
          <w:rFonts w:ascii="Calibri" w:eastAsia="Times New Roman" w:hAnsi="Calibri" w:cs="Calibri"/>
        </w:rPr>
        <w:t>mqflow</w:t>
      </w:r>
      <w:proofErr w:type="spellEnd"/>
      <w:r w:rsidRPr="00420990">
        <w:rPr>
          <w:rFonts w:ascii="Calibri" w:eastAsia="Times New Roman" w:hAnsi="Calibri" w:cs="Calibri"/>
        </w:rPr>
        <w:t xml:space="preserve"> that takes the mq message, routes it out any of 3 terminals of the compute and put it on a second queue</w:t>
      </w:r>
      <w:r w:rsidR="00701DD7">
        <w:rPr>
          <w:rFonts w:ascii="Calibri" w:eastAsia="Times New Roman" w:hAnsi="Calibri" w:cs="Calibri"/>
        </w:rPr>
        <w:t xml:space="preserve"> (</w:t>
      </w:r>
      <w:r w:rsidR="00701DD7" w:rsidRPr="00701DD7">
        <w:rPr>
          <w:rFonts w:ascii="Calibri" w:eastAsia="Times New Roman" w:hAnsi="Calibri" w:cs="Calibri"/>
        </w:rPr>
        <w:t>BTM.TEST.Q02</w:t>
      </w:r>
      <w:r w:rsidR="00701DD7">
        <w:rPr>
          <w:rFonts w:ascii="Calibri" w:eastAsia="Times New Roman" w:hAnsi="Calibri" w:cs="Calibri"/>
        </w:rPr>
        <w:t>)</w:t>
      </w:r>
      <w:r w:rsidRPr="00420990">
        <w:rPr>
          <w:rFonts w:ascii="Calibri" w:eastAsia="Times New Roman" w:hAnsi="Calibri" w:cs="Calibri"/>
        </w:rPr>
        <w:t>. One of the Compute output terminals works as a failure scenario.</w:t>
      </w:r>
    </w:p>
    <w:p w14:paraId="29806A9A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3E86515D" w14:textId="54E7F9B6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There are also 6 monitoring events configured</w:t>
      </w:r>
      <w:r w:rsidRPr="547AC135">
        <w:rPr>
          <w:rFonts w:ascii="Calibri" w:eastAsia="Times New Roman" w:hAnsi="Calibri" w:cs="Calibri"/>
        </w:rPr>
        <w:t>:</w:t>
      </w:r>
    </w:p>
    <w:p w14:paraId="41EC3833" w14:textId="77777777" w:rsidR="00420990" w:rsidRPr="00420990" w:rsidRDefault="00420990" w:rsidP="00420990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Output terminal of the HTTP Input, the start event</w:t>
      </w:r>
    </w:p>
    <w:p w14:paraId="1E34C715" w14:textId="77777777" w:rsidR="00420990" w:rsidRPr="00420990" w:rsidRDefault="00420990" w:rsidP="00420990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Output terminal of the Compute node, a progress event</w:t>
      </w:r>
    </w:p>
    <w:p w14:paraId="69C64033" w14:textId="77777777" w:rsidR="00420990" w:rsidRPr="00420990" w:rsidRDefault="00420990" w:rsidP="00420990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Output terminal of the MQ Output node, a progress event</w:t>
      </w:r>
    </w:p>
    <w:p w14:paraId="7599E0FB" w14:textId="77777777" w:rsidR="00420990" w:rsidRPr="00420990" w:rsidRDefault="00420990" w:rsidP="00420990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Output terminal of the MQ Input node, a progress event</w:t>
      </w:r>
    </w:p>
    <w:p w14:paraId="2B58F213" w14:textId="77777777" w:rsidR="00420990" w:rsidRPr="00420990" w:rsidRDefault="00420990" w:rsidP="00420990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Input terminal of the Comput1 node, a failure event</w:t>
      </w:r>
    </w:p>
    <w:p w14:paraId="0E4B842B" w14:textId="77777777" w:rsidR="00420990" w:rsidRPr="00420990" w:rsidRDefault="00420990" w:rsidP="00420990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Output terminal of the MQ Output  node, the end event</w:t>
      </w:r>
    </w:p>
    <w:p w14:paraId="021A211E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3F7537EB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If you are not familiar with BTM, the event types mentioned above will not ring a bell, but this will become clear.</w:t>
      </w:r>
    </w:p>
    <w:p w14:paraId="0EEEF8CF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8B11178" w14:textId="48ACC15E" w:rsidR="002F078F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Each of these 6 monitoring events log the message body and have a "Global transaction correlator" defined. </w:t>
      </w:r>
      <w:r w:rsidR="000F046D">
        <w:rPr>
          <w:rFonts w:ascii="Calibri" w:eastAsia="Times New Roman" w:hAnsi="Calibri" w:cs="Calibri"/>
        </w:rPr>
        <w:t xml:space="preserve">The first events of each </w:t>
      </w:r>
      <w:proofErr w:type="spellStart"/>
      <w:r w:rsidR="000F046D">
        <w:rPr>
          <w:rFonts w:ascii="Calibri" w:eastAsia="Times New Roman" w:hAnsi="Calibri" w:cs="Calibri"/>
        </w:rPr>
        <w:t>messageflow</w:t>
      </w:r>
      <w:proofErr w:type="spellEnd"/>
      <w:r w:rsidR="000F046D">
        <w:rPr>
          <w:rFonts w:ascii="Calibri" w:eastAsia="Times New Roman" w:hAnsi="Calibri" w:cs="Calibri"/>
        </w:rPr>
        <w:t xml:space="preserve"> need to have the </w:t>
      </w:r>
      <w:r w:rsidR="00B07B15">
        <w:rPr>
          <w:rFonts w:ascii="Calibri" w:eastAsia="Times New Roman" w:hAnsi="Calibri" w:cs="Calibri"/>
        </w:rPr>
        <w:t xml:space="preserve">Global transaction </w:t>
      </w:r>
      <w:r w:rsidR="002F078F" w:rsidRPr="00420990">
        <w:rPr>
          <w:rFonts w:ascii="Calibri" w:eastAsia="Times New Roman" w:hAnsi="Calibri" w:cs="Calibri"/>
        </w:rPr>
        <w:t>correlator</w:t>
      </w:r>
      <w:r w:rsidR="002F078F">
        <w:rPr>
          <w:rFonts w:ascii="Calibri" w:eastAsia="Times New Roman" w:hAnsi="Calibri" w:cs="Calibri"/>
        </w:rPr>
        <w:t xml:space="preserve"> </w:t>
      </w:r>
      <w:r w:rsidR="00B07B15">
        <w:rPr>
          <w:rFonts w:ascii="Calibri" w:eastAsia="Times New Roman" w:hAnsi="Calibri" w:cs="Calibri"/>
        </w:rPr>
        <w:t>explicitly defined (as shown in the sc</w:t>
      </w:r>
      <w:r w:rsidR="002F078F">
        <w:rPr>
          <w:rFonts w:ascii="Calibri" w:eastAsia="Times New Roman" w:hAnsi="Calibri" w:cs="Calibri"/>
        </w:rPr>
        <w:t>r</w:t>
      </w:r>
      <w:r w:rsidR="00B07B15">
        <w:rPr>
          <w:rFonts w:ascii="Calibri" w:eastAsia="Times New Roman" w:hAnsi="Calibri" w:cs="Calibri"/>
        </w:rPr>
        <w:t xml:space="preserve">eenshot below) and the rest of the </w:t>
      </w:r>
      <w:r w:rsidR="002F078F">
        <w:rPr>
          <w:rFonts w:ascii="Calibri" w:eastAsia="Times New Roman" w:hAnsi="Calibri" w:cs="Calibri"/>
        </w:rPr>
        <w:t>events in the same flow can be configured to automatically select the correct correlator</w:t>
      </w:r>
      <w:r w:rsidR="002D51CA">
        <w:rPr>
          <w:rFonts w:ascii="Calibri" w:eastAsia="Times New Roman" w:hAnsi="Calibri" w:cs="Calibri"/>
        </w:rPr>
        <w:t xml:space="preserve"> (this will automatically select the same correlator </w:t>
      </w:r>
      <w:r w:rsidR="008F3CAC">
        <w:rPr>
          <w:rFonts w:ascii="Calibri" w:eastAsia="Times New Roman" w:hAnsi="Calibri" w:cs="Calibri"/>
        </w:rPr>
        <w:t>as the most recent event</w:t>
      </w:r>
      <w:r w:rsidR="002D51CA">
        <w:rPr>
          <w:rFonts w:ascii="Calibri" w:eastAsia="Times New Roman" w:hAnsi="Calibri" w:cs="Calibri"/>
        </w:rPr>
        <w:t>)</w:t>
      </w:r>
      <w:r w:rsidR="002F078F">
        <w:rPr>
          <w:rFonts w:ascii="Calibri" w:eastAsia="Times New Roman" w:hAnsi="Calibri" w:cs="Calibri"/>
        </w:rPr>
        <w:t>.</w:t>
      </w:r>
    </w:p>
    <w:p w14:paraId="00CBDDCB" w14:textId="76E34A94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This correlator field is important and will be used by ACE to correlate (what else) your messages. </w:t>
      </w:r>
      <w:r w:rsidR="006E7618" w:rsidRPr="00420990">
        <w:rPr>
          <w:rFonts w:ascii="Calibri" w:eastAsia="Times New Roman" w:hAnsi="Calibri" w:cs="Calibri"/>
        </w:rPr>
        <w:t>For</w:t>
      </w:r>
      <w:r w:rsidRPr="00420990">
        <w:rPr>
          <w:rFonts w:ascii="Calibri" w:eastAsia="Times New Roman" w:hAnsi="Calibri" w:cs="Calibri"/>
        </w:rPr>
        <w:t xml:space="preserve"> ACE to properly correlate the messages into a transaction, the correlator field </w:t>
      </w:r>
      <w:r w:rsidR="006E7618" w:rsidRPr="00420990">
        <w:rPr>
          <w:rFonts w:ascii="Calibri" w:eastAsia="Times New Roman" w:hAnsi="Calibri" w:cs="Calibri"/>
        </w:rPr>
        <w:t>must</w:t>
      </w:r>
      <w:r w:rsidRPr="00420990">
        <w:rPr>
          <w:rFonts w:ascii="Calibri" w:eastAsia="Times New Roman" w:hAnsi="Calibri" w:cs="Calibri"/>
        </w:rPr>
        <w:t xml:space="preserve"> be unique inside the transaction definition.</w:t>
      </w:r>
      <w:r w:rsidR="00E159B1">
        <w:rPr>
          <w:rFonts w:ascii="Calibri" w:eastAsia="Times New Roman" w:hAnsi="Calibri" w:cs="Calibri"/>
        </w:rPr>
        <w:t xml:space="preserve"> It’s best to </w:t>
      </w:r>
      <w:r w:rsidR="00507109">
        <w:rPr>
          <w:rFonts w:ascii="Calibri" w:eastAsia="Times New Roman" w:hAnsi="Calibri" w:cs="Calibri"/>
        </w:rPr>
        <w:t xml:space="preserve">make the correlator something meaningful. It’s the only value you can search for in the BTM dashboard so </w:t>
      </w:r>
      <w:r w:rsidR="00D33692">
        <w:rPr>
          <w:rFonts w:ascii="Calibri" w:eastAsia="Times New Roman" w:hAnsi="Calibri" w:cs="Calibri"/>
        </w:rPr>
        <w:t>better make it a good one.</w:t>
      </w:r>
    </w:p>
    <w:p w14:paraId="280857E4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63208092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712125D0" wp14:editId="1FB4A0E3">
            <wp:extent cx="4257675" cy="69342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155F6" w14:textId="6031D7B2" w:rsid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757BBCB2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2702DC19" w14:textId="0D9F4ABC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And finally let</w:t>
      </w:r>
      <w:r w:rsidR="002D7F86">
        <w:rPr>
          <w:rFonts w:ascii="Calibri" w:eastAsia="Times New Roman" w:hAnsi="Calibri" w:cs="Calibri"/>
        </w:rPr>
        <w:t>’</w:t>
      </w:r>
      <w:r w:rsidRPr="00420990">
        <w:rPr>
          <w:rFonts w:ascii="Calibri" w:eastAsia="Times New Roman" w:hAnsi="Calibri" w:cs="Calibri"/>
        </w:rPr>
        <w:t xml:space="preserve">s configure ace to </w:t>
      </w:r>
      <w:r w:rsidR="002D7F86" w:rsidRPr="00420990">
        <w:rPr>
          <w:rFonts w:ascii="Calibri" w:eastAsia="Times New Roman" w:hAnsi="Calibri" w:cs="Calibri"/>
        </w:rPr>
        <w:t>send</w:t>
      </w:r>
      <w:r w:rsidRPr="00420990">
        <w:rPr>
          <w:rFonts w:ascii="Calibri" w:eastAsia="Times New Roman" w:hAnsi="Calibri" w:cs="Calibri"/>
        </w:rPr>
        <w:t xml:space="preserve"> out events</w:t>
      </w:r>
      <w:r w:rsidRPr="0EAC6A60">
        <w:rPr>
          <w:rFonts w:ascii="Calibri" w:eastAsia="Times New Roman" w:hAnsi="Calibri" w:cs="Calibri"/>
        </w:rPr>
        <w:t>.</w:t>
      </w:r>
    </w:p>
    <w:p w14:paraId="33C2600F" w14:textId="1DC813C0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In the </w:t>
      </w:r>
      <w:proofErr w:type="spellStart"/>
      <w:r w:rsidRPr="002A4827">
        <w:rPr>
          <w:rFonts w:ascii="Calibri" w:eastAsia="Times New Roman" w:hAnsi="Calibri" w:cs="Calibri"/>
          <w:b/>
          <w:bCs/>
        </w:rPr>
        <w:t>node.conf.yaml</w:t>
      </w:r>
      <w:proofErr w:type="spellEnd"/>
      <w:r w:rsidR="00B150F2">
        <w:rPr>
          <w:rFonts w:ascii="Calibri" w:eastAsia="Times New Roman" w:hAnsi="Calibri" w:cs="Calibri"/>
          <w:b/>
          <w:bCs/>
        </w:rPr>
        <w:t>,</w:t>
      </w:r>
      <w:r w:rsidRPr="00420990">
        <w:rPr>
          <w:rFonts w:ascii="Calibri" w:eastAsia="Times New Roman" w:hAnsi="Calibri" w:cs="Calibri"/>
        </w:rPr>
        <w:t xml:space="preserve"> enable </w:t>
      </w:r>
      <w:proofErr w:type="spellStart"/>
      <w:r w:rsidR="008B4EEF">
        <w:rPr>
          <w:rFonts w:ascii="Calibri" w:eastAsia="Times New Roman" w:hAnsi="Calibri" w:cs="Calibri"/>
        </w:rPr>
        <w:t>OperationEvents</w:t>
      </w:r>
      <w:proofErr w:type="spellEnd"/>
      <w:r w:rsidR="008B4EEF">
        <w:rPr>
          <w:rFonts w:ascii="Calibri" w:eastAsia="Times New Roman" w:hAnsi="Calibri" w:cs="Calibri"/>
        </w:rPr>
        <w:t xml:space="preserve">, </w:t>
      </w:r>
      <w:proofErr w:type="spellStart"/>
      <w:r w:rsidRPr="00420990">
        <w:rPr>
          <w:rFonts w:ascii="Calibri" w:eastAsia="Times New Roman" w:hAnsi="Calibri" w:cs="Calibri"/>
        </w:rPr>
        <w:t>Business</w:t>
      </w:r>
      <w:r w:rsidR="008B4EEF">
        <w:rPr>
          <w:rFonts w:ascii="Calibri" w:eastAsia="Times New Roman" w:hAnsi="Calibri" w:cs="Calibri"/>
        </w:rPr>
        <w:t>E</w:t>
      </w:r>
      <w:r w:rsidRPr="00420990">
        <w:rPr>
          <w:rFonts w:ascii="Calibri" w:eastAsia="Times New Roman" w:hAnsi="Calibri" w:cs="Calibri"/>
        </w:rPr>
        <w:t>vents</w:t>
      </w:r>
      <w:proofErr w:type="spellEnd"/>
      <w:r w:rsidR="008B4EEF">
        <w:rPr>
          <w:rFonts w:ascii="Calibri" w:eastAsia="Times New Roman" w:hAnsi="Calibri" w:cs="Calibri"/>
        </w:rPr>
        <w:t xml:space="preserve"> and </w:t>
      </w:r>
      <w:r w:rsidRPr="00420990">
        <w:rPr>
          <w:rFonts w:ascii="Calibri" w:eastAsia="Times New Roman" w:hAnsi="Calibri" w:cs="Calibri"/>
        </w:rPr>
        <w:t xml:space="preserve">Monitoring </w:t>
      </w:r>
      <w:proofErr w:type="spellStart"/>
      <w:r w:rsidRPr="00420990">
        <w:rPr>
          <w:rFonts w:ascii="Calibri" w:eastAsia="Times New Roman" w:hAnsi="Calibri" w:cs="Calibri"/>
        </w:rPr>
        <w:t>publication</w:t>
      </w:r>
      <w:r w:rsidR="008B4EEF">
        <w:rPr>
          <w:rFonts w:ascii="Calibri" w:eastAsia="Times New Roman" w:hAnsi="Calibri" w:cs="Calibri"/>
        </w:rPr>
        <w:t>On</w:t>
      </w:r>
      <w:proofErr w:type="spellEnd"/>
      <w:r w:rsidR="008B4EEF">
        <w:rPr>
          <w:rFonts w:ascii="Calibri" w:eastAsia="Times New Roman" w:hAnsi="Calibri" w:cs="Calibri"/>
        </w:rPr>
        <w:t xml:space="preserve">. </w:t>
      </w:r>
      <w:r w:rsidR="00F974E5">
        <w:rPr>
          <w:rFonts w:ascii="Calibri" w:eastAsia="Times New Roman" w:hAnsi="Calibri" w:cs="Calibri"/>
        </w:rPr>
        <w:t xml:space="preserve">Choose the desired </w:t>
      </w:r>
      <w:proofErr w:type="spellStart"/>
      <w:r w:rsidRPr="00420990">
        <w:rPr>
          <w:rFonts w:ascii="Calibri" w:eastAsia="Times New Roman" w:hAnsi="Calibri" w:cs="Calibri"/>
        </w:rPr>
        <w:t>eventFormat</w:t>
      </w:r>
      <w:proofErr w:type="spellEnd"/>
      <w:r w:rsidR="00F974E5">
        <w:rPr>
          <w:rFonts w:ascii="Calibri" w:eastAsia="Times New Roman" w:hAnsi="Calibri" w:cs="Calibri"/>
        </w:rPr>
        <w:t xml:space="preserve"> (I have gone with the new format, MonitoringEventV2).</w:t>
      </w:r>
    </w:p>
    <w:p w14:paraId="42EBE309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6E71A3F6" w14:textId="1D6755A2" w:rsidR="00420990" w:rsidRPr="00420990" w:rsidRDefault="00A31114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A31114">
        <w:rPr>
          <w:noProof/>
        </w:rPr>
        <w:t xml:space="preserve"> </w:t>
      </w:r>
      <w:r w:rsidRPr="00A31114">
        <w:rPr>
          <w:rFonts w:ascii="Calibri" w:eastAsia="Times New Roman" w:hAnsi="Calibri" w:cs="Calibri"/>
          <w:noProof/>
          <w:lang w:val="nl-BE"/>
        </w:rPr>
        <w:drawing>
          <wp:inline distT="0" distB="0" distL="0" distR="0" wp14:anchorId="40FEEAA7" wp14:editId="0E7CE369">
            <wp:extent cx="4620270" cy="4715533"/>
            <wp:effectExtent l="0" t="0" r="889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1073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1BFFDDD4" w14:textId="77777777" w:rsid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8057DBB" w14:textId="017DC466" w:rsidR="00D06EF5" w:rsidRPr="00420990" w:rsidRDefault="00D06EF5" w:rsidP="00D06EF5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As part of the preparation, </w:t>
      </w:r>
      <w:r w:rsidRPr="00420990">
        <w:rPr>
          <w:rFonts w:ascii="Calibri" w:eastAsia="Times New Roman" w:hAnsi="Calibri" w:cs="Calibri"/>
        </w:rPr>
        <w:t>create a new integration server that will hold the Business Transaction Definitions.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7402"/>
      </w:tblGrid>
      <w:tr w:rsidR="00D06EF5" w:rsidRPr="00420990" w14:paraId="5BA0DF11" w14:textId="77777777" w:rsidTr="007D4C4F">
        <w:tc>
          <w:tcPr>
            <w:tcW w:w="740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D0D0D" w:themeFill="text1" w:themeFillTint="F2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5B52F85" w14:textId="77777777" w:rsidR="00D06EF5" w:rsidRPr="007D4C4F" w:rsidRDefault="00D06EF5" w:rsidP="00F150F1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C:\Windows\System32&gt;mqsicreateexecutiongroup V12NODE -e record</w:t>
            </w:r>
          </w:p>
          <w:p w14:paraId="22ECF130" w14:textId="77777777" w:rsidR="00D06EF5" w:rsidRPr="007D4C4F" w:rsidRDefault="00D06EF5" w:rsidP="00F150F1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BIP1124I: Creating integration server 'record' on integration node 'V12NODE'...</w:t>
            </w:r>
          </w:p>
          <w:p w14:paraId="76ED792E" w14:textId="77777777" w:rsidR="00D06EF5" w:rsidRPr="007D4C4F" w:rsidRDefault="00D06EF5" w:rsidP="00F150F1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BIP1117I: The integration server was created successfully.</w:t>
            </w:r>
          </w:p>
          <w:p w14:paraId="0F4EC323" w14:textId="77777777" w:rsidR="00D06EF5" w:rsidRPr="007D4C4F" w:rsidRDefault="00D06EF5" w:rsidP="00F150F1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BIP8071I: Successful command completion.</w:t>
            </w:r>
          </w:p>
        </w:tc>
      </w:tr>
    </w:tbl>
    <w:p w14:paraId="459A88B6" w14:textId="77777777" w:rsidR="00D06EF5" w:rsidRPr="00420990" w:rsidRDefault="00D06EF5" w:rsidP="00D06EF5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547B796B" w14:textId="77777777" w:rsidR="00D06EF5" w:rsidRPr="00420990" w:rsidRDefault="00D06EF5" w:rsidP="00D06EF5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If you have any form of security enabled, make sure you have access to this new integration server.</w:t>
      </w:r>
    </w:p>
    <w:p w14:paraId="578BCBB4" w14:textId="77777777" w:rsidR="00D06EF5" w:rsidRPr="00420990" w:rsidRDefault="00D06EF5" w:rsidP="00420990">
      <w:pPr>
        <w:spacing w:after="0" w:line="240" w:lineRule="auto"/>
        <w:rPr>
          <w:rFonts w:ascii="Calibri" w:eastAsia="Times New Roman" w:hAnsi="Calibri" w:cs="Calibri"/>
        </w:rPr>
      </w:pPr>
    </w:p>
    <w:p w14:paraId="0AAEE87C" w14:textId="77777777" w:rsidR="001B2B2F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I have defined monitoring events that match my demo transaction. If you are going to do this for a live production flow you need to think about what makes up </w:t>
      </w:r>
      <w:r w:rsidR="001B2B2F">
        <w:rPr>
          <w:rFonts w:ascii="Calibri" w:eastAsia="Times New Roman" w:hAnsi="Calibri" w:cs="Calibri"/>
        </w:rPr>
        <w:t>your</w:t>
      </w:r>
      <w:r w:rsidRPr="00420990">
        <w:rPr>
          <w:rFonts w:ascii="Calibri" w:eastAsia="Times New Roman" w:hAnsi="Calibri" w:cs="Calibri"/>
        </w:rPr>
        <w:t xml:space="preserve"> transactions. </w:t>
      </w:r>
    </w:p>
    <w:p w14:paraId="306C57BA" w14:textId="77777777" w:rsidR="004A1986" w:rsidRDefault="001B2B2F" w:rsidP="00420990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E</w:t>
      </w:r>
      <w:r w:rsidR="00420990" w:rsidRPr="00420990">
        <w:rPr>
          <w:rFonts w:ascii="Calibri" w:eastAsia="Times New Roman" w:hAnsi="Calibri" w:cs="Calibri"/>
        </w:rPr>
        <w:t xml:space="preserve">ach transaction </w:t>
      </w:r>
      <w:r w:rsidRPr="00420990">
        <w:rPr>
          <w:rFonts w:ascii="Calibri" w:eastAsia="Times New Roman" w:hAnsi="Calibri" w:cs="Calibri"/>
        </w:rPr>
        <w:t>must</w:t>
      </w:r>
      <w:r>
        <w:rPr>
          <w:rFonts w:ascii="Calibri" w:eastAsia="Times New Roman" w:hAnsi="Calibri" w:cs="Calibri"/>
        </w:rPr>
        <w:t xml:space="preserve"> have </w:t>
      </w:r>
      <w:r w:rsidR="00420990" w:rsidRPr="00420990">
        <w:rPr>
          <w:rFonts w:ascii="Calibri" w:eastAsia="Times New Roman" w:hAnsi="Calibri" w:cs="Calibri"/>
        </w:rPr>
        <w:t xml:space="preserve">a "start" and "end" </w:t>
      </w:r>
      <w:r w:rsidR="004A1986">
        <w:rPr>
          <w:rFonts w:ascii="Calibri" w:eastAsia="Times New Roman" w:hAnsi="Calibri" w:cs="Calibri"/>
        </w:rPr>
        <w:t>event. Most likely t</w:t>
      </w:r>
      <w:r w:rsidR="00420990" w:rsidRPr="00420990">
        <w:rPr>
          <w:rFonts w:ascii="Calibri" w:eastAsia="Times New Roman" w:hAnsi="Calibri" w:cs="Calibri"/>
        </w:rPr>
        <w:t>here will also be one or more failure paths in the flow</w:t>
      </w:r>
      <w:r w:rsidR="004A1986">
        <w:rPr>
          <w:rFonts w:ascii="Calibri" w:eastAsia="Times New Roman" w:hAnsi="Calibri" w:cs="Calibri"/>
        </w:rPr>
        <w:t xml:space="preserve"> that</w:t>
      </w:r>
      <w:r w:rsidR="00420990" w:rsidRPr="00420990">
        <w:rPr>
          <w:rFonts w:ascii="Calibri" w:eastAsia="Times New Roman" w:hAnsi="Calibri" w:cs="Calibri"/>
        </w:rPr>
        <w:t xml:space="preserve"> generat</w:t>
      </w:r>
      <w:r w:rsidR="004A1986">
        <w:rPr>
          <w:rFonts w:ascii="Calibri" w:eastAsia="Times New Roman" w:hAnsi="Calibri" w:cs="Calibri"/>
        </w:rPr>
        <w:t>e</w:t>
      </w:r>
      <w:r w:rsidR="00420990" w:rsidRPr="00420990">
        <w:rPr>
          <w:rFonts w:ascii="Calibri" w:eastAsia="Times New Roman" w:hAnsi="Calibri" w:cs="Calibri"/>
        </w:rPr>
        <w:t xml:space="preserve"> failure events. </w:t>
      </w:r>
    </w:p>
    <w:p w14:paraId="43702D0D" w14:textId="1EE4D082" w:rsidR="007130CA" w:rsidRDefault="004A1986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To</w:t>
      </w:r>
      <w:r w:rsidR="00420990" w:rsidRPr="00420990">
        <w:rPr>
          <w:rFonts w:ascii="Calibri" w:eastAsia="Times New Roman" w:hAnsi="Calibri" w:cs="Calibri"/>
        </w:rPr>
        <w:t xml:space="preserve"> track a </w:t>
      </w:r>
      <w:r w:rsidR="002C6126" w:rsidRPr="00420990">
        <w:rPr>
          <w:rFonts w:ascii="Calibri" w:eastAsia="Times New Roman" w:hAnsi="Calibri" w:cs="Calibri"/>
        </w:rPr>
        <w:t>message,</w:t>
      </w:r>
      <w:r w:rsidR="00420990" w:rsidRPr="00420990">
        <w:rPr>
          <w:rFonts w:ascii="Calibri" w:eastAsia="Times New Roman" w:hAnsi="Calibri" w:cs="Calibri"/>
        </w:rPr>
        <w:t xml:space="preserve"> </w:t>
      </w:r>
      <w:r w:rsidR="007130CA">
        <w:rPr>
          <w:rFonts w:ascii="Calibri" w:eastAsia="Times New Roman" w:hAnsi="Calibri" w:cs="Calibri"/>
        </w:rPr>
        <w:t>you’ll also need</w:t>
      </w:r>
      <w:r w:rsidR="00420990" w:rsidRPr="00420990">
        <w:rPr>
          <w:rFonts w:ascii="Calibri" w:eastAsia="Times New Roman" w:hAnsi="Calibri" w:cs="Calibri"/>
        </w:rPr>
        <w:t xml:space="preserve"> progress events</w:t>
      </w:r>
      <w:r w:rsidR="007130CA">
        <w:rPr>
          <w:rFonts w:ascii="Calibri" w:eastAsia="Times New Roman" w:hAnsi="Calibri" w:cs="Calibri"/>
        </w:rPr>
        <w:t xml:space="preserve"> that are emitted from certain points in the flows</w:t>
      </w:r>
      <w:r w:rsidR="00420990" w:rsidRPr="00420990">
        <w:rPr>
          <w:rFonts w:ascii="Calibri" w:eastAsia="Times New Roman" w:hAnsi="Calibri" w:cs="Calibri"/>
        </w:rPr>
        <w:t xml:space="preserve">. These progress events show where your current message is inside a transaction. </w:t>
      </w:r>
    </w:p>
    <w:p w14:paraId="41EDBD85" w14:textId="69FDAA03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This setup will be different for each use case and needs to be conclusive. Else you might end up with messages in an "inconsistent" state</w:t>
      </w:r>
      <w:r w:rsidR="001B2B2F">
        <w:rPr>
          <w:rFonts w:ascii="Calibri" w:eastAsia="Times New Roman" w:hAnsi="Calibri" w:cs="Calibri"/>
        </w:rPr>
        <w:t>:</w:t>
      </w:r>
    </w:p>
    <w:p w14:paraId="588C774C" w14:textId="77777777" w:rsidR="00420990" w:rsidRPr="00420990" w:rsidRDefault="00420990" w:rsidP="00420990">
      <w:pPr>
        <w:spacing w:after="0" w:line="240" w:lineRule="auto"/>
        <w:ind w:left="540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06AB7A84" wp14:editId="7B87CC27">
            <wp:extent cx="4714875" cy="37052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9929A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1309D851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7BBC6201" w14:textId="1574A4C5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Now that the events are configured, let</w:t>
      </w:r>
      <w:r w:rsidR="007130CA">
        <w:rPr>
          <w:rFonts w:ascii="Calibri" w:eastAsia="Times New Roman" w:hAnsi="Calibri" w:cs="Calibri"/>
        </w:rPr>
        <w:t>’</w:t>
      </w:r>
      <w:r w:rsidRPr="00420990">
        <w:rPr>
          <w:rFonts w:ascii="Calibri" w:eastAsia="Times New Roman" w:hAnsi="Calibri" w:cs="Calibri"/>
        </w:rPr>
        <w:t>s make sure they can be stored somewhere</w:t>
      </w:r>
      <w:r w:rsidRPr="39A51A0C">
        <w:rPr>
          <w:rFonts w:ascii="Calibri" w:eastAsia="Times New Roman" w:hAnsi="Calibri" w:cs="Calibri"/>
        </w:rPr>
        <w:t>.</w:t>
      </w:r>
    </w:p>
    <w:p w14:paraId="0508C49E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3C6B8571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3EB01B1" w14:textId="77777777" w:rsidR="00420990" w:rsidRPr="00695B7F" w:rsidRDefault="00420990" w:rsidP="00A1014C">
      <w:pPr>
        <w:pStyle w:val="Heading2"/>
        <w:rPr>
          <w:rFonts w:eastAsia="Times New Roman"/>
        </w:rPr>
      </w:pPr>
      <w:bookmarkStart w:id="4" w:name="_Toc99605454"/>
      <w:r w:rsidRPr="00695B7F">
        <w:rPr>
          <w:rFonts w:eastAsia="Times New Roman"/>
        </w:rPr>
        <w:t>Some place to store them</w:t>
      </w:r>
      <w:bookmarkEnd w:id="4"/>
    </w:p>
    <w:p w14:paraId="69AC9B45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It is important to know that BTM only supports DB/2 or Oracle databases for storage. </w:t>
      </w:r>
    </w:p>
    <w:p w14:paraId="1DCD9A35" w14:textId="59608BE3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Setting this up might seem like a big task but it's </w:t>
      </w:r>
      <w:r w:rsidR="00AD70F2" w:rsidRPr="00420990">
        <w:rPr>
          <w:rFonts w:ascii="Calibri" w:eastAsia="Times New Roman" w:hAnsi="Calibri" w:cs="Calibri"/>
        </w:rPr>
        <w:t>not</w:t>
      </w:r>
      <w:r w:rsidRPr="00420990">
        <w:rPr>
          <w:rFonts w:ascii="Calibri" w:eastAsia="Times New Roman" w:hAnsi="Calibri" w:cs="Calibri"/>
        </w:rPr>
        <w:t xml:space="preserve"> that difficult.</w:t>
      </w:r>
    </w:p>
    <w:p w14:paraId="73A1AB8F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1C3F71A8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I have chosen for a DB/2 database because there is an easy-to-use docker DB/2 image available from </w:t>
      </w:r>
      <w:hyperlink r:id="rId14" w:history="1">
        <w:r w:rsidRPr="00420990">
          <w:rPr>
            <w:rFonts w:ascii="Calibri" w:eastAsia="Times New Roman" w:hAnsi="Calibri" w:cs="Calibri"/>
            <w:color w:val="0000FF"/>
            <w:u w:val="single"/>
          </w:rPr>
          <w:t>https://hub.docker.com/r/ibmcom/db2</w:t>
        </w:r>
      </w:hyperlink>
      <w:r w:rsidRPr="00420990">
        <w:rPr>
          <w:rFonts w:ascii="Calibri" w:eastAsia="Times New Roman" w:hAnsi="Calibri" w:cs="Calibri"/>
        </w:rPr>
        <w:t>.</w:t>
      </w:r>
    </w:p>
    <w:p w14:paraId="48F7F24D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6B175D9F" w14:textId="35224FFE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If you don't have docker just follow the official instruction at </w:t>
      </w:r>
      <w:hyperlink r:id="rId15">
        <w:r w:rsidRPr="1B7AAEB0">
          <w:rPr>
            <w:rFonts w:ascii="Calibri" w:eastAsia="Times New Roman" w:hAnsi="Calibri" w:cs="Calibri"/>
            <w:color w:val="0000FF"/>
            <w:u w:val="single"/>
          </w:rPr>
          <w:t>https://docs.docker.com/get-docker/</w:t>
        </w:r>
      </w:hyperlink>
      <w:r w:rsidRPr="1B7AAEB0">
        <w:rPr>
          <w:rFonts w:ascii="Calibri" w:eastAsia="Times New Roman" w:hAnsi="Calibri" w:cs="Calibri"/>
        </w:rPr>
        <w:t>.</w:t>
      </w:r>
    </w:p>
    <w:p w14:paraId="7A6F7AF1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21CC7C31" w14:textId="16AE47EE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From your command prompt, download the docker image</w:t>
      </w:r>
      <w:r w:rsidRPr="1436C6E3">
        <w:rPr>
          <w:rFonts w:ascii="Calibri" w:eastAsia="Times New Roman" w:hAnsi="Calibri" w:cs="Calibri"/>
        </w:rPr>
        <w:t>.</w:t>
      </w:r>
    </w:p>
    <w:p w14:paraId="3CC53B64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874"/>
      </w:tblGrid>
      <w:tr w:rsidR="00420990" w:rsidRPr="00420990" w14:paraId="704F9DEB" w14:textId="77777777" w:rsidTr="007D4C4F">
        <w:tc>
          <w:tcPr>
            <w:tcW w:w="48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D0D0D" w:themeFill="text1" w:themeFillTint="F2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5845220" w14:textId="77777777" w:rsidR="00420990" w:rsidRPr="007D4C4F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 xml:space="preserve">C:\WINDOWS\system32&gt; docker pull </w:t>
            </w:r>
            <w:proofErr w:type="spellStart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ibmcom</w:t>
            </w:r>
            <w:proofErr w:type="spellEnd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/db2</w:t>
            </w:r>
          </w:p>
        </w:tc>
      </w:tr>
    </w:tbl>
    <w:p w14:paraId="396A29CC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38D24077" w14:textId="2FBB43FC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And start the container</w:t>
      </w:r>
      <w:r w:rsidRPr="57E64FE5">
        <w:rPr>
          <w:rFonts w:ascii="Calibri" w:eastAsia="Times New Roman" w:hAnsi="Calibri" w:cs="Calibri"/>
        </w:rPr>
        <w:t>.</w:t>
      </w:r>
    </w:p>
    <w:p w14:paraId="74FFE866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386"/>
      </w:tblGrid>
      <w:tr w:rsidR="00420990" w:rsidRPr="00420990" w14:paraId="083ABBD1" w14:textId="77777777" w:rsidTr="007D4C4F">
        <w:tc>
          <w:tcPr>
            <w:tcW w:w="109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D0D0D" w:themeFill="text1" w:themeFillTint="F2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88382B9" w14:textId="77777777" w:rsidR="00420990" w:rsidRPr="007D4C4F" w:rsidRDefault="00420990" w:rsidP="00086A6B">
            <w:pPr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C:\WINDOWS\system32&gt; docker run -</w:t>
            </w:r>
            <w:proofErr w:type="spellStart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itd</w:t>
            </w:r>
            <w:proofErr w:type="spellEnd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 xml:space="preserve"> --name mydb2 --privileged=true -p 50000:50000 -e LICENSE=accept -e DB2INST1_PASSWORD=password -e DBNAME=</w:t>
            </w:r>
            <w:proofErr w:type="spellStart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testdb</w:t>
            </w:r>
            <w:proofErr w:type="spellEnd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 xml:space="preserve"> -v C:\Matthias\database </w:t>
            </w:r>
            <w:proofErr w:type="spellStart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ibmcom</w:t>
            </w:r>
            <w:proofErr w:type="spellEnd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/db2</w:t>
            </w:r>
          </w:p>
        </w:tc>
      </w:tr>
    </w:tbl>
    <w:p w14:paraId="5043F4C7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5A124471" w14:textId="5BFCBD93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This gives me a user with the name "db2inst1", a password "password" and </w:t>
      </w:r>
      <w:r w:rsidR="002C6126" w:rsidRPr="00420990">
        <w:rPr>
          <w:rFonts w:ascii="Calibri" w:eastAsia="Times New Roman" w:hAnsi="Calibri" w:cs="Calibri"/>
        </w:rPr>
        <w:t>an</w:t>
      </w:r>
      <w:r w:rsidRPr="00420990">
        <w:rPr>
          <w:rFonts w:ascii="Calibri" w:eastAsia="Times New Roman" w:hAnsi="Calibri" w:cs="Calibri"/>
        </w:rPr>
        <w:t xml:space="preserve"> initial database with the name </w:t>
      </w:r>
      <w:proofErr w:type="spellStart"/>
      <w:r w:rsidRPr="00420990">
        <w:rPr>
          <w:rFonts w:ascii="Calibri" w:eastAsia="Times New Roman" w:hAnsi="Calibri" w:cs="Calibri"/>
        </w:rPr>
        <w:t>testdb</w:t>
      </w:r>
      <w:proofErr w:type="spellEnd"/>
      <w:r w:rsidRPr="00420990">
        <w:rPr>
          <w:rFonts w:ascii="Calibri" w:eastAsia="Times New Roman" w:hAnsi="Calibri" w:cs="Calibri"/>
        </w:rPr>
        <w:t>. Feel free to change settings to suit your preference.</w:t>
      </w:r>
    </w:p>
    <w:p w14:paraId="09D88E34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53D40AA0" w14:textId="1CCF1C2F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ACE comes equipped with scripts that create the databases and tables you need. You can find them here</w:t>
      </w:r>
      <w:r w:rsidRPr="38103A17">
        <w:rPr>
          <w:rFonts w:ascii="Calibri" w:eastAsia="Times New Roman" w:hAnsi="Calibri" w:cs="Calibri"/>
        </w:rPr>
        <w:t>:</w:t>
      </w:r>
    </w:p>
    <w:p w14:paraId="08A87CA3" w14:textId="77777777" w:rsidR="00420990" w:rsidRPr="00420990" w:rsidRDefault="00420990" w:rsidP="00420990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&lt;</w:t>
      </w:r>
      <w:proofErr w:type="spellStart"/>
      <w:r w:rsidRPr="00420990">
        <w:rPr>
          <w:rFonts w:ascii="Calibri" w:eastAsia="Times New Roman" w:hAnsi="Calibri" w:cs="Calibri"/>
        </w:rPr>
        <w:t>install_dir</w:t>
      </w:r>
      <w:proofErr w:type="spellEnd"/>
      <w:r w:rsidRPr="00420990">
        <w:rPr>
          <w:rFonts w:ascii="Calibri" w:eastAsia="Times New Roman" w:hAnsi="Calibri" w:cs="Calibri"/>
        </w:rPr>
        <w:t>&gt;\server\</w:t>
      </w:r>
      <w:proofErr w:type="spellStart"/>
      <w:r w:rsidRPr="00420990">
        <w:rPr>
          <w:rFonts w:ascii="Calibri" w:eastAsia="Times New Roman" w:hAnsi="Calibri" w:cs="Calibri"/>
        </w:rPr>
        <w:t>ddl</w:t>
      </w:r>
      <w:proofErr w:type="spellEnd"/>
      <w:r w:rsidRPr="00420990">
        <w:rPr>
          <w:rFonts w:ascii="Calibri" w:eastAsia="Times New Roman" w:hAnsi="Calibri" w:cs="Calibri"/>
        </w:rPr>
        <w:t>\db2\DataCaptureSchema_v2.sql</w:t>
      </w:r>
    </w:p>
    <w:p w14:paraId="42C22AE4" w14:textId="77777777" w:rsidR="00420990" w:rsidRPr="00420990" w:rsidRDefault="00420990" w:rsidP="00420990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&lt;</w:t>
      </w:r>
      <w:proofErr w:type="spellStart"/>
      <w:r w:rsidRPr="00420990">
        <w:rPr>
          <w:rFonts w:ascii="Calibri" w:eastAsia="Times New Roman" w:hAnsi="Calibri" w:cs="Calibri"/>
        </w:rPr>
        <w:t>install_dir</w:t>
      </w:r>
      <w:proofErr w:type="spellEnd"/>
      <w:r w:rsidRPr="00420990">
        <w:rPr>
          <w:rFonts w:ascii="Calibri" w:eastAsia="Times New Roman" w:hAnsi="Calibri" w:cs="Calibri"/>
        </w:rPr>
        <w:t>&gt;\server\</w:t>
      </w:r>
      <w:proofErr w:type="spellStart"/>
      <w:r w:rsidRPr="00420990">
        <w:rPr>
          <w:rFonts w:ascii="Calibri" w:eastAsia="Times New Roman" w:hAnsi="Calibri" w:cs="Calibri"/>
        </w:rPr>
        <w:t>ddl</w:t>
      </w:r>
      <w:proofErr w:type="spellEnd"/>
      <w:r w:rsidRPr="00420990">
        <w:rPr>
          <w:rFonts w:ascii="Calibri" w:eastAsia="Times New Roman" w:hAnsi="Calibri" w:cs="Calibri"/>
        </w:rPr>
        <w:t>\db2\</w:t>
      </w:r>
      <w:proofErr w:type="spellStart"/>
      <w:r w:rsidRPr="00420990">
        <w:rPr>
          <w:rFonts w:ascii="Calibri" w:eastAsia="Times New Roman" w:hAnsi="Calibri" w:cs="Calibri"/>
        </w:rPr>
        <w:t>DataCaptureSchema.sql</w:t>
      </w:r>
      <w:proofErr w:type="spellEnd"/>
    </w:p>
    <w:p w14:paraId="2DF45714" w14:textId="77777777" w:rsidR="00420990" w:rsidRPr="00420990" w:rsidRDefault="00420990" w:rsidP="00420990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&lt;</w:t>
      </w:r>
      <w:proofErr w:type="spellStart"/>
      <w:r w:rsidRPr="00420990">
        <w:rPr>
          <w:rFonts w:ascii="Calibri" w:eastAsia="Times New Roman" w:hAnsi="Calibri" w:cs="Calibri"/>
        </w:rPr>
        <w:t>install_dir</w:t>
      </w:r>
      <w:proofErr w:type="spellEnd"/>
      <w:r w:rsidRPr="00420990">
        <w:rPr>
          <w:rFonts w:ascii="Calibri" w:eastAsia="Times New Roman" w:hAnsi="Calibri" w:cs="Calibri"/>
        </w:rPr>
        <w:t>&gt;\server\</w:t>
      </w:r>
      <w:proofErr w:type="spellStart"/>
      <w:r w:rsidRPr="00420990">
        <w:rPr>
          <w:rFonts w:ascii="Calibri" w:eastAsia="Times New Roman" w:hAnsi="Calibri" w:cs="Calibri"/>
        </w:rPr>
        <w:t>ddl</w:t>
      </w:r>
      <w:proofErr w:type="spellEnd"/>
      <w:r w:rsidRPr="00420990">
        <w:rPr>
          <w:rFonts w:ascii="Calibri" w:eastAsia="Times New Roman" w:hAnsi="Calibri" w:cs="Calibri"/>
        </w:rPr>
        <w:t>\db2\</w:t>
      </w:r>
      <w:proofErr w:type="spellStart"/>
      <w:r w:rsidRPr="00420990">
        <w:rPr>
          <w:rFonts w:ascii="Calibri" w:eastAsia="Times New Roman" w:hAnsi="Calibri" w:cs="Calibri"/>
        </w:rPr>
        <w:t>BusinessCaptureSchema.sql</w:t>
      </w:r>
      <w:proofErr w:type="spellEnd"/>
    </w:p>
    <w:p w14:paraId="11BD6379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299DDE31" w14:textId="77F34043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I haven configured ace to use the MonitoringEventv2 monitoring messages, and not the WMB messages, so I will use thee DataCaptureSchema_v2.sql. If you prefer using WMB events you need to run </w:t>
      </w:r>
      <w:proofErr w:type="spellStart"/>
      <w:r w:rsidRPr="00420990">
        <w:rPr>
          <w:rFonts w:ascii="Calibri" w:eastAsia="Times New Roman" w:hAnsi="Calibri" w:cs="Calibri"/>
        </w:rPr>
        <w:t>DataCaptureSchema.sql</w:t>
      </w:r>
      <w:proofErr w:type="spellEnd"/>
      <w:r w:rsidRPr="00420990">
        <w:rPr>
          <w:rFonts w:ascii="Calibri" w:eastAsia="Times New Roman" w:hAnsi="Calibri" w:cs="Calibri"/>
        </w:rPr>
        <w:t xml:space="preserve"> </w:t>
      </w:r>
      <w:r w:rsidR="002C6126" w:rsidRPr="00420990">
        <w:rPr>
          <w:rFonts w:ascii="Calibri" w:eastAsia="Times New Roman" w:hAnsi="Calibri" w:cs="Calibri"/>
        </w:rPr>
        <w:t>instead</w:t>
      </w:r>
      <w:r w:rsidRPr="00420990">
        <w:rPr>
          <w:rFonts w:ascii="Calibri" w:eastAsia="Times New Roman" w:hAnsi="Calibri" w:cs="Calibri"/>
        </w:rPr>
        <w:t>.</w:t>
      </w:r>
    </w:p>
    <w:p w14:paraId="2861D159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4BA90B1D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Login to the docker container and run the sql files. (You can copy the files inside docker with "docker cp", but I just created the files with vi and copied the contents in there)</w:t>
      </w:r>
    </w:p>
    <w:p w14:paraId="2F1C31D3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7448"/>
      </w:tblGrid>
      <w:tr w:rsidR="00420990" w:rsidRPr="00420990" w14:paraId="50637C0F" w14:textId="77777777" w:rsidTr="007D4C4F">
        <w:tc>
          <w:tcPr>
            <w:tcW w:w="7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D0D0D" w:themeFill="text1" w:themeFillTint="F2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7B040C5" w14:textId="77777777" w:rsidR="00420990" w:rsidRPr="007D4C4F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C:\WINDOWS\system32&gt; docker exec -</w:t>
            </w:r>
            <w:proofErr w:type="spellStart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ti</w:t>
            </w:r>
            <w:proofErr w:type="spellEnd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 xml:space="preserve"> mydb2 bash -c "</w:t>
            </w:r>
            <w:proofErr w:type="spellStart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su</w:t>
            </w:r>
            <w:proofErr w:type="spellEnd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 xml:space="preserve"> - ${DB2INSTANCE}"</w:t>
            </w:r>
          </w:p>
          <w:p w14:paraId="6FB1AC97" w14:textId="77777777" w:rsidR="00420990" w:rsidRPr="007D4C4F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  <w:lang w:val="nl-BE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  <w:lang w:val="nl-BE"/>
              </w:rPr>
              <w:t xml:space="preserve">[root@7d5a7ec326c4 ~]# </w:t>
            </w:r>
            <w:proofErr w:type="spellStart"/>
            <w:r w:rsidRPr="007D4C4F">
              <w:rPr>
                <w:rFonts w:ascii="Calibri" w:eastAsia="Times New Roman" w:hAnsi="Calibri" w:cs="Calibri"/>
                <w:color w:val="9CC2E5" w:themeColor="accent5" w:themeTint="99"/>
                <w:lang w:val="nl-BE"/>
              </w:rPr>
              <w:t>su</w:t>
            </w:r>
            <w:proofErr w:type="spellEnd"/>
            <w:r w:rsidRPr="007D4C4F">
              <w:rPr>
                <w:rFonts w:ascii="Calibri" w:eastAsia="Times New Roman" w:hAnsi="Calibri" w:cs="Calibri"/>
                <w:color w:val="9CC2E5" w:themeColor="accent5" w:themeTint="99"/>
                <w:lang w:val="nl-BE"/>
              </w:rPr>
              <w:t xml:space="preserve"> - db2inst1</w:t>
            </w:r>
          </w:p>
          <w:p w14:paraId="0E3713B2" w14:textId="77777777" w:rsidR="00420990" w:rsidRPr="007D4C4F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  <w:lang w:val="nl-BE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  <w:lang w:val="nl-BE"/>
              </w:rPr>
              <w:t>[db2inst1@7d5a7ec326c4 ~] db2 -</w:t>
            </w:r>
            <w:proofErr w:type="spellStart"/>
            <w:r w:rsidRPr="007D4C4F">
              <w:rPr>
                <w:rFonts w:ascii="Calibri" w:eastAsia="Times New Roman" w:hAnsi="Calibri" w:cs="Calibri"/>
                <w:color w:val="9CC2E5" w:themeColor="accent5" w:themeTint="99"/>
                <w:lang w:val="nl-BE"/>
              </w:rPr>
              <w:t>tvmf</w:t>
            </w:r>
            <w:proofErr w:type="spellEnd"/>
            <w:r w:rsidRPr="007D4C4F">
              <w:rPr>
                <w:rFonts w:ascii="Calibri" w:eastAsia="Times New Roman" w:hAnsi="Calibri" w:cs="Calibri"/>
                <w:color w:val="9CC2E5" w:themeColor="accent5" w:themeTint="99"/>
                <w:lang w:val="nl-BE"/>
              </w:rPr>
              <w:t xml:space="preserve"> ./DataCaptureSchema_v2.sql</w:t>
            </w:r>
          </w:p>
          <w:p w14:paraId="71FB4A6F" w14:textId="2FB58363" w:rsidR="00420990" w:rsidRPr="007D4C4F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[db2inst1@7d5a7ec326c4 ~]</w:t>
            </w:r>
            <w:r w:rsidR="00C277EE" w:rsidRPr="007D4C4F">
              <w:rPr>
                <w:rFonts w:ascii="Calibri" w:eastAsia="Times New Roman" w:hAnsi="Calibri" w:cs="Calibri"/>
                <w:color w:val="9CC2E5" w:themeColor="accent5" w:themeTint="99"/>
              </w:rPr>
              <w:t xml:space="preserve"> </w:t>
            </w: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db2 -</w:t>
            </w:r>
            <w:proofErr w:type="spellStart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tvmf</w:t>
            </w:r>
            <w:proofErr w:type="spellEnd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 xml:space="preserve"> ./</w:t>
            </w:r>
            <w:proofErr w:type="spellStart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BusinessCaptureSchema.sql</w:t>
            </w:r>
            <w:proofErr w:type="spellEnd"/>
          </w:p>
        </w:tc>
      </w:tr>
    </w:tbl>
    <w:p w14:paraId="1ECAB71C" w14:textId="412716BC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 </w:t>
      </w:r>
    </w:p>
    <w:p w14:paraId="61DF619F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If you want to see the tables, use a tool like </w:t>
      </w:r>
      <w:proofErr w:type="spellStart"/>
      <w:r w:rsidRPr="00420990">
        <w:rPr>
          <w:rFonts w:ascii="Calibri" w:eastAsia="Times New Roman" w:hAnsi="Calibri" w:cs="Calibri"/>
        </w:rPr>
        <w:t>dbeaver</w:t>
      </w:r>
      <w:proofErr w:type="spellEnd"/>
      <w:r w:rsidRPr="00420990">
        <w:rPr>
          <w:rFonts w:ascii="Calibri" w:eastAsia="Times New Roman" w:hAnsi="Calibri" w:cs="Calibri"/>
        </w:rPr>
        <w:t xml:space="preserve"> (</w:t>
      </w:r>
      <w:hyperlink r:id="rId16" w:history="1">
        <w:r w:rsidRPr="00420990">
          <w:rPr>
            <w:rFonts w:ascii="Calibri" w:eastAsia="Times New Roman" w:hAnsi="Calibri" w:cs="Calibri"/>
            <w:color w:val="0000FF"/>
            <w:u w:val="single"/>
          </w:rPr>
          <w:t>https://dbeaver.io</w:t>
        </w:r>
      </w:hyperlink>
      <w:r w:rsidRPr="00420990">
        <w:rPr>
          <w:rFonts w:ascii="Calibri" w:eastAsia="Times New Roman" w:hAnsi="Calibri" w:cs="Calibri"/>
        </w:rPr>
        <w:t>) and configure it as shown in the screenshot below (remember you forwarded port 50000 into the docker container):</w:t>
      </w:r>
    </w:p>
    <w:p w14:paraId="51B0F04B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23AFE8D5" wp14:editId="2E84062D">
            <wp:extent cx="5972810" cy="4361815"/>
            <wp:effectExtent l="0" t="0" r="889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F5DCB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5EBDE17A" w14:textId="121C4EFB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You should see the generated tables</w:t>
      </w:r>
      <w:r w:rsidRPr="7A0FB8EC">
        <w:rPr>
          <w:rFonts w:ascii="Calibri" w:eastAsia="Times New Roman" w:hAnsi="Calibri" w:cs="Calibri"/>
        </w:rPr>
        <w:t>.</w:t>
      </w:r>
    </w:p>
    <w:p w14:paraId="357FF005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19EDBB2D" wp14:editId="5032641F">
            <wp:extent cx="5972810" cy="2812415"/>
            <wp:effectExtent l="0" t="0" r="889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7BC79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77761A76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8E21D07" w14:textId="4F7F2D73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Next create a couple of queues that temporarily store the monitoring messages</w:t>
      </w:r>
      <w:r w:rsidRPr="7A0FB8EC">
        <w:rPr>
          <w:rFonts w:ascii="Calibri" w:eastAsia="Times New Roman" w:hAnsi="Calibri" w:cs="Calibri"/>
        </w:rPr>
        <w:t>.</w:t>
      </w:r>
    </w:p>
    <w:p w14:paraId="65804844" w14:textId="77777777" w:rsidR="00420990" w:rsidRPr="00420990" w:rsidRDefault="00420990" w:rsidP="00420990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SYSTEM.BROKER.DC.RECORD</w:t>
      </w:r>
    </w:p>
    <w:p w14:paraId="056157C9" w14:textId="77777777" w:rsidR="00420990" w:rsidRPr="00420990" w:rsidRDefault="00420990" w:rsidP="00420990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SYSTEM.BROKER.DC.BACKOUT</w:t>
      </w:r>
    </w:p>
    <w:p w14:paraId="02716FE6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54DE6EAB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3837CAA2" wp14:editId="4F658CBB">
            <wp:extent cx="5972810" cy="1937385"/>
            <wp:effectExtent l="0" t="0" r="889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88517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1D26B493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70EA308F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Next configure the DSN ODBC interface to your DB/2 database in the windows "ODBC Data Sources" tool.</w:t>
      </w:r>
    </w:p>
    <w:p w14:paraId="6355D0E3" w14:textId="1A6E5EFC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You can configure your DSN in the User DSN or System DSN tab, but the System DSN makes it available for </w:t>
      </w:r>
      <w:r w:rsidR="00EA5E53" w:rsidRPr="00420990">
        <w:rPr>
          <w:rFonts w:ascii="Calibri" w:eastAsia="Times New Roman" w:hAnsi="Calibri" w:cs="Calibri"/>
        </w:rPr>
        <w:t>everyone</w:t>
      </w:r>
      <w:r w:rsidRPr="00420990">
        <w:rPr>
          <w:rFonts w:ascii="Calibri" w:eastAsia="Times New Roman" w:hAnsi="Calibri" w:cs="Calibri"/>
        </w:rPr>
        <w:t xml:space="preserve"> so that is the most logic choice.</w:t>
      </w:r>
    </w:p>
    <w:p w14:paraId="6E3B86E1" w14:textId="28628FE9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Click on Add… and select the DB2 ODBC Driver</w:t>
      </w:r>
      <w:r w:rsidRPr="73357363">
        <w:rPr>
          <w:rFonts w:ascii="Calibri" w:eastAsia="Times New Roman" w:hAnsi="Calibri" w:cs="Calibri"/>
        </w:rPr>
        <w:t>.</w:t>
      </w:r>
    </w:p>
    <w:p w14:paraId="7CB24D96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5F576A67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05D4C0A6" wp14:editId="4DEF4432">
            <wp:extent cx="5648325" cy="40195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9D573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239E6310" w14:textId="0AACAA31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Click finish and fill in the popup window with a name and a description and click on Add to create the database alias</w:t>
      </w:r>
      <w:r w:rsidRPr="7E3A5258">
        <w:rPr>
          <w:rFonts w:ascii="Calibri" w:eastAsia="Times New Roman" w:hAnsi="Calibri" w:cs="Calibri"/>
        </w:rPr>
        <w:t>.</w:t>
      </w:r>
    </w:p>
    <w:p w14:paraId="0E4B1ED4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72EA5F76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6F180C3A" wp14:editId="0899F3A7">
            <wp:extent cx="5629275" cy="40195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37C4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27312475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23507692" w14:textId="01AEF44A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If you don’t' see the TCP/IP tab in the following window</w:t>
      </w:r>
      <w:r w:rsidR="00AE2297">
        <w:rPr>
          <w:rFonts w:ascii="Calibri" w:eastAsia="Times New Roman" w:hAnsi="Calibri" w:cs="Calibri"/>
        </w:rPr>
        <w:t xml:space="preserve"> or you don’t see the ODBC driver at all</w:t>
      </w:r>
      <w:r w:rsidRPr="00420990">
        <w:rPr>
          <w:rFonts w:ascii="Calibri" w:eastAsia="Times New Roman" w:hAnsi="Calibri" w:cs="Calibri"/>
        </w:rPr>
        <w:t>, you'll need to upgrade your driver first</w:t>
      </w:r>
      <w:r w:rsidRPr="1B87F810">
        <w:rPr>
          <w:rFonts w:ascii="Calibri" w:eastAsia="Times New Roman" w:hAnsi="Calibri" w:cs="Calibri"/>
        </w:rPr>
        <w:t>.</w:t>
      </w:r>
    </w:p>
    <w:p w14:paraId="60E17F40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45DBADA4" w14:textId="77777777" w:rsidR="00420990" w:rsidRPr="00420990" w:rsidRDefault="00420990" w:rsidP="00420990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Download and install the driver from IBM </w:t>
      </w:r>
      <w:hyperlink r:id="rId22" w:history="1">
        <w:r w:rsidRPr="00420990">
          <w:rPr>
            <w:rFonts w:ascii="Calibri" w:eastAsia="Times New Roman" w:hAnsi="Calibri" w:cs="Calibri"/>
            <w:color w:val="0000FF"/>
            <w:u w:val="single"/>
          </w:rPr>
          <w:t>https://epwt-www.mybluemix.net/software/support/trial/cst/programwebsite.wss?siteId=853&amp;h=null&amp;tabId=#</w:t>
        </w:r>
      </w:hyperlink>
      <w:r w:rsidRPr="00420990">
        <w:rPr>
          <w:rFonts w:ascii="Calibri" w:eastAsia="Times New Roman" w:hAnsi="Calibri" w:cs="Calibri"/>
        </w:rPr>
        <w:t xml:space="preserve"> (you will have to login)</w:t>
      </w:r>
    </w:p>
    <w:p w14:paraId="17A13BEE" w14:textId="77777777" w:rsidR="00420990" w:rsidRPr="00420990" w:rsidRDefault="00420990" w:rsidP="00420990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1F84DAA7" w14:textId="048C577D" w:rsidR="00420990" w:rsidRPr="00420990" w:rsidRDefault="00420990" w:rsidP="00420990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Extract the ibm_data_server_driver_for_odbc_cli.zip from within the downloaded driver zip and run the following commands from &lt;</w:t>
      </w:r>
      <w:proofErr w:type="spellStart"/>
      <w:r w:rsidRPr="00420990">
        <w:rPr>
          <w:rFonts w:ascii="Calibri" w:eastAsia="Times New Roman" w:hAnsi="Calibri" w:cs="Calibri"/>
        </w:rPr>
        <w:t>extract_dir</w:t>
      </w:r>
      <w:proofErr w:type="spellEnd"/>
      <w:r w:rsidRPr="00420990">
        <w:rPr>
          <w:rFonts w:ascii="Calibri" w:eastAsia="Times New Roman" w:hAnsi="Calibri" w:cs="Calibri"/>
        </w:rPr>
        <w:t>&gt;</w:t>
      </w:r>
      <w:r w:rsidR="0096033B" w:rsidRPr="0096033B">
        <w:t xml:space="preserve"> </w:t>
      </w:r>
      <w:proofErr w:type="spellStart"/>
      <w:r w:rsidR="0096033B" w:rsidRPr="0096033B">
        <w:rPr>
          <w:rFonts w:ascii="Calibri" w:eastAsia="Times New Roman" w:hAnsi="Calibri" w:cs="Calibri"/>
        </w:rPr>
        <w:t>odbc_cli_driver</w:t>
      </w:r>
      <w:proofErr w:type="spellEnd"/>
      <w:r w:rsidR="0096033B" w:rsidRPr="0096033B">
        <w:rPr>
          <w:rFonts w:ascii="Calibri" w:eastAsia="Times New Roman" w:hAnsi="Calibri" w:cs="Calibri"/>
        </w:rPr>
        <w:t>\ntx64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7154"/>
      </w:tblGrid>
      <w:tr w:rsidR="00420990" w:rsidRPr="00420990" w14:paraId="393E1165" w14:textId="77777777" w:rsidTr="007D4C4F">
        <w:tc>
          <w:tcPr>
            <w:tcW w:w="715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D0D0D" w:themeFill="text1" w:themeFillTint="F2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BCC574E" w14:textId="57342062" w:rsidR="00420990" w:rsidRPr="007D4C4F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C:\Matthias\clidriver\bin\&gt; db2cli install -setup</w:t>
            </w:r>
          </w:p>
        </w:tc>
      </w:tr>
    </w:tbl>
    <w:p w14:paraId="1D2E232A" w14:textId="77777777" w:rsidR="00420990" w:rsidRDefault="00420990" w:rsidP="00420990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1DE9F4E" w14:textId="69FA1513" w:rsidR="00B15A43" w:rsidRDefault="00B15A43" w:rsidP="00420990">
      <w:pPr>
        <w:spacing w:after="0" w:line="240" w:lineRule="auto"/>
        <w:ind w:left="540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Only </w:t>
      </w:r>
      <w:r w:rsidR="00356206">
        <w:rPr>
          <w:rFonts w:ascii="Calibri" w:eastAsia="Times New Roman" w:hAnsi="Calibri" w:cs="Calibri"/>
        </w:rPr>
        <w:t>execute</w:t>
      </w:r>
      <w:r>
        <w:rPr>
          <w:rFonts w:ascii="Calibri" w:eastAsia="Times New Roman" w:hAnsi="Calibri" w:cs="Calibri"/>
        </w:rPr>
        <w:t xml:space="preserve"> the second command after creating the MBRECORD </w:t>
      </w:r>
      <w:proofErr w:type="spellStart"/>
      <w:r>
        <w:rPr>
          <w:rFonts w:ascii="Calibri" w:eastAsia="Times New Roman" w:hAnsi="Calibri" w:cs="Calibri"/>
        </w:rPr>
        <w:t>dsn</w:t>
      </w:r>
      <w:proofErr w:type="spellEnd"/>
      <w:r w:rsidR="00356206">
        <w:rPr>
          <w:rFonts w:ascii="Calibri" w:eastAsia="Times New Roman" w:hAnsi="Calibri" w:cs="Calibri"/>
        </w:rPr>
        <w:t>.</w:t>
      </w:r>
    </w:p>
    <w:p w14:paraId="061B88EA" w14:textId="77777777" w:rsidR="00B15A43" w:rsidRPr="00420990" w:rsidRDefault="00B15A43" w:rsidP="00420990">
      <w:pPr>
        <w:spacing w:after="0" w:line="240" w:lineRule="auto"/>
        <w:ind w:left="540"/>
        <w:rPr>
          <w:rFonts w:ascii="Calibri" w:eastAsia="Times New Roman" w:hAnsi="Calibri" w:cs="Calibri"/>
        </w:rPr>
      </w:pPr>
    </w:p>
    <w:p w14:paraId="0E07C313" w14:textId="357F84A0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In the ODBC settings fill in the required info</w:t>
      </w:r>
      <w:r w:rsidRPr="14441043">
        <w:rPr>
          <w:rFonts w:ascii="Calibri" w:eastAsia="Times New Roman" w:hAnsi="Calibri" w:cs="Calibri"/>
        </w:rPr>
        <w:t>.</w:t>
      </w:r>
    </w:p>
    <w:p w14:paraId="5AD367F3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1524F469" wp14:editId="45C11019">
            <wp:extent cx="5229225" cy="41052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7AA05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7526C5E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0141104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1A937284" wp14:editId="259CE6DB">
            <wp:extent cx="5229225" cy="41052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D8924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79E2F6E1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13260430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Press ok, </w:t>
      </w:r>
    </w:p>
    <w:p w14:paraId="347B4F06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79936BBF" w14:textId="66E3F1DE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Select configure on the create DSN entry</w:t>
      </w:r>
      <w:r w:rsidRPr="14441043">
        <w:rPr>
          <w:rFonts w:ascii="Calibri" w:eastAsia="Times New Roman" w:hAnsi="Calibri" w:cs="Calibri"/>
        </w:rPr>
        <w:t>.</w:t>
      </w:r>
    </w:p>
    <w:p w14:paraId="27998509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0F511C2E" wp14:editId="35B2C22A">
            <wp:extent cx="5657850" cy="4000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16D7B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3121DEE7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And click "connect" in the popup window to test your setup.</w:t>
      </w:r>
    </w:p>
    <w:p w14:paraId="7B7107E0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3A4812EA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25CF9A9A" wp14:editId="286ADB84">
            <wp:extent cx="5200650" cy="4086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A5C44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7A82A4EB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0FDD445" w14:textId="2D6AF609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Next up, </w:t>
      </w:r>
      <w:r w:rsidR="00EA5E53" w:rsidRPr="00420990">
        <w:rPr>
          <w:rFonts w:ascii="Calibri" w:eastAsia="Times New Roman" w:hAnsi="Calibri" w:cs="Calibri"/>
        </w:rPr>
        <w:t>creating</w:t>
      </w:r>
      <w:r w:rsidRPr="00420990">
        <w:rPr>
          <w:rFonts w:ascii="Calibri" w:eastAsia="Times New Roman" w:hAnsi="Calibri" w:cs="Calibri"/>
        </w:rPr>
        <w:t xml:space="preserve"> the </w:t>
      </w:r>
      <w:r w:rsidR="00EA5E53" w:rsidRPr="00420990">
        <w:rPr>
          <w:rFonts w:ascii="Calibri" w:eastAsia="Times New Roman" w:hAnsi="Calibri" w:cs="Calibri"/>
        </w:rPr>
        <w:t>ODBC</w:t>
      </w:r>
      <w:r w:rsidRPr="00420990">
        <w:rPr>
          <w:rFonts w:ascii="Calibri" w:eastAsia="Times New Roman" w:hAnsi="Calibri" w:cs="Calibri"/>
        </w:rPr>
        <w:t xml:space="preserve"> connection for ACE. Open the console and create the </w:t>
      </w:r>
      <w:r w:rsidR="00EA5E53" w:rsidRPr="00420990">
        <w:rPr>
          <w:rFonts w:ascii="Calibri" w:eastAsia="Times New Roman" w:hAnsi="Calibri" w:cs="Calibri"/>
        </w:rPr>
        <w:t>ODBC</w:t>
      </w:r>
      <w:r w:rsidRPr="00420990">
        <w:rPr>
          <w:rFonts w:ascii="Calibri" w:eastAsia="Times New Roman" w:hAnsi="Calibri" w:cs="Calibri"/>
        </w:rPr>
        <w:t xml:space="preserve"> connection for the MBRECORD table and test the connection using mqsicvp</w:t>
      </w:r>
      <w:r w:rsidRPr="54BF20AC">
        <w:rPr>
          <w:rFonts w:ascii="Calibri" w:eastAsia="Times New Roman" w:hAnsi="Calibri" w:cs="Calibri"/>
        </w:rPr>
        <w:t>.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386"/>
      </w:tblGrid>
      <w:tr w:rsidR="00420990" w:rsidRPr="00420990" w14:paraId="7896CAD5" w14:textId="77777777" w:rsidTr="007D4C4F">
        <w:tc>
          <w:tcPr>
            <w:tcW w:w="109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D0D0D" w:themeFill="text1" w:themeFillTint="F2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4C50926" w14:textId="77777777" w:rsidR="00420990" w:rsidRPr="007D4C4F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 xml:space="preserve">C:\Windows\System32&gt;mqsisetdbparms V12NODE -n </w:t>
            </w:r>
            <w:proofErr w:type="spellStart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odbc</w:t>
            </w:r>
            <w:proofErr w:type="spellEnd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::MBRECORD -u db2inst1 -p password</w:t>
            </w:r>
          </w:p>
          <w:p w14:paraId="35FCC57B" w14:textId="77777777" w:rsidR="00420990" w:rsidRPr="007D4C4F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BIP8071I: Successful command completion.</w:t>
            </w:r>
          </w:p>
          <w:p w14:paraId="3D30DA63" w14:textId="77777777" w:rsidR="00420990" w:rsidRPr="007D4C4F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 </w:t>
            </w:r>
          </w:p>
          <w:p w14:paraId="1636C9E8" w14:textId="77777777" w:rsidR="00420990" w:rsidRPr="007D4C4F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C:\Windows\System32&gt;mqsicvp -n MBRECORD -u db2inst1 -p password</w:t>
            </w:r>
          </w:p>
          <w:p w14:paraId="4EEC76C3" w14:textId="77777777" w:rsidR="00420990" w:rsidRPr="007D4C4F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 </w:t>
            </w:r>
          </w:p>
          <w:p w14:paraId="6094FA7E" w14:textId="77777777" w:rsidR="00420990" w:rsidRPr="007D4C4F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 xml:space="preserve">BIP8270I: Connected to </w:t>
            </w:r>
            <w:proofErr w:type="spellStart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Datasource</w:t>
            </w:r>
            <w:proofErr w:type="spellEnd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 xml:space="preserve"> 'MBRECORD' as user 'db2inst1'. The </w:t>
            </w:r>
            <w:proofErr w:type="spellStart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datasource</w:t>
            </w:r>
            <w:proofErr w:type="spellEnd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 xml:space="preserve"> platform is 'DB2/LINUXX8664', version '11.05.0700'.</w:t>
            </w:r>
          </w:p>
          <w:p w14:paraId="4E5AA3F1" w14:textId="77777777" w:rsidR="00420990" w:rsidRPr="007D4C4F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===========================</w:t>
            </w:r>
          </w:p>
          <w:p w14:paraId="06502B2C" w14:textId="77777777" w:rsidR="00420990" w:rsidRPr="007D4C4F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proofErr w:type="spellStart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databaseProviderVersion</w:t>
            </w:r>
            <w:proofErr w:type="spellEnd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 xml:space="preserve">      = 11.05.0700</w:t>
            </w:r>
          </w:p>
          <w:p w14:paraId="4C94E98F" w14:textId="77777777" w:rsidR="00420990" w:rsidRPr="007D4C4F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proofErr w:type="spellStart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driverVersion</w:t>
            </w:r>
            <w:proofErr w:type="spellEnd"/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 xml:space="preserve">                = 11.05.0400</w:t>
            </w:r>
          </w:p>
          <w:p w14:paraId="07D10418" w14:textId="77777777" w:rsidR="00420990" w:rsidRPr="007D4C4F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  <w:color w:val="9CC2E5" w:themeColor="accent5" w:themeTint="99"/>
              </w:rPr>
            </w:pPr>
            <w:r w:rsidRPr="007D4C4F">
              <w:rPr>
                <w:rFonts w:ascii="Calibri" w:eastAsia="Times New Roman" w:hAnsi="Calibri" w:cs="Calibri"/>
                <w:color w:val="9CC2E5" w:themeColor="accent5" w:themeTint="99"/>
              </w:rPr>
              <w:t>…</w:t>
            </w:r>
          </w:p>
        </w:tc>
      </w:tr>
    </w:tbl>
    <w:p w14:paraId="4BF03D79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5A731A9B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Technically your database is setup and connected now.</w:t>
      </w:r>
    </w:p>
    <w:p w14:paraId="0CD0895F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3732CBEB" w14:textId="51EF05BC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The final step is to configure ACE to use MBRECORD as storage. Configure the </w:t>
      </w:r>
      <w:proofErr w:type="spellStart"/>
      <w:r w:rsidRPr="00420990">
        <w:rPr>
          <w:rFonts w:ascii="Calibri" w:eastAsia="Times New Roman" w:hAnsi="Calibri" w:cs="Calibri"/>
        </w:rPr>
        <w:t>dataSource</w:t>
      </w:r>
      <w:proofErr w:type="spellEnd"/>
      <w:r w:rsidRPr="00420990">
        <w:rPr>
          <w:rFonts w:ascii="Calibri" w:eastAsia="Times New Roman" w:hAnsi="Calibri" w:cs="Calibri"/>
        </w:rPr>
        <w:t xml:space="preserve">, schema (default setup has the schema equal to the username) </w:t>
      </w:r>
      <w:proofErr w:type="spellStart"/>
      <w:r w:rsidRPr="00420990">
        <w:rPr>
          <w:rFonts w:ascii="Calibri" w:eastAsia="Times New Roman" w:hAnsi="Calibri" w:cs="Calibri"/>
        </w:rPr>
        <w:t>storeMode</w:t>
      </w:r>
      <w:proofErr w:type="spellEnd"/>
      <w:r w:rsidRPr="00420990">
        <w:rPr>
          <w:rFonts w:ascii="Calibri" w:eastAsia="Times New Roman" w:hAnsi="Calibri" w:cs="Calibri"/>
        </w:rPr>
        <w:t xml:space="preserve"> and queues as shown below</w:t>
      </w:r>
      <w:r w:rsidR="00B324D5">
        <w:rPr>
          <w:rFonts w:ascii="Calibri" w:eastAsia="Times New Roman" w:hAnsi="Calibri" w:cs="Calibri"/>
        </w:rPr>
        <w:t xml:space="preserve"> </w:t>
      </w:r>
      <w:r w:rsidR="00771891">
        <w:rPr>
          <w:rFonts w:ascii="Calibri" w:eastAsia="Times New Roman" w:hAnsi="Calibri" w:cs="Calibri"/>
        </w:rPr>
        <w:t xml:space="preserve">in </w:t>
      </w:r>
      <w:r w:rsidR="00B324D5">
        <w:rPr>
          <w:rFonts w:ascii="Calibri" w:eastAsia="Times New Roman" w:hAnsi="Calibri" w:cs="Calibri"/>
        </w:rPr>
        <w:t xml:space="preserve">the </w:t>
      </w:r>
      <w:proofErr w:type="spellStart"/>
      <w:r w:rsidR="00771891" w:rsidRPr="00771891">
        <w:rPr>
          <w:rFonts w:ascii="Calibri" w:eastAsia="Times New Roman" w:hAnsi="Calibri" w:cs="Calibri"/>
          <w:b/>
          <w:bCs/>
        </w:rPr>
        <w:t>server.conf.yaml</w:t>
      </w:r>
      <w:proofErr w:type="spellEnd"/>
      <w:r w:rsidR="00771891">
        <w:rPr>
          <w:rFonts w:ascii="Calibri" w:eastAsia="Times New Roman" w:hAnsi="Calibri" w:cs="Calibri"/>
        </w:rPr>
        <w:t xml:space="preserve"> of the </w:t>
      </w:r>
      <w:r w:rsidR="00833A67">
        <w:rPr>
          <w:rFonts w:ascii="Calibri" w:eastAsia="Times New Roman" w:hAnsi="Calibri" w:cs="Calibri"/>
        </w:rPr>
        <w:t>record integration server</w:t>
      </w:r>
      <w:r w:rsidRPr="00420990">
        <w:rPr>
          <w:rFonts w:ascii="Calibri" w:eastAsia="Times New Roman" w:hAnsi="Calibri" w:cs="Calibri"/>
        </w:rPr>
        <w:t>.</w:t>
      </w:r>
    </w:p>
    <w:p w14:paraId="32C5B802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6631030F" w14:textId="1B80CBAF" w:rsidR="00420990" w:rsidRPr="00420990" w:rsidRDefault="00060D24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060D24">
        <w:rPr>
          <w:noProof/>
        </w:rPr>
        <w:t xml:space="preserve"> </w:t>
      </w:r>
      <w:r w:rsidRPr="00060D24">
        <w:rPr>
          <w:rFonts w:ascii="Calibri" w:eastAsia="Times New Roman" w:hAnsi="Calibri" w:cs="Calibri"/>
          <w:noProof/>
          <w:lang w:val="nl-BE"/>
        </w:rPr>
        <w:drawing>
          <wp:inline distT="0" distB="0" distL="0" distR="0" wp14:anchorId="6ABAE750" wp14:editId="1F48DDB4">
            <wp:extent cx="4410691" cy="3324689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4A98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59ED4B29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7F694899" w14:textId="1D405A36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Don't forget to restart your node </w:t>
      </w:r>
      <w:r w:rsidR="00945825" w:rsidRPr="00420990">
        <w:rPr>
          <w:rFonts w:ascii="Calibri" w:eastAsia="Times New Roman" w:hAnsi="Calibri" w:cs="Calibri"/>
        </w:rPr>
        <w:t>after</w:t>
      </w:r>
      <w:r w:rsidRPr="00420990">
        <w:rPr>
          <w:rFonts w:ascii="Calibri" w:eastAsia="Times New Roman" w:hAnsi="Calibri" w:cs="Calibri"/>
        </w:rPr>
        <w:t xml:space="preserve"> updating the settings and then we can create some transaction definitions.</w:t>
      </w:r>
    </w:p>
    <w:p w14:paraId="0512FFAF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44E797D8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3B906F3" w14:textId="77777777" w:rsidR="00420990" w:rsidRPr="00695B7F" w:rsidRDefault="00420990" w:rsidP="00A1014C">
      <w:pPr>
        <w:pStyle w:val="Heading2"/>
        <w:rPr>
          <w:rFonts w:eastAsia="Times New Roman"/>
        </w:rPr>
      </w:pPr>
      <w:bookmarkStart w:id="5" w:name="_Toc99605455"/>
      <w:r w:rsidRPr="00695B7F">
        <w:rPr>
          <w:rFonts w:eastAsia="Times New Roman"/>
        </w:rPr>
        <w:t>A definition of what a transaction is</w:t>
      </w:r>
      <w:bookmarkEnd w:id="5"/>
    </w:p>
    <w:p w14:paraId="3A2F8E8C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4D7C5B0A" w14:textId="1884EBB8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Log in to the </w:t>
      </w:r>
      <w:proofErr w:type="spellStart"/>
      <w:r w:rsidRPr="00420990">
        <w:rPr>
          <w:rFonts w:ascii="Calibri" w:eastAsia="Times New Roman" w:hAnsi="Calibri" w:cs="Calibri"/>
        </w:rPr>
        <w:t>webui</w:t>
      </w:r>
      <w:proofErr w:type="spellEnd"/>
      <w:r w:rsidRPr="00420990">
        <w:rPr>
          <w:rFonts w:ascii="Calibri" w:eastAsia="Times New Roman" w:hAnsi="Calibri" w:cs="Calibri"/>
        </w:rPr>
        <w:t xml:space="preserve"> with a user that has sufficient authorizations (use an admin user to be sure) and go to the Business Transaction dashboard</w:t>
      </w:r>
      <w:r w:rsidRPr="6D96459C">
        <w:rPr>
          <w:rFonts w:ascii="Calibri" w:eastAsia="Times New Roman" w:hAnsi="Calibri" w:cs="Calibri"/>
        </w:rPr>
        <w:t>.</w:t>
      </w:r>
    </w:p>
    <w:p w14:paraId="36BD61BB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41C5C6F8" wp14:editId="5B6EECC3">
            <wp:extent cx="5972810" cy="330327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0745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3132AEB8" w14:textId="22B65EE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Here you will </w:t>
      </w:r>
      <w:r w:rsidR="00945825" w:rsidRPr="00420990">
        <w:rPr>
          <w:rFonts w:ascii="Calibri" w:eastAsia="Times New Roman" w:hAnsi="Calibri" w:cs="Calibri"/>
        </w:rPr>
        <w:t>see</w:t>
      </w:r>
      <w:r w:rsidRPr="00420990">
        <w:rPr>
          <w:rFonts w:ascii="Calibri" w:eastAsia="Times New Roman" w:hAnsi="Calibri" w:cs="Calibri"/>
        </w:rPr>
        <w:t xml:space="preserve"> an empty dashboard</w:t>
      </w:r>
      <w:r w:rsidRPr="3694B550">
        <w:rPr>
          <w:rFonts w:ascii="Calibri" w:eastAsia="Times New Roman" w:hAnsi="Calibri" w:cs="Calibri"/>
        </w:rPr>
        <w:t>.</w:t>
      </w:r>
    </w:p>
    <w:p w14:paraId="00659BB8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497DD86B" wp14:editId="7BE46A11">
            <wp:extent cx="5972810" cy="3234055"/>
            <wp:effectExtent l="0" t="0" r="889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39146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6AB90372" w14:textId="1EA7A8F2" w:rsidR="00420990" w:rsidRPr="00420990" w:rsidRDefault="00945825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So,</w:t>
      </w:r>
      <w:r w:rsidR="00420990" w:rsidRPr="00420990">
        <w:rPr>
          <w:rFonts w:ascii="Calibri" w:eastAsia="Times New Roman" w:hAnsi="Calibri" w:cs="Calibri"/>
        </w:rPr>
        <w:t xml:space="preserve"> let's start putting some stuff here</w:t>
      </w:r>
      <w:r w:rsidR="00420990" w:rsidRPr="3694B550">
        <w:rPr>
          <w:rFonts w:ascii="Calibri" w:eastAsia="Times New Roman" w:hAnsi="Calibri" w:cs="Calibri"/>
        </w:rPr>
        <w:t>.</w:t>
      </w:r>
    </w:p>
    <w:p w14:paraId="56C60C8C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6DC326D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Go to the "Configure" tab and "Create a transaction definition". </w:t>
      </w:r>
    </w:p>
    <w:p w14:paraId="488731B9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58B73E8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04C60F48" wp14:editId="3D44EF6F">
            <wp:extent cx="5972810" cy="3230245"/>
            <wp:effectExtent l="0" t="0" r="889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A3BC2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22036F53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78D28191" w14:textId="2D780AAF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Fill in the requested fields and hit create</w:t>
      </w:r>
      <w:r w:rsidRPr="4610150C">
        <w:rPr>
          <w:rFonts w:ascii="Calibri" w:eastAsia="Times New Roman" w:hAnsi="Calibri" w:cs="Calibri"/>
        </w:rPr>
        <w:t>.</w:t>
      </w:r>
    </w:p>
    <w:p w14:paraId="3EC17D47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1FEFF253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18A24A98" wp14:editId="251477D2">
            <wp:extent cx="2514600" cy="4648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01259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763CC302" w14:textId="6AEAFDC8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You will now have an empty transaction </w:t>
      </w:r>
      <w:r w:rsidR="00945825" w:rsidRPr="00420990">
        <w:rPr>
          <w:rFonts w:ascii="Calibri" w:eastAsia="Times New Roman" w:hAnsi="Calibri" w:cs="Calibri"/>
        </w:rPr>
        <w:t>definition,</w:t>
      </w:r>
      <w:r w:rsidRPr="00420990">
        <w:rPr>
          <w:rFonts w:ascii="Calibri" w:eastAsia="Times New Roman" w:hAnsi="Calibri" w:cs="Calibri"/>
        </w:rPr>
        <w:t xml:space="preserve"> so it is time to finally define the events. Click on "Create an event</w:t>
      </w:r>
      <w:r w:rsidRPr="4610150C">
        <w:rPr>
          <w:rFonts w:ascii="Calibri" w:eastAsia="Times New Roman" w:hAnsi="Calibri" w:cs="Calibri"/>
        </w:rPr>
        <w:t>".</w:t>
      </w:r>
    </w:p>
    <w:p w14:paraId="14122C66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183E0486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1D457B86" wp14:editId="0DA07B0E">
            <wp:extent cx="5972810" cy="2981325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03663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2073462A" w14:textId="622310F6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Fill in the event details</w:t>
      </w:r>
      <w:r w:rsidRPr="726F783B">
        <w:rPr>
          <w:rFonts w:ascii="Calibri" w:eastAsia="Times New Roman" w:hAnsi="Calibri" w:cs="Calibri"/>
        </w:rPr>
        <w:t>.</w:t>
      </w:r>
    </w:p>
    <w:p w14:paraId="015776B4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609D847A" wp14:editId="15F02599">
            <wp:extent cx="4200525" cy="63055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188C5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598BBF2" w14:textId="023FB8DC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At this point it is important to know what each event means. Earlier I have defined 6 </w:t>
      </w:r>
      <w:r w:rsidR="00115841">
        <w:rPr>
          <w:rFonts w:ascii="Calibri" w:eastAsia="Times New Roman" w:hAnsi="Calibri" w:cs="Calibri"/>
        </w:rPr>
        <w:t>messages</w:t>
      </w:r>
      <w:r w:rsidRPr="00420990">
        <w:rPr>
          <w:rFonts w:ascii="Calibri" w:eastAsia="Times New Roman" w:hAnsi="Calibri" w:cs="Calibri"/>
        </w:rPr>
        <w:t xml:space="preserve"> and specified what type </w:t>
      </w:r>
      <w:r w:rsidR="00115841">
        <w:rPr>
          <w:rFonts w:ascii="Calibri" w:eastAsia="Times New Roman" w:hAnsi="Calibri" w:cs="Calibri"/>
        </w:rPr>
        <w:t xml:space="preserve">of event </w:t>
      </w:r>
      <w:r w:rsidRPr="00420990">
        <w:rPr>
          <w:rFonts w:ascii="Calibri" w:eastAsia="Times New Roman" w:hAnsi="Calibri" w:cs="Calibri"/>
        </w:rPr>
        <w:t>each</w:t>
      </w:r>
      <w:r w:rsidR="00115841">
        <w:rPr>
          <w:rFonts w:ascii="Calibri" w:eastAsia="Times New Roman" w:hAnsi="Calibri" w:cs="Calibri"/>
        </w:rPr>
        <w:t xml:space="preserve"> message was.</w:t>
      </w:r>
    </w:p>
    <w:p w14:paraId="4F6EF1BE" w14:textId="77777777" w:rsidR="00420990" w:rsidRPr="00420990" w:rsidRDefault="00420990" w:rsidP="00420990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Output terminal of the HTTP Input, the start event</w:t>
      </w:r>
    </w:p>
    <w:p w14:paraId="6E3CD868" w14:textId="77777777" w:rsidR="00420990" w:rsidRPr="00420990" w:rsidRDefault="00420990" w:rsidP="00420990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Output terminal of the Compute node, a progress event</w:t>
      </w:r>
    </w:p>
    <w:p w14:paraId="2F46EFCA" w14:textId="77777777" w:rsidR="00420990" w:rsidRPr="00420990" w:rsidRDefault="00420990" w:rsidP="00420990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Output terminal of the MQ Output node, a progress event</w:t>
      </w:r>
    </w:p>
    <w:p w14:paraId="4F69E256" w14:textId="77777777" w:rsidR="00420990" w:rsidRPr="00420990" w:rsidRDefault="00420990" w:rsidP="00420990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Output terminal of the MQ Input node, a progress event</w:t>
      </w:r>
    </w:p>
    <w:p w14:paraId="2C1CE1CC" w14:textId="77777777" w:rsidR="00420990" w:rsidRPr="00420990" w:rsidRDefault="00420990" w:rsidP="00420990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Input terminal of the Comput1 node, a failure event</w:t>
      </w:r>
    </w:p>
    <w:p w14:paraId="6B0F1FCE" w14:textId="77777777" w:rsidR="00420990" w:rsidRPr="00420990" w:rsidRDefault="00420990" w:rsidP="00420990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Output terminal of the MQ Output  node, the end event</w:t>
      </w:r>
    </w:p>
    <w:p w14:paraId="3E4413BA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54B5A401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Now we are going to create the actual events for each of these messages.</w:t>
      </w:r>
    </w:p>
    <w:p w14:paraId="5761A79C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5867DF11" w14:textId="406E9A0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Repeat the "Create a business event" step for each of the 6 messages until you end up with a fully defined Business transaction</w:t>
      </w:r>
      <w:r w:rsidRPr="08793626">
        <w:rPr>
          <w:rFonts w:ascii="Calibri" w:eastAsia="Times New Roman" w:hAnsi="Calibri" w:cs="Calibri"/>
        </w:rPr>
        <w:t>.</w:t>
      </w:r>
    </w:p>
    <w:p w14:paraId="23E56F63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38DF19ED" wp14:editId="61F26D8A">
            <wp:extent cx="5972810" cy="286385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EE522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6ED91DB8" w14:textId="39632388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If you are happy about the setup, don't forget to enable the transaction</w:t>
      </w:r>
      <w:r w:rsidRPr="08793626">
        <w:rPr>
          <w:rFonts w:ascii="Calibri" w:eastAsia="Times New Roman" w:hAnsi="Calibri" w:cs="Calibri"/>
        </w:rPr>
        <w:t>.</w:t>
      </w:r>
    </w:p>
    <w:p w14:paraId="1A5609EB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2C613C2C" wp14:editId="294E332F">
            <wp:extent cx="5972810" cy="1692910"/>
            <wp:effectExtent l="0" t="0" r="889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72966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08C34A1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380E6BB0" wp14:editId="1C462212">
            <wp:extent cx="5972810" cy="133858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BC0A8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2CAAC167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2DCA5FA1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Go back to the Monitor dashboard and wait for some messages to show up.</w:t>
      </w:r>
    </w:p>
    <w:p w14:paraId="47C35F18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2D23F55F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4995CBEE" wp14:editId="12BD3691">
            <wp:extent cx="5972810" cy="298069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910FB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405D545C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577A2BD5" w14:textId="77777777" w:rsidR="00420990" w:rsidRPr="00420990" w:rsidRDefault="00420990" w:rsidP="00A1014C">
      <w:pPr>
        <w:pStyle w:val="Heading2"/>
        <w:rPr>
          <w:rFonts w:eastAsia="Times New Roman"/>
        </w:rPr>
      </w:pPr>
      <w:bookmarkStart w:id="6" w:name="_Toc99605456"/>
      <w:r w:rsidRPr="00420990">
        <w:rPr>
          <w:rFonts w:eastAsia="Times New Roman"/>
        </w:rPr>
        <w:t>Traffic</w:t>
      </w:r>
      <w:bookmarkEnd w:id="6"/>
    </w:p>
    <w:p w14:paraId="04F05F20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147E12D0" w14:textId="4482C84D" w:rsidR="00420990" w:rsidRPr="00420990" w:rsidRDefault="00115841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To</w:t>
      </w:r>
      <w:r w:rsidR="00420990" w:rsidRPr="00420990">
        <w:rPr>
          <w:rFonts w:ascii="Calibri" w:eastAsia="Times New Roman" w:hAnsi="Calibri" w:cs="Calibri"/>
        </w:rPr>
        <w:t xml:space="preserve"> </w:t>
      </w:r>
      <w:r w:rsidRPr="00420990">
        <w:rPr>
          <w:rFonts w:ascii="Calibri" w:eastAsia="Times New Roman" w:hAnsi="Calibri" w:cs="Calibri"/>
        </w:rPr>
        <w:t>test</w:t>
      </w:r>
      <w:r w:rsidR="00420990" w:rsidRPr="00420990">
        <w:rPr>
          <w:rFonts w:ascii="Calibri" w:eastAsia="Times New Roman" w:hAnsi="Calibri" w:cs="Calibri"/>
        </w:rPr>
        <w:t xml:space="preserve"> the setup, let's create some data.</w:t>
      </w:r>
    </w:p>
    <w:p w14:paraId="43A47447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170DA2E9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My IS1 server has an http listener enabled on port 7801 and the application listens on /</w:t>
      </w:r>
      <w:proofErr w:type="spellStart"/>
      <w:r w:rsidRPr="00420990">
        <w:rPr>
          <w:rFonts w:ascii="Calibri" w:eastAsia="Times New Roman" w:hAnsi="Calibri" w:cs="Calibri"/>
        </w:rPr>
        <w:t>btm</w:t>
      </w:r>
      <w:proofErr w:type="spellEnd"/>
      <w:r w:rsidRPr="00420990">
        <w:rPr>
          <w:rFonts w:ascii="Calibri" w:eastAsia="Times New Roman" w:hAnsi="Calibri" w:cs="Calibri"/>
        </w:rPr>
        <w:t>/input.</w:t>
      </w:r>
    </w:p>
    <w:p w14:paraId="012F7354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7FE308A0" wp14:editId="43CEEBEB">
            <wp:extent cx="3419475" cy="4524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81737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784F4736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The application is configured to handle a json request and it expects to find 2 string field: </w:t>
      </w:r>
      <w:r w:rsidRPr="00420990">
        <w:rPr>
          <w:rFonts w:ascii="Calibri" w:eastAsia="Times New Roman" w:hAnsi="Calibri" w:cs="Calibri"/>
          <w:i/>
          <w:iCs/>
        </w:rPr>
        <w:t>correlation</w:t>
      </w:r>
      <w:r w:rsidRPr="00420990">
        <w:rPr>
          <w:rFonts w:ascii="Calibri" w:eastAsia="Times New Roman" w:hAnsi="Calibri" w:cs="Calibri"/>
        </w:rPr>
        <w:t xml:space="preserve"> and </w:t>
      </w:r>
      <w:r w:rsidRPr="00420990">
        <w:rPr>
          <w:rFonts w:ascii="Calibri" w:eastAsia="Times New Roman" w:hAnsi="Calibri" w:cs="Calibri"/>
          <w:i/>
          <w:iCs/>
        </w:rPr>
        <w:t>path</w:t>
      </w:r>
      <w:r w:rsidRPr="00420990">
        <w:rPr>
          <w:rFonts w:ascii="Calibri" w:eastAsia="Times New Roman" w:hAnsi="Calibri" w:cs="Calibri"/>
        </w:rPr>
        <w:t>. You can add additional fields if you want.</w:t>
      </w:r>
    </w:p>
    <w:p w14:paraId="146BCABC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64D3D95" w14:textId="3CD75A8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A success message expects data like this</w:t>
      </w:r>
      <w:r w:rsidRPr="57DEC801">
        <w:rPr>
          <w:rFonts w:ascii="Calibri" w:eastAsia="Times New Roman" w:hAnsi="Calibri" w:cs="Calibri"/>
        </w:rPr>
        <w:t>: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281"/>
      </w:tblGrid>
      <w:tr w:rsidR="00420990" w:rsidRPr="00420990" w14:paraId="13649E8D" w14:textId="77777777" w:rsidTr="00420990">
        <w:tc>
          <w:tcPr>
            <w:tcW w:w="22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C4021D8" w14:textId="77777777" w:rsidR="00420990" w:rsidRPr="00420990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420990">
              <w:rPr>
                <w:rFonts w:ascii="Calibri" w:eastAsia="Times New Roman" w:hAnsi="Calibri" w:cs="Calibri"/>
              </w:rPr>
              <w:t>{</w:t>
            </w:r>
          </w:p>
          <w:p w14:paraId="235F3576" w14:textId="77777777" w:rsidR="00420990" w:rsidRPr="00420990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420990">
              <w:rPr>
                <w:rFonts w:ascii="Calibri" w:eastAsia="Times New Roman" w:hAnsi="Calibri" w:cs="Calibri"/>
              </w:rPr>
              <w:t xml:space="preserve">  "correlation": "001",</w:t>
            </w:r>
          </w:p>
          <w:p w14:paraId="1692A91E" w14:textId="77777777" w:rsidR="00420990" w:rsidRPr="00420990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420990">
              <w:rPr>
                <w:rFonts w:ascii="Calibri" w:eastAsia="Times New Roman" w:hAnsi="Calibri" w:cs="Calibri"/>
              </w:rPr>
              <w:t xml:space="preserve">  "path": "normal"</w:t>
            </w:r>
          </w:p>
          <w:p w14:paraId="136E8EAF" w14:textId="77777777" w:rsidR="00420990" w:rsidRPr="00420990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420990">
              <w:rPr>
                <w:rFonts w:ascii="Calibri" w:eastAsia="Times New Roman" w:hAnsi="Calibri" w:cs="Calibri"/>
              </w:rPr>
              <w:t>}</w:t>
            </w:r>
          </w:p>
        </w:tc>
      </w:tr>
    </w:tbl>
    <w:p w14:paraId="16234BEF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6324D8F4" w14:textId="3806EBC4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A failure message expects data like this</w:t>
      </w:r>
      <w:r w:rsidR="005A6723">
        <w:rPr>
          <w:rFonts w:ascii="Calibri" w:eastAsia="Times New Roman" w:hAnsi="Calibri" w:cs="Calibri"/>
        </w:rPr>
        <w:t xml:space="preserve"> </w:t>
      </w:r>
      <w:r w:rsidRPr="00420990">
        <w:rPr>
          <w:rFonts w:ascii="Calibri" w:eastAsia="Times New Roman" w:hAnsi="Calibri" w:cs="Calibri"/>
        </w:rPr>
        <w:t xml:space="preserve">(any value for path except for </w:t>
      </w:r>
      <w:r w:rsidRPr="00420990">
        <w:rPr>
          <w:rFonts w:ascii="Calibri" w:eastAsia="Times New Roman" w:hAnsi="Calibri" w:cs="Calibri"/>
          <w:i/>
          <w:iCs/>
        </w:rPr>
        <w:t>normal</w:t>
      </w:r>
      <w:r w:rsidRPr="00420990">
        <w:rPr>
          <w:rFonts w:ascii="Calibri" w:eastAsia="Times New Roman" w:hAnsi="Calibri" w:cs="Calibri"/>
        </w:rPr>
        <w:t xml:space="preserve"> or </w:t>
      </w:r>
      <w:r w:rsidRPr="00420990">
        <w:rPr>
          <w:rFonts w:ascii="Calibri" w:eastAsia="Times New Roman" w:hAnsi="Calibri" w:cs="Calibri"/>
          <w:i/>
          <w:iCs/>
        </w:rPr>
        <w:t>abnormal</w:t>
      </w:r>
      <w:r w:rsidRPr="00420990">
        <w:rPr>
          <w:rFonts w:ascii="Calibri" w:eastAsia="Times New Roman" w:hAnsi="Calibri" w:cs="Calibri"/>
        </w:rPr>
        <w:t>)</w:t>
      </w:r>
      <w:r w:rsidR="005A6723">
        <w:rPr>
          <w:rFonts w:ascii="Calibri" w:eastAsia="Times New Roman" w:hAnsi="Calibri" w:cs="Calibri"/>
        </w:rPr>
        <w:t>: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281"/>
      </w:tblGrid>
      <w:tr w:rsidR="00420990" w:rsidRPr="00420990" w14:paraId="2C98D741" w14:textId="77777777" w:rsidTr="00420990">
        <w:tc>
          <w:tcPr>
            <w:tcW w:w="22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7A3ED46" w14:textId="77777777" w:rsidR="00420990" w:rsidRPr="00420990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420990">
              <w:rPr>
                <w:rFonts w:ascii="Calibri" w:eastAsia="Times New Roman" w:hAnsi="Calibri" w:cs="Calibri"/>
              </w:rPr>
              <w:t>{</w:t>
            </w:r>
          </w:p>
          <w:p w14:paraId="06D247BC" w14:textId="77777777" w:rsidR="00420990" w:rsidRPr="00420990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420990">
              <w:rPr>
                <w:rFonts w:ascii="Calibri" w:eastAsia="Times New Roman" w:hAnsi="Calibri" w:cs="Calibri"/>
              </w:rPr>
              <w:t xml:space="preserve">  "correlation": "002",</w:t>
            </w:r>
          </w:p>
          <w:p w14:paraId="4C16BEB4" w14:textId="77777777" w:rsidR="00420990" w:rsidRPr="00420990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420990">
              <w:rPr>
                <w:rFonts w:ascii="Calibri" w:eastAsia="Times New Roman" w:hAnsi="Calibri" w:cs="Calibri"/>
              </w:rPr>
              <w:t xml:space="preserve">  "path": "</w:t>
            </w:r>
            <w:proofErr w:type="spellStart"/>
            <w:r w:rsidRPr="00420990">
              <w:rPr>
                <w:rFonts w:ascii="Calibri" w:eastAsia="Times New Roman" w:hAnsi="Calibri" w:cs="Calibri"/>
              </w:rPr>
              <w:t>blablabla</w:t>
            </w:r>
            <w:proofErr w:type="spellEnd"/>
            <w:r w:rsidRPr="00420990">
              <w:rPr>
                <w:rFonts w:ascii="Calibri" w:eastAsia="Times New Roman" w:hAnsi="Calibri" w:cs="Calibri"/>
              </w:rPr>
              <w:t>"</w:t>
            </w:r>
          </w:p>
          <w:p w14:paraId="1F9EDD34" w14:textId="77777777" w:rsidR="00420990" w:rsidRPr="00420990" w:rsidRDefault="00420990" w:rsidP="00420990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420990">
              <w:rPr>
                <w:rFonts w:ascii="Calibri" w:eastAsia="Times New Roman" w:hAnsi="Calibri" w:cs="Calibri"/>
              </w:rPr>
              <w:t>}</w:t>
            </w:r>
          </w:p>
        </w:tc>
      </w:tr>
    </w:tbl>
    <w:p w14:paraId="7E869766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C6B2C81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696FB80" w14:textId="52E7D329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Using postman, we can post the json body to the listener</w:t>
      </w:r>
      <w:r w:rsidRPr="485C77D9">
        <w:rPr>
          <w:rFonts w:ascii="Calibri" w:eastAsia="Times New Roman" w:hAnsi="Calibri" w:cs="Calibri"/>
        </w:rPr>
        <w:t>.</w:t>
      </w:r>
    </w:p>
    <w:p w14:paraId="693B1E89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743D71B5" wp14:editId="744016B3">
            <wp:extent cx="5972810" cy="348805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F6116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150C5160" w14:textId="28FDFC95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And an error message</w:t>
      </w:r>
      <w:r w:rsidRPr="485C77D9">
        <w:rPr>
          <w:rFonts w:ascii="Calibri" w:eastAsia="Times New Roman" w:hAnsi="Calibri" w:cs="Calibri"/>
        </w:rPr>
        <w:t>.</w:t>
      </w:r>
    </w:p>
    <w:p w14:paraId="149A9530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59B3CB3C" wp14:editId="6188A086">
            <wp:extent cx="5972810" cy="348805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A0697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5DBB9284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7FF0AC9D" w14:textId="26AA1D7B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This gives me 2 transactions</w:t>
      </w:r>
      <w:r w:rsidRPr="458F10D3">
        <w:rPr>
          <w:rFonts w:ascii="Calibri" w:eastAsia="Times New Roman" w:hAnsi="Calibri" w:cs="Calibri"/>
        </w:rPr>
        <w:t>.</w:t>
      </w:r>
    </w:p>
    <w:p w14:paraId="4F1AFAFF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51832BD1" wp14:editId="3034C36C">
            <wp:extent cx="5972810" cy="32385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BDB22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1CB280AB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And it works!</w:t>
      </w:r>
    </w:p>
    <w:p w14:paraId="06FEE762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7BFF441C" w14:textId="6EE51A9D" w:rsid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You can request transaction details by clicking on </w:t>
      </w:r>
      <w:r w:rsidR="00333719">
        <w:rPr>
          <w:rFonts w:ascii="Calibri" w:eastAsia="Times New Roman" w:hAnsi="Calibri" w:cs="Calibri"/>
        </w:rPr>
        <w:t>the Transaction ID you want to investigate.</w:t>
      </w:r>
    </w:p>
    <w:p w14:paraId="7A8B3528" w14:textId="77777777" w:rsidR="00BC5D6B" w:rsidRDefault="00BC5D6B" w:rsidP="00420990">
      <w:pPr>
        <w:spacing w:after="0" w:line="240" w:lineRule="auto"/>
        <w:rPr>
          <w:rFonts w:ascii="Calibri" w:eastAsia="Times New Roman" w:hAnsi="Calibri" w:cs="Calibri"/>
        </w:rPr>
      </w:pPr>
    </w:p>
    <w:p w14:paraId="4170B856" w14:textId="6A04EB97" w:rsidR="00EE6930" w:rsidRDefault="00252EC8" w:rsidP="00420990">
      <w:pPr>
        <w:spacing w:after="0" w:line="240" w:lineRule="auto"/>
        <w:rPr>
          <w:rFonts w:ascii="Calibri" w:eastAsia="Times New Roman" w:hAnsi="Calibri" w:cs="Calibri"/>
        </w:rPr>
      </w:pPr>
      <w:r w:rsidRPr="00252EC8">
        <w:rPr>
          <w:rFonts w:ascii="Calibri" w:eastAsia="Times New Roman" w:hAnsi="Calibri" w:cs="Calibri"/>
          <w:noProof/>
        </w:rPr>
        <w:drawing>
          <wp:inline distT="0" distB="0" distL="0" distR="0" wp14:anchorId="59CEF139" wp14:editId="0C55B0C2">
            <wp:extent cx="5972810" cy="3006725"/>
            <wp:effectExtent l="0" t="0" r="889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0252" w14:textId="77777777" w:rsidR="00252EC8" w:rsidRDefault="00252EC8" w:rsidP="00420990">
      <w:pPr>
        <w:spacing w:after="0" w:line="240" w:lineRule="auto"/>
        <w:rPr>
          <w:rFonts w:ascii="Calibri" w:eastAsia="Times New Roman" w:hAnsi="Calibri" w:cs="Calibri"/>
        </w:rPr>
      </w:pPr>
    </w:p>
    <w:p w14:paraId="69FCD14F" w14:textId="74F80F0D" w:rsidR="00970615" w:rsidRDefault="00252EC8" w:rsidP="00420990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You can also </w:t>
      </w:r>
      <w:r w:rsidR="00970615">
        <w:rPr>
          <w:rFonts w:ascii="Calibri" w:eastAsia="Times New Roman" w:hAnsi="Calibri" w:cs="Calibri"/>
        </w:rPr>
        <w:t>request</w:t>
      </w:r>
      <w:r>
        <w:rPr>
          <w:rFonts w:ascii="Calibri" w:eastAsia="Times New Roman" w:hAnsi="Calibri" w:cs="Calibri"/>
        </w:rPr>
        <w:t xml:space="preserve"> </w:t>
      </w:r>
      <w:r w:rsidR="00970615">
        <w:rPr>
          <w:rFonts w:ascii="Calibri" w:eastAsia="Times New Roman" w:hAnsi="Calibri" w:cs="Calibri"/>
        </w:rPr>
        <w:t>details about each of the messages that are processed as part of the transaction.</w:t>
      </w:r>
    </w:p>
    <w:p w14:paraId="5272519B" w14:textId="65E506B0" w:rsidR="00970615" w:rsidRPr="00420990" w:rsidRDefault="00333BEB" w:rsidP="00420990">
      <w:pPr>
        <w:spacing w:after="0" w:line="240" w:lineRule="auto"/>
        <w:rPr>
          <w:rFonts w:ascii="Calibri" w:eastAsia="Times New Roman" w:hAnsi="Calibri" w:cs="Calibri"/>
        </w:rPr>
      </w:pPr>
      <w:r w:rsidRPr="00333BEB">
        <w:rPr>
          <w:rFonts w:ascii="Calibri" w:eastAsia="Times New Roman" w:hAnsi="Calibri" w:cs="Calibri"/>
          <w:noProof/>
        </w:rPr>
        <w:drawing>
          <wp:inline distT="0" distB="0" distL="0" distR="0" wp14:anchorId="1E3E7318" wp14:editId="5A4721E1">
            <wp:extent cx="5972810" cy="3257550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CB70" w14:textId="77777777" w:rsidR="00333BEB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0AE4D824" w14:textId="46005186" w:rsidR="00420990" w:rsidRDefault="00333BEB" w:rsidP="00420990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You can even download the data for analysis.</w:t>
      </w:r>
      <w:r w:rsidRPr="00333BEB">
        <w:rPr>
          <w:rFonts w:ascii="Calibri" w:eastAsia="Times New Roman" w:hAnsi="Calibri" w:cs="Calibri"/>
          <w:noProof/>
        </w:rPr>
        <w:drawing>
          <wp:inline distT="0" distB="0" distL="0" distR="0" wp14:anchorId="24B9A310" wp14:editId="7527DE1D">
            <wp:extent cx="5972810" cy="3096260"/>
            <wp:effectExtent l="0" t="0" r="889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9FB0" w14:textId="77777777" w:rsidR="00333BEB" w:rsidRPr="00420990" w:rsidRDefault="00333BEB" w:rsidP="00420990">
      <w:pPr>
        <w:spacing w:after="0" w:line="240" w:lineRule="auto"/>
        <w:rPr>
          <w:rFonts w:ascii="Calibri" w:eastAsia="Times New Roman" w:hAnsi="Calibri" w:cs="Calibri"/>
        </w:rPr>
      </w:pPr>
    </w:p>
    <w:p w14:paraId="08449B33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4B0296E5" w14:textId="77777777" w:rsidR="00420990" w:rsidRPr="00420990" w:rsidRDefault="00420990" w:rsidP="00420990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</w:rPr>
      </w:pPr>
      <w:bookmarkStart w:id="7" w:name="_Toc99605457"/>
      <w:r w:rsidRPr="00420990"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</w:rPr>
        <w:t>Bonus: Add some quick data using postman</w:t>
      </w:r>
      <w:bookmarkEnd w:id="7"/>
    </w:p>
    <w:p w14:paraId="3D639ED7" w14:textId="723B8C7F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When using the postman </w:t>
      </w:r>
      <w:r w:rsidR="00B73DFB" w:rsidRPr="00420990">
        <w:rPr>
          <w:rFonts w:ascii="Calibri" w:eastAsia="Times New Roman" w:hAnsi="Calibri" w:cs="Calibri"/>
        </w:rPr>
        <w:t>runner,</w:t>
      </w:r>
      <w:r w:rsidRPr="00420990">
        <w:rPr>
          <w:rFonts w:ascii="Calibri" w:eastAsia="Times New Roman" w:hAnsi="Calibri" w:cs="Calibri"/>
        </w:rPr>
        <w:t xml:space="preserve"> it's rather easy to load multiple messages.</w:t>
      </w:r>
    </w:p>
    <w:p w14:paraId="31D17B2B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4C6EEB06" w14:textId="6195F0F4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Create a new request with a variable for the correlation field</w:t>
      </w:r>
      <w:r w:rsidRPr="006F5331">
        <w:rPr>
          <w:rFonts w:ascii="Calibri" w:eastAsia="Times New Roman" w:hAnsi="Calibri" w:cs="Calibri"/>
        </w:rPr>
        <w:t>.</w:t>
      </w:r>
    </w:p>
    <w:p w14:paraId="563B2D2E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7339DF8C" wp14:editId="0E41EB7C">
            <wp:extent cx="5972810" cy="3483610"/>
            <wp:effectExtent l="0" t="0" r="889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11C0C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57DDC622" w14:textId="6DDCD58C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Create a csv file</w:t>
      </w:r>
      <w:r w:rsidRPr="1709EF65">
        <w:rPr>
          <w:rFonts w:ascii="Calibri" w:eastAsia="Times New Roman" w:hAnsi="Calibri" w:cs="Calibri"/>
        </w:rPr>
        <w:t>.</w:t>
      </w:r>
    </w:p>
    <w:p w14:paraId="7206F505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11F39DA3" wp14:editId="49F3226C">
            <wp:extent cx="5572125" cy="6657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665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2A586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6AC4BDF3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Open the postman runner.</w:t>
      </w:r>
    </w:p>
    <w:p w14:paraId="18B7FCEE" w14:textId="663AEF1F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If your requests are saved in a collection, you can drag from the left to add the requests from that collection but uncheck wat you don't need.</w:t>
      </w:r>
    </w:p>
    <w:p w14:paraId="656EEE48" w14:textId="1D6DBDE5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Select your csv file on the right</w:t>
      </w:r>
      <w:r w:rsidRPr="3B4F958E">
        <w:rPr>
          <w:rFonts w:ascii="Calibri" w:eastAsia="Times New Roman" w:hAnsi="Calibri" w:cs="Calibri"/>
        </w:rPr>
        <w:t>.</w:t>
      </w:r>
    </w:p>
    <w:p w14:paraId="6BB8265B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12A467F9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0F7C6985" wp14:editId="32E8D674">
            <wp:extent cx="5972810" cy="32385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5791F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467486E8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7F685AA7" w14:textId="2232DD4D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 xml:space="preserve">Hit Run </w:t>
      </w:r>
      <w:r w:rsidR="006A2E90" w:rsidRPr="00420990">
        <w:rPr>
          <w:rFonts w:ascii="Calibri" w:eastAsia="Times New Roman" w:hAnsi="Calibri" w:cs="Calibri"/>
        </w:rPr>
        <w:t>BTM and</w:t>
      </w:r>
      <w:r w:rsidRPr="00420990">
        <w:rPr>
          <w:rFonts w:ascii="Calibri" w:eastAsia="Times New Roman" w:hAnsi="Calibri" w:cs="Calibri"/>
        </w:rPr>
        <w:t xml:space="preserve"> check your transactions</w:t>
      </w:r>
      <w:r w:rsidR="7ECC9263" w:rsidRPr="7ECC9263">
        <w:rPr>
          <w:rFonts w:ascii="Calibri" w:eastAsia="Times New Roman" w:hAnsi="Calibri" w:cs="Calibri"/>
        </w:rPr>
        <w:t>.</w:t>
      </w:r>
    </w:p>
    <w:p w14:paraId="616AB9D8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56687300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2977F064" wp14:editId="794DF468">
            <wp:extent cx="5972810" cy="3235325"/>
            <wp:effectExtent l="0" t="0" r="889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0B78C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</w:rPr>
      </w:pPr>
      <w:r w:rsidRPr="00420990">
        <w:rPr>
          <w:rFonts w:ascii="Calibri" w:eastAsia="Times New Roman" w:hAnsi="Calibri" w:cs="Calibri"/>
        </w:rPr>
        <w:t> </w:t>
      </w:r>
    </w:p>
    <w:p w14:paraId="1C5E2298" w14:textId="77777777" w:rsidR="00420990" w:rsidRPr="00420990" w:rsidRDefault="00420990" w:rsidP="00420990">
      <w:pPr>
        <w:spacing w:after="0" w:line="240" w:lineRule="auto"/>
        <w:rPr>
          <w:rFonts w:ascii="Calibri" w:eastAsia="Times New Roman" w:hAnsi="Calibri" w:cs="Calibri"/>
          <w:lang w:val="nl-BE"/>
        </w:rPr>
      </w:pPr>
      <w:r w:rsidRPr="00420990">
        <w:rPr>
          <w:noProof/>
        </w:rPr>
        <w:drawing>
          <wp:inline distT="0" distB="0" distL="0" distR="0" wp14:anchorId="3EA62FF2" wp14:editId="088A1BA1">
            <wp:extent cx="5972810" cy="3916045"/>
            <wp:effectExtent l="0" t="0" r="889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9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1E58E" w14:textId="77777777" w:rsidR="00610434" w:rsidRDefault="00FC7C76"/>
    <w:p w14:paraId="43B91F4E" w14:textId="2309C76E" w:rsidR="006B7CCB" w:rsidRDefault="006B7CCB" w:rsidP="003C60B6">
      <w:pPr>
        <w:spacing w:after="0" w:line="240" w:lineRule="auto"/>
        <w:outlineLvl w:val="0"/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</w:rPr>
      </w:pPr>
      <w:bookmarkStart w:id="8" w:name="_Toc99605458"/>
      <w:r>
        <w:rPr>
          <w:rFonts w:ascii="Calibri" w:eastAsia="Times New Roman" w:hAnsi="Calibri" w:cs="Calibri"/>
          <w:b/>
          <w:bCs/>
          <w:color w:val="1E4E79"/>
          <w:kern w:val="36"/>
          <w:sz w:val="32"/>
          <w:szCs w:val="32"/>
        </w:rPr>
        <w:t>References</w:t>
      </w:r>
      <w:bookmarkEnd w:id="8"/>
    </w:p>
    <w:p w14:paraId="5C3B34CE" w14:textId="77777777" w:rsidR="001E0161" w:rsidRPr="00841658" w:rsidRDefault="001E0161" w:rsidP="00841658">
      <w:pPr>
        <w:spacing w:after="0" w:line="240" w:lineRule="auto"/>
        <w:rPr>
          <w:rFonts w:ascii="Calibri" w:eastAsia="Times New Roman" w:hAnsi="Calibri" w:cs="Calibri"/>
        </w:rPr>
      </w:pPr>
      <w:r w:rsidRPr="00841658">
        <w:rPr>
          <w:rFonts w:ascii="Calibri" w:eastAsia="Times New Roman" w:hAnsi="Calibri" w:cs="Calibri"/>
        </w:rPr>
        <w:t>DB2 docker image</w:t>
      </w:r>
    </w:p>
    <w:p w14:paraId="7F57F4B0" w14:textId="50E86AB7" w:rsidR="001E0161" w:rsidRPr="00841658" w:rsidRDefault="00FC7C76" w:rsidP="00841658">
      <w:pPr>
        <w:spacing w:after="0" w:line="240" w:lineRule="auto"/>
        <w:ind w:firstLine="720"/>
        <w:rPr>
          <w:rFonts w:ascii="Calibri" w:eastAsia="Times New Roman" w:hAnsi="Calibri" w:cs="Calibri"/>
        </w:rPr>
      </w:pPr>
      <w:hyperlink r:id="rId50" w:history="1">
        <w:r w:rsidR="00841658" w:rsidRPr="00A742F8">
          <w:rPr>
            <w:rStyle w:val="Hyperlink"/>
            <w:rFonts w:ascii="Calibri" w:eastAsia="Times New Roman" w:hAnsi="Calibri" w:cs="Calibri"/>
          </w:rPr>
          <w:t>https://hub.docker.com/r/ibmcom/db2</w:t>
        </w:r>
      </w:hyperlink>
    </w:p>
    <w:p w14:paraId="5F6E2719" w14:textId="77777777" w:rsidR="00841658" w:rsidRDefault="00841658" w:rsidP="00841658">
      <w:pPr>
        <w:spacing w:after="0" w:line="240" w:lineRule="auto"/>
        <w:rPr>
          <w:rFonts w:ascii="Calibri" w:eastAsia="Times New Roman" w:hAnsi="Calibri" w:cs="Calibri"/>
        </w:rPr>
      </w:pPr>
    </w:p>
    <w:p w14:paraId="15DCAB65" w14:textId="1A919E2F" w:rsidR="001E0161" w:rsidRPr="00841658" w:rsidRDefault="001E0161" w:rsidP="00841658">
      <w:pPr>
        <w:spacing w:after="0" w:line="240" w:lineRule="auto"/>
        <w:rPr>
          <w:rFonts w:ascii="Calibri" w:eastAsia="Times New Roman" w:hAnsi="Calibri" w:cs="Calibri"/>
        </w:rPr>
      </w:pPr>
      <w:r w:rsidRPr="00841658">
        <w:rPr>
          <w:rFonts w:ascii="Calibri" w:eastAsia="Times New Roman" w:hAnsi="Calibri" w:cs="Calibri"/>
        </w:rPr>
        <w:t>YouTube video</w:t>
      </w:r>
      <w:r w:rsidR="00A05609" w:rsidRPr="00841658">
        <w:rPr>
          <w:rFonts w:ascii="Calibri" w:eastAsia="Times New Roman" w:hAnsi="Calibri" w:cs="Calibri"/>
        </w:rPr>
        <w:t>s for BTM</w:t>
      </w:r>
    </w:p>
    <w:p w14:paraId="3FD868DD" w14:textId="5B963A6F" w:rsidR="00841658" w:rsidRPr="00841658" w:rsidRDefault="00FC7C76" w:rsidP="00841658">
      <w:pPr>
        <w:spacing w:after="0" w:line="240" w:lineRule="auto"/>
        <w:ind w:firstLine="720"/>
        <w:rPr>
          <w:rStyle w:val="Hyperlink"/>
        </w:rPr>
      </w:pPr>
      <w:hyperlink r:id="rId51" w:history="1">
        <w:r w:rsidR="00A05609" w:rsidRPr="00841658">
          <w:rPr>
            <w:rStyle w:val="Hyperlink"/>
          </w:rPr>
          <w:t>App Connect Enterprise 12: Business Transaction Monitoring overview</w:t>
        </w:r>
      </w:hyperlink>
    </w:p>
    <w:p w14:paraId="6F662F0A" w14:textId="49A62758" w:rsidR="00A05609" w:rsidRPr="00CD0D5F" w:rsidRDefault="00FC7C76" w:rsidP="00841658">
      <w:pPr>
        <w:spacing w:after="0" w:line="240" w:lineRule="auto"/>
        <w:ind w:firstLine="720"/>
        <w:rPr>
          <w:rFonts w:ascii="Calibri" w:eastAsia="Times New Roman" w:hAnsi="Calibri" w:cs="Calibri"/>
        </w:rPr>
      </w:pPr>
      <w:hyperlink r:id="rId52" w:history="1">
        <w:r w:rsidR="00A05609" w:rsidRPr="00841658">
          <w:rPr>
            <w:rStyle w:val="Hyperlink"/>
          </w:rPr>
          <w:t>App Connect Enterprise 12: Configure ACE to use Business Transaction Monitoring - detailed view</w:t>
        </w:r>
      </w:hyperlink>
    </w:p>
    <w:p w14:paraId="67A9E135" w14:textId="77777777" w:rsidR="003F0FDB" w:rsidRPr="00841658" w:rsidRDefault="003F0FDB" w:rsidP="00841658">
      <w:pPr>
        <w:spacing w:after="0" w:line="240" w:lineRule="auto"/>
        <w:rPr>
          <w:rFonts w:ascii="Calibri" w:eastAsia="Times New Roman" w:hAnsi="Calibri" w:cs="Calibri"/>
        </w:rPr>
      </w:pPr>
    </w:p>
    <w:p w14:paraId="451ABB94" w14:textId="06403124" w:rsidR="00A05609" w:rsidRPr="00841658" w:rsidRDefault="00A05609" w:rsidP="00841658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841658">
        <w:rPr>
          <w:rFonts w:ascii="Calibri" w:eastAsia="Times New Roman" w:hAnsi="Calibri" w:cs="Calibri"/>
        </w:rPr>
        <w:t>DBEaver</w:t>
      </w:r>
      <w:proofErr w:type="spellEnd"/>
    </w:p>
    <w:p w14:paraId="37B1A1B5" w14:textId="7BA4B1EE" w:rsidR="003F0FDB" w:rsidRPr="00841658" w:rsidRDefault="00FC7C76" w:rsidP="00841658">
      <w:pPr>
        <w:spacing w:after="0" w:line="240" w:lineRule="auto"/>
        <w:ind w:firstLine="720"/>
        <w:rPr>
          <w:rStyle w:val="Hyperlink"/>
        </w:rPr>
      </w:pPr>
      <w:hyperlink r:id="rId53" w:history="1">
        <w:r w:rsidR="00841658" w:rsidRPr="00A742F8">
          <w:rPr>
            <w:rStyle w:val="Hyperlink"/>
          </w:rPr>
          <w:t>https://dbeaver.io/</w:t>
        </w:r>
      </w:hyperlink>
    </w:p>
    <w:p w14:paraId="6D1C113F" w14:textId="77777777" w:rsidR="00841658" w:rsidRDefault="00841658" w:rsidP="00841658">
      <w:pPr>
        <w:spacing w:after="0" w:line="240" w:lineRule="auto"/>
        <w:rPr>
          <w:rFonts w:ascii="Calibri" w:eastAsia="Times New Roman" w:hAnsi="Calibri" w:cs="Calibri"/>
        </w:rPr>
      </w:pPr>
    </w:p>
    <w:p w14:paraId="6A817FD6" w14:textId="2D4C8F24" w:rsidR="00841658" w:rsidRPr="00841658" w:rsidRDefault="003F0FDB" w:rsidP="00841658">
      <w:pPr>
        <w:spacing w:after="0" w:line="240" w:lineRule="auto"/>
        <w:rPr>
          <w:rFonts w:ascii="Calibri" w:eastAsia="Times New Roman" w:hAnsi="Calibri" w:cs="Calibri"/>
        </w:rPr>
      </w:pPr>
      <w:r w:rsidRPr="00841658">
        <w:rPr>
          <w:rFonts w:ascii="Calibri" w:eastAsia="Times New Roman" w:hAnsi="Calibri" w:cs="Calibri"/>
        </w:rPr>
        <w:t>Postman</w:t>
      </w:r>
    </w:p>
    <w:p w14:paraId="1B7F7F70" w14:textId="1777D05F" w:rsidR="003F0FDB" w:rsidRPr="00841658" w:rsidRDefault="00CD0D5F" w:rsidP="00841658">
      <w:pPr>
        <w:spacing w:after="0" w:line="240" w:lineRule="auto"/>
        <w:ind w:firstLine="720"/>
        <w:rPr>
          <w:rStyle w:val="Hyperlink"/>
        </w:rPr>
      </w:pPr>
      <w:r w:rsidRPr="00841658">
        <w:rPr>
          <w:rStyle w:val="Hyperlink"/>
        </w:rPr>
        <w:t>postman.com/downloads/</w:t>
      </w:r>
    </w:p>
    <w:p w14:paraId="4525CA52" w14:textId="77777777" w:rsidR="003F0FDB" w:rsidRPr="00841658" w:rsidRDefault="003F0FDB" w:rsidP="00841658">
      <w:pPr>
        <w:spacing w:after="0" w:line="240" w:lineRule="auto"/>
        <w:rPr>
          <w:rFonts w:ascii="Calibri" w:eastAsia="Times New Roman" w:hAnsi="Calibri" w:cs="Calibri"/>
        </w:rPr>
      </w:pPr>
    </w:p>
    <w:p w14:paraId="17E9C4C5" w14:textId="49B87C2B" w:rsidR="003F0FDB" w:rsidRPr="00841658" w:rsidRDefault="003F0FDB" w:rsidP="00841658">
      <w:pPr>
        <w:spacing w:after="0" w:line="240" w:lineRule="auto"/>
        <w:rPr>
          <w:rFonts w:ascii="Calibri" w:eastAsia="Times New Roman" w:hAnsi="Calibri" w:cs="Calibri"/>
        </w:rPr>
      </w:pPr>
      <w:r w:rsidRPr="00841658">
        <w:rPr>
          <w:rFonts w:ascii="Calibri" w:eastAsia="Times New Roman" w:hAnsi="Calibri" w:cs="Calibri"/>
        </w:rPr>
        <w:t>IBM Documentation</w:t>
      </w:r>
    </w:p>
    <w:p w14:paraId="67BF1A81" w14:textId="2518771D" w:rsidR="003F0FDB" w:rsidRDefault="00FC7C76" w:rsidP="00841658">
      <w:pPr>
        <w:spacing w:after="0" w:line="240" w:lineRule="auto"/>
        <w:ind w:firstLine="720"/>
        <w:rPr>
          <w:rStyle w:val="Hyperlink"/>
        </w:rPr>
      </w:pPr>
      <w:hyperlink r:id="rId54" w:history="1">
        <w:r w:rsidR="00841658" w:rsidRPr="00A742F8">
          <w:rPr>
            <w:rStyle w:val="Hyperlink"/>
          </w:rPr>
          <w:t>https://www.ibm.com/docs/en/app-connect/12.0?topic=management-monitoring-business-transactions</w:t>
        </w:r>
      </w:hyperlink>
    </w:p>
    <w:p w14:paraId="0B0AEF20" w14:textId="77777777" w:rsidR="00841658" w:rsidRDefault="00841658" w:rsidP="00841658">
      <w:pPr>
        <w:spacing w:after="0" w:line="240" w:lineRule="auto"/>
        <w:rPr>
          <w:rStyle w:val="Hyperlink"/>
        </w:rPr>
      </w:pPr>
    </w:p>
    <w:p w14:paraId="6536C819" w14:textId="77777777" w:rsidR="00841658" w:rsidRDefault="00841658" w:rsidP="00841658">
      <w:pPr>
        <w:spacing w:after="0" w:line="240" w:lineRule="auto"/>
        <w:rPr>
          <w:rStyle w:val="Hyperlink"/>
        </w:rPr>
      </w:pPr>
    </w:p>
    <w:p w14:paraId="09B460ED" w14:textId="14CB3747" w:rsidR="00841658" w:rsidRPr="00841658" w:rsidRDefault="00BF5A62" w:rsidP="003C60B6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object w:dxaOrig="766" w:dyaOrig="811" w14:anchorId="531457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.2pt;height:40.05pt" o:ole="">
            <v:imagedata r:id="rId55" o:title=""/>
          </v:shape>
          <o:OLEObject Type="Embed" ProgID="Package" ShapeID="_x0000_i1025" DrawAspect="Content" ObjectID="_1713865918" r:id="rId56"/>
        </w:object>
      </w:r>
    </w:p>
    <w:sectPr w:rsidR="00841658" w:rsidRPr="00841658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AB2F56"/>
    <w:multiLevelType w:val="multilevel"/>
    <w:tmpl w:val="69263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B92730F"/>
    <w:multiLevelType w:val="multilevel"/>
    <w:tmpl w:val="A600E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817BB4"/>
    <w:multiLevelType w:val="multilevel"/>
    <w:tmpl w:val="EDEC0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83A33F1"/>
    <w:multiLevelType w:val="multilevel"/>
    <w:tmpl w:val="DFDA5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4595AAF"/>
    <w:multiLevelType w:val="multilevel"/>
    <w:tmpl w:val="4FB2B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</w:num>
  <w:num w:numId="2">
    <w:abstractNumId w:val="4"/>
    <w:lvlOverride w:ilvl="0">
      <w:startOverride w:val="1"/>
    </w:lvlOverride>
  </w:num>
  <w:num w:numId="3">
    <w:abstractNumId w:val="2"/>
  </w:num>
  <w:num w:numId="4">
    <w:abstractNumId w:val="3"/>
  </w:num>
  <w:num w:numId="5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990"/>
    <w:rsid w:val="00060D24"/>
    <w:rsid w:val="0006760C"/>
    <w:rsid w:val="00086A6B"/>
    <w:rsid w:val="000F046D"/>
    <w:rsid w:val="0010198C"/>
    <w:rsid w:val="00115841"/>
    <w:rsid w:val="0011798D"/>
    <w:rsid w:val="001604EC"/>
    <w:rsid w:val="001B2B2F"/>
    <w:rsid w:val="001E0161"/>
    <w:rsid w:val="001F13C5"/>
    <w:rsid w:val="00252EC8"/>
    <w:rsid w:val="002909A1"/>
    <w:rsid w:val="002A4827"/>
    <w:rsid w:val="002B1583"/>
    <w:rsid w:val="002C6126"/>
    <w:rsid w:val="002D51CA"/>
    <w:rsid w:val="002D7F86"/>
    <w:rsid w:val="002F078F"/>
    <w:rsid w:val="00333719"/>
    <w:rsid w:val="00333BEB"/>
    <w:rsid w:val="00342B67"/>
    <w:rsid w:val="00356206"/>
    <w:rsid w:val="003C1DA1"/>
    <w:rsid w:val="003C60B6"/>
    <w:rsid w:val="003F0FDB"/>
    <w:rsid w:val="00403EC3"/>
    <w:rsid w:val="00420990"/>
    <w:rsid w:val="0042488A"/>
    <w:rsid w:val="00426CFB"/>
    <w:rsid w:val="00460A66"/>
    <w:rsid w:val="0048310B"/>
    <w:rsid w:val="004A1986"/>
    <w:rsid w:val="004A3D85"/>
    <w:rsid w:val="004D6EC2"/>
    <w:rsid w:val="00507109"/>
    <w:rsid w:val="0051078F"/>
    <w:rsid w:val="00516F41"/>
    <w:rsid w:val="00530B87"/>
    <w:rsid w:val="00545396"/>
    <w:rsid w:val="005755EF"/>
    <w:rsid w:val="005A6723"/>
    <w:rsid w:val="005C5BCB"/>
    <w:rsid w:val="0060245A"/>
    <w:rsid w:val="0060736D"/>
    <w:rsid w:val="006223F1"/>
    <w:rsid w:val="00624687"/>
    <w:rsid w:val="0063068C"/>
    <w:rsid w:val="00634696"/>
    <w:rsid w:val="00646696"/>
    <w:rsid w:val="00652482"/>
    <w:rsid w:val="00695B7F"/>
    <w:rsid w:val="006A2E90"/>
    <w:rsid w:val="006A58E0"/>
    <w:rsid w:val="006B0EAE"/>
    <w:rsid w:val="006B28C7"/>
    <w:rsid w:val="006B50DF"/>
    <w:rsid w:val="006B7CCB"/>
    <w:rsid w:val="006E7618"/>
    <w:rsid w:val="006F5331"/>
    <w:rsid w:val="00701DD7"/>
    <w:rsid w:val="007130CA"/>
    <w:rsid w:val="007160B2"/>
    <w:rsid w:val="00735DC2"/>
    <w:rsid w:val="0074006D"/>
    <w:rsid w:val="00771891"/>
    <w:rsid w:val="00785564"/>
    <w:rsid w:val="00797B9D"/>
    <w:rsid w:val="007C3B59"/>
    <w:rsid w:val="007D4C4F"/>
    <w:rsid w:val="0080337F"/>
    <w:rsid w:val="008038B9"/>
    <w:rsid w:val="00833A67"/>
    <w:rsid w:val="00841658"/>
    <w:rsid w:val="00862912"/>
    <w:rsid w:val="008B4EEF"/>
    <w:rsid w:val="008E3CF2"/>
    <w:rsid w:val="008F3CAC"/>
    <w:rsid w:val="00904EBA"/>
    <w:rsid w:val="009174FA"/>
    <w:rsid w:val="00927078"/>
    <w:rsid w:val="00945825"/>
    <w:rsid w:val="009537EA"/>
    <w:rsid w:val="00955763"/>
    <w:rsid w:val="0096033B"/>
    <w:rsid w:val="00970615"/>
    <w:rsid w:val="009F2107"/>
    <w:rsid w:val="00A05609"/>
    <w:rsid w:val="00A1014C"/>
    <w:rsid w:val="00A20BEC"/>
    <w:rsid w:val="00A31114"/>
    <w:rsid w:val="00A471B4"/>
    <w:rsid w:val="00A97CCF"/>
    <w:rsid w:val="00AB29DD"/>
    <w:rsid w:val="00AD70F2"/>
    <w:rsid w:val="00AE084E"/>
    <w:rsid w:val="00AE2297"/>
    <w:rsid w:val="00AF5F8D"/>
    <w:rsid w:val="00B07B15"/>
    <w:rsid w:val="00B150F2"/>
    <w:rsid w:val="00B15A43"/>
    <w:rsid w:val="00B324D5"/>
    <w:rsid w:val="00B463E1"/>
    <w:rsid w:val="00B73DFB"/>
    <w:rsid w:val="00BA38A0"/>
    <w:rsid w:val="00BB4A11"/>
    <w:rsid w:val="00BC5D6B"/>
    <w:rsid w:val="00BF5A62"/>
    <w:rsid w:val="00C15D07"/>
    <w:rsid w:val="00C24059"/>
    <w:rsid w:val="00C277EE"/>
    <w:rsid w:val="00C97946"/>
    <w:rsid w:val="00CD0D5F"/>
    <w:rsid w:val="00D06EF5"/>
    <w:rsid w:val="00D3040D"/>
    <w:rsid w:val="00D33692"/>
    <w:rsid w:val="00DE686D"/>
    <w:rsid w:val="00E159B1"/>
    <w:rsid w:val="00E2134D"/>
    <w:rsid w:val="00E54B48"/>
    <w:rsid w:val="00E615BB"/>
    <w:rsid w:val="00E67479"/>
    <w:rsid w:val="00E76E67"/>
    <w:rsid w:val="00EA5E53"/>
    <w:rsid w:val="00EE6930"/>
    <w:rsid w:val="00F23E43"/>
    <w:rsid w:val="00F34B75"/>
    <w:rsid w:val="00F61682"/>
    <w:rsid w:val="00F974E5"/>
    <w:rsid w:val="00FA5315"/>
    <w:rsid w:val="00FA7EA6"/>
    <w:rsid w:val="00FC7C76"/>
    <w:rsid w:val="05855D63"/>
    <w:rsid w:val="08793626"/>
    <w:rsid w:val="0EAC6A60"/>
    <w:rsid w:val="0F4BF3CB"/>
    <w:rsid w:val="1436C6E3"/>
    <w:rsid w:val="14441043"/>
    <w:rsid w:val="1709EF65"/>
    <w:rsid w:val="19451660"/>
    <w:rsid w:val="1B1AAC30"/>
    <w:rsid w:val="1B7AAEB0"/>
    <w:rsid w:val="1B87F810"/>
    <w:rsid w:val="2074C461"/>
    <w:rsid w:val="2A7C9217"/>
    <w:rsid w:val="361AA183"/>
    <w:rsid w:val="3694B550"/>
    <w:rsid w:val="38103A17"/>
    <w:rsid w:val="39A51A0C"/>
    <w:rsid w:val="3B4F958E"/>
    <w:rsid w:val="458F10D3"/>
    <w:rsid w:val="4610150C"/>
    <w:rsid w:val="47A45D89"/>
    <w:rsid w:val="485C77D9"/>
    <w:rsid w:val="4D73B0FB"/>
    <w:rsid w:val="547AC135"/>
    <w:rsid w:val="54BF20AC"/>
    <w:rsid w:val="57DEC801"/>
    <w:rsid w:val="57E64FE5"/>
    <w:rsid w:val="5C2ADBF7"/>
    <w:rsid w:val="604E84F7"/>
    <w:rsid w:val="61A39801"/>
    <w:rsid w:val="6AD756E6"/>
    <w:rsid w:val="6D96459C"/>
    <w:rsid w:val="6F6C5CDF"/>
    <w:rsid w:val="726F783B"/>
    <w:rsid w:val="73357363"/>
    <w:rsid w:val="77F41342"/>
    <w:rsid w:val="78CDE38F"/>
    <w:rsid w:val="794235E0"/>
    <w:rsid w:val="7A0FB8EC"/>
    <w:rsid w:val="7E3A5258"/>
    <w:rsid w:val="7ECC9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34641"/>
  <w15:chartTrackingRefBased/>
  <w15:docId w15:val="{B7B0698A-34EB-44D1-BFD5-7877C55F2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5609"/>
  </w:style>
  <w:style w:type="paragraph" w:styleId="Heading1">
    <w:name w:val="heading 1"/>
    <w:basedOn w:val="Normal"/>
    <w:link w:val="Heading1Char"/>
    <w:uiPriority w:val="9"/>
    <w:qFormat/>
    <w:rsid w:val="004209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5D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099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4209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20990"/>
    <w:rPr>
      <w:color w:val="0000FF"/>
      <w:u w:val="single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16F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16F41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516F41"/>
    <w:rPr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92707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27078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C15D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1014C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1E01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6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2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37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76114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629157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772934">
                      <w:blockQuote w:val="1"/>
                      <w:marLeft w:val="5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142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69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58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23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73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50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30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079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s://hub.docker.com/r/ibmcom/db2" TargetMode="External"/><Relationship Id="rId55" Type="http://schemas.openxmlformats.org/officeDocument/2006/relationships/image" Target="media/image39.emf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dbeaver.io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dbeaver.io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ub.docker.com/r/ibmcom/db2" TargetMode="External"/><Relationship Id="rId22" Type="http://schemas.openxmlformats.org/officeDocument/2006/relationships/hyperlink" Target="https://epwt-www.mybluemix.net/software/support/trial/cst/programwebsite.wss?siteId=853&amp;h=null&amp;tabId=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oleObject" Target="embeddings/oleObject1.bin"/><Relationship Id="rId8" Type="http://schemas.openxmlformats.org/officeDocument/2006/relationships/hyperlink" Target="https://www.youtube.com/watch?v=SBd6E4hQfzg" TargetMode="External"/><Relationship Id="rId51" Type="http://schemas.openxmlformats.org/officeDocument/2006/relationships/hyperlink" Target="https://www.youtube.com/watch?v=Zp1SLrnNRRU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hyperlink" Target="https://www.ibm.com/docs/en/app-connect/12.0?topic=management-monitoring-business-transactions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Zp1SLrnNRRU" TargetMode="External"/><Relationship Id="rId15" Type="http://schemas.openxmlformats.org/officeDocument/2006/relationships/hyperlink" Target="https://docs.docker.com/get-docker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www.youtube.com/watch?v=SBd6E4hQfz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4D2150-2FB4-44CB-9820-482CE354C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11820</TotalTime>
  <Pages>1</Pages>
  <Words>2130</Words>
  <Characters>12147</Characters>
  <Application>Microsoft Office Word</Application>
  <DocSecurity>0</DocSecurity>
  <Lines>101</Lines>
  <Paragraphs>28</Paragraphs>
  <ScaleCrop>false</ScaleCrop>
  <Company/>
  <LinksUpToDate>false</LinksUpToDate>
  <CharactersWithSpaces>14249</CharactersWithSpaces>
  <SharedDoc>false</SharedDoc>
  <HLinks>
    <vt:vector size="36" baseType="variant">
      <vt:variant>
        <vt:i4>1572893</vt:i4>
      </vt:variant>
      <vt:variant>
        <vt:i4>15</vt:i4>
      </vt:variant>
      <vt:variant>
        <vt:i4>0</vt:i4>
      </vt:variant>
      <vt:variant>
        <vt:i4>5</vt:i4>
      </vt:variant>
      <vt:variant>
        <vt:lpwstr>https://epwt-www.mybluemix.net/software/support/trial/cst/programwebsite.wss?siteId=853&amp;h=null&amp;tabId=</vt:lpwstr>
      </vt:variant>
      <vt:variant>
        <vt:lpwstr/>
      </vt:variant>
      <vt:variant>
        <vt:i4>3538988</vt:i4>
      </vt:variant>
      <vt:variant>
        <vt:i4>12</vt:i4>
      </vt:variant>
      <vt:variant>
        <vt:i4>0</vt:i4>
      </vt:variant>
      <vt:variant>
        <vt:i4>5</vt:i4>
      </vt:variant>
      <vt:variant>
        <vt:lpwstr>https://dbeaver.io/</vt:lpwstr>
      </vt:variant>
      <vt:variant>
        <vt:lpwstr/>
      </vt:variant>
      <vt:variant>
        <vt:i4>4128864</vt:i4>
      </vt:variant>
      <vt:variant>
        <vt:i4>9</vt:i4>
      </vt:variant>
      <vt:variant>
        <vt:i4>0</vt:i4>
      </vt:variant>
      <vt:variant>
        <vt:i4>5</vt:i4>
      </vt:variant>
      <vt:variant>
        <vt:lpwstr>https://docs.docker.com/get-docker/</vt:lpwstr>
      </vt:variant>
      <vt:variant>
        <vt:lpwstr/>
      </vt:variant>
      <vt:variant>
        <vt:i4>6684769</vt:i4>
      </vt:variant>
      <vt:variant>
        <vt:i4>6</vt:i4>
      </vt:variant>
      <vt:variant>
        <vt:i4>0</vt:i4>
      </vt:variant>
      <vt:variant>
        <vt:i4>5</vt:i4>
      </vt:variant>
      <vt:variant>
        <vt:lpwstr>https://hub.docker.com/r/ibmcom/db2</vt:lpwstr>
      </vt:variant>
      <vt:variant>
        <vt:lpwstr/>
      </vt:variant>
      <vt:variant>
        <vt:i4>3407923</vt:i4>
      </vt:variant>
      <vt:variant>
        <vt:i4>3</vt:i4>
      </vt:variant>
      <vt:variant>
        <vt:i4>0</vt:i4>
      </vt:variant>
      <vt:variant>
        <vt:i4>5</vt:i4>
      </vt:variant>
      <vt:variant>
        <vt:lpwstr>https://www.youtube.com/watch?v=SBd6E4hQfzg</vt:lpwstr>
      </vt:variant>
      <vt:variant>
        <vt:lpwstr/>
      </vt:variant>
      <vt:variant>
        <vt:i4>3276916</vt:i4>
      </vt:variant>
      <vt:variant>
        <vt:i4>0</vt:i4>
      </vt:variant>
      <vt:variant>
        <vt:i4>0</vt:i4>
      </vt:variant>
      <vt:variant>
        <vt:i4>5</vt:i4>
      </vt:variant>
      <vt:variant>
        <vt:lpwstr>https://www.youtube.com/watch?v=Zp1SLrnNRRU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Matthias Blomme</dc:creator>
  <cp:keywords/>
  <dc:description/>
  <cp:lastModifiedBy>Matthias Blomme</cp:lastModifiedBy>
  <cp:revision>127</cp:revision>
  <dcterms:created xsi:type="dcterms:W3CDTF">2022-03-16T08:37:00Z</dcterms:created>
  <dcterms:modified xsi:type="dcterms:W3CDTF">2022-04-25T12:48:00Z</dcterms:modified>
</cp:coreProperties>
</file>