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480" w:after="0"/>
        <w:rPr/>
      </w:pPr>
      <w:r>
        <w:rPr/>
        <w:t xml:space="preserve">Processing: </w:t>
      </w:r>
    </w:p>
    <w:p>
      <w:pPr>
        <w:pStyle w:val="Heading2"/>
        <w:keepNext/>
        <w:keepLines/>
        <w:widowControl/>
        <w:spacing w:lineRule="auto" w:line="276" w:before="200" w:after="0"/>
        <w:ind w:left="0" w:right="0" w:hanging="0"/>
        <w:jc w:val="left"/>
        <w:rPr>
          <w:rFonts w:eastAsia="Cambria" w:cs="Cambria"/>
          <w:b/>
          <w:color w:val="4F81BD"/>
          <w:sz w:val="26"/>
        </w:rPr>
      </w:pPr>
      <w:r>
        <w:rPr>
          <w:rFonts w:eastAsia="Cambria" w:cs="Cambria"/>
          <w:b/>
          <w:color w:val="4F81BD"/>
          <w:sz w:val="26"/>
        </w:rPr>
        <w:t>SETUP</w:t>
      </w:r>
    </w:p>
    <w:p>
      <w:pPr>
        <w:pStyle w:val="Normal"/>
        <w:keepNext/>
        <w:keepLines w:val="false"/>
        <w:widowControl/>
        <w:spacing w:lineRule="auto" w:line="276" w:before="0" w:after="200"/>
        <w:ind w:left="0" w:right="0" w:hanging="0"/>
        <w:jc w:val="left"/>
        <w:rPr/>
      </w:pPr>
      <w:bookmarkStart w:id="0" w:name="h.cc1yasb9z9pf"/>
      <w:bookmarkEnd w:id="0"/>
      <w:r>
        <w:rPr/>
        <w:t>We use a modified version of So Kannos Knithack (branch CK-35 and KH900, files for CK-35 with end switch).</w:t>
      </w:r>
    </w:p>
    <w:p>
      <w:pPr>
        <w:pStyle w:val="Normal"/>
        <w:keepNext/>
        <w:keepLines w:val="false"/>
        <w:widowControl/>
        <w:spacing w:lineRule="auto" w:line="276" w:before="0" w:after="200"/>
        <w:ind w:left="0" w:right="0" w:hanging="0"/>
        <w:jc w:val="left"/>
        <w:rPr/>
      </w:pPr>
      <w:bookmarkStart w:id="1" w:name="h.w6e186rct5s7"/>
      <w:bookmarkEnd w:id="1"/>
      <w:r>
        <w:rPr/>
        <w:t>To run the Imageconverter program, which also transfers the pattern, a processing interpreter is needed. Two extra librarys are also needed: sDrop &amp; controlP5. Those .jar files need to be copied into the processing sketchbook folder/libraries. The current sketchbook folder can be set in File/Preferences.</w:t>
      </w:r>
    </w:p>
    <w:p>
      <w:pPr>
        <w:pStyle w:val="Heading2"/>
        <w:spacing w:before="200" w:after="0"/>
        <w:rPr/>
      </w:pPr>
      <w:r>
        <w:rPr/>
        <w:t>CONNECTING</w:t>
      </w:r>
    </w:p>
    <w:p>
      <w:pPr>
        <w:pStyle w:val="Normal"/>
        <w:spacing w:before="0" w:after="200"/>
        <w:rPr/>
      </w:pPr>
      <w:bookmarkStart w:id="2" w:name="h.gjdgxs"/>
      <w:bookmarkEnd w:id="2"/>
      <w:r>
        <w:rPr/>
        <w:t>Press connect, the Knitting machine must beep once.  The Arduino gets reset then, so you need to move to an end before knitting something in two colour mode(KC)</w:t>
      </w:r>
    </w:p>
    <w:p>
      <w:pPr>
        <w:pStyle w:val="Normal"/>
        <w:spacing w:before="0" w:after="200"/>
        <w:rPr/>
      </w:pPr>
      <w:r>
        <w:rPr/>
        <w:t>Be aware of the black terminal under the code. Sometimes it breaks up the connection and only shows up there. Then the Program must be restarted.</w:t>
      </w:r>
    </w:p>
    <w:p>
      <w:pPr>
        <w:pStyle w:val="Heading2"/>
        <w:spacing w:before="200" w:after="0"/>
        <w:rPr/>
      </w:pPr>
      <w:r>
        <w:rPr/>
        <w:t>Choose the port</w:t>
      </w:r>
    </w:p>
    <w:p>
      <w:pPr>
        <w:pStyle w:val="Normal"/>
        <w:spacing w:before="0" w:after="200"/>
        <w:rPr/>
      </w:pPr>
      <w:r>
        <w:rPr/>
        <w:t>Make sure that it connects to the right port. (usually Linux AMC1, windows COM5; if not sure start Arduino software and look in the menu under ports). On pressing “Connect” it tells in the console which ports are available and which one is used. If it’s the wrong one remember its position in the list on the terminal. You can change it in the code, under “Buttonfunctions” tab, in the “public void Connect() “ function. “ String portName = Serial.list()[2]” the number in the []brackets is the number on the list, starting with 0.</w:t>
      </w:r>
    </w:p>
    <w:p>
      <w:pPr>
        <w:pStyle w:val="Heading2"/>
        <w:spacing w:before="200" w:after="0"/>
        <w:rPr/>
      </w:pPr>
      <w:r>
        <w:rPr/>
        <w:t>Save/Load</w:t>
      </w:r>
    </w:p>
    <w:p>
      <w:pPr>
        <w:pStyle w:val="Normal"/>
        <w:spacing w:before="0" w:after="200"/>
        <w:rPr/>
      </w:pPr>
      <w:r>
        <w:rPr/>
        <w:t>Saving doesn’t save the column/row settings. Also it doesn’t remember the current line.</w:t>
      </w:r>
    </w:p>
    <w:p>
      <w:pPr>
        <w:pStyle w:val="Heading2"/>
        <w:spacing w:before="200" w:after="0"/>
        <w:rPr/>
      </w:pPr>
      <w:r>
        <w:rPr/>
        <w:t>Choosing Line</w:t>
      </w:r>
    </w:p>
    <w:p>
      <w:pPr>
        <w:pStyle w:val="Normal"/>
        <w:spacing w:before="0" w:after="200"/>
        <w:rPr/>
      </w:pPr>
      <w:r>
        <w:rPr/>
        <w:t>It’s only possible to reset to the first line, or to skip one line by pressing “Send to Knittingmachine”</w:t>
      </w:r>
    </w:p>
    <w:p>
      <w:pPr>
        <w:pStyle w:val="Heading1"/>
        <w:spacing w:before="480" w:after="0"/>
        <w:rPr/>
      </w:pPr>
      <w:r>
        <w:rPr/>
        <w:t>Knitic Board:</w:t>
      </w:r>
    </w:p>
    <w:p>
      <w:pPr>
        <w:pStyle w:val="Normal"/>
        <w:spacing w:before="0" w:after="200"/>
        <w:rPr/>
      </w:pPr>
      <w:r>
        <w:rPr/>
      </w:r>
    </w:p>
    <w:p>
      <w:pPr>
        <w:pStyle w:val="Heading2"/>
        <w:spacing w:before="200" w:after="0"/>
        <w:rPr/>
      </w:pPr>
      <w:r>
        <w:rPr/>
        <w:t>Beeping</w:t>
      </w:r>
    </w:p>
    <w:p>
      <w:pPr>
        <w:pStyle w:val="Normal"/>
        <w:spacing w:before="0" w:after="200"/>
        <w:rPr/>
      </w:pPr>
      <w:r>
        <w:rPr/>
        <w:t>The board must beep once on power connection or hardware reset  or when ImageConverter connects. If it doesn’t there is a problem with the Arduino. Reprogramming it might help.</w:t>
      </w:r>
    </w:p>
    <w:p>
      <w:pPr>
        <w:pStyle w:val="Normal"/>
        <w:spacing w:before="0" w:after="200"/>
        <w:rPr/>
      </w:pPr>
      <w:r>
        <w:rPr/>
        <w:t>The board beeps once, when it receives a new, valid line. If it doesn’t it’s probably a connection issue.</w:t>
      </w:r>
    </w:p>
    <w:p>
      <w:pPr>
        <w:pStyle w:val="Normal"/>
        <w:spacing w:before="0" w:after="200"/>
        <w:rPr/>
      </w:pPr>
      <w:r>
        <w:rPr/>
        <w:t>On reset the board beeps three times.</w:t>
      </w:r>
    </w:p>
    <w:p>
      <w:pPr>
        <w:pStyle w:val="Normal"/>
        <w:spacing w:before="0" w:after="200"/>
        <w:rPr/>
      </w:pPr>
      <w:r>
        <w:rPr/>
        <w:t xml:space="preserve"> </w:t>
      </w:r>
      <w:r>
        <w:rPr/>
        <w:t>If it receives a wrong line it beeps twice and requests this line again. If this is stuck in a loop, please copy and paste the terminal output and the image somewhere and let me know. Restarting the ImageConverter helps, but the same problem might occur again on the same line.</w:t>
      </w:r>
    </w:p>
    <w:p>
      <w:pPr>
        <w:pStyle w:val="Heading2"/>
        <w:keepNext/>
        <w:keepLines/>
        <w:widowControl/>
        <w:spacing w:lineRule="auto" w:line="276" w:before="200" w:after="0"/>
        <w:ind w:left="0" w:right="0" w:hanging="0"/>
        <w:jc w:val="left"/>
        <w:rPr>
          <w:rFonts w:eastAsia="Cambria" w:cs="Cambria"/>
          <w:b/>
          <w:color w:val="4F81BD"/>
          <w:sz w:val="26"/>
        </w:rPr>
      </w:pPr>
      <w:r>
        <w:rPr>
          <w:rFonts w:eastAsia="Cambria" w:cs="Cambria"/>
          <w:b/>
          <w:color w:val="4F81BD"/>
          <w:sz w:val="26"/>
        </w:rPr>
        <w:t>Power Off:</w:t>
      </w:r>
    </w:p>
    <w:p>
      <w:pPr>
        <w:pStyle w:val="Normal"/>
        <w:spacing w:before="0" w:after="200"/>
        <w:rPr/>
      </w:pPr>
      <w:r>
        <w:rPr/>
        <w:t>Powering the board without knitting might overheat the solenoids.</w:t>
      </w:r>
    </w:p>
    <w:p>
      <w:pPr>
        <w:pStyle w:val="Normal"/>
        <w:spacing w:before="0" w:after="200"/>
        <w:rPr/>
      </w:pPr>
      <w:r>
        <w:rPr/>
        <w:t xml:space="preserve">After 14 minutes without a new line transmitted, the board beeps for 5 seconds as a warning. </w:t>
      </w:r>
    </w:p>
    <w:p>
      <w:pPr>
        <w:pStyle w:val="Normal"/>
        <w:spacing w:before="0" w:after="200"/>
        <w:rPr/>
      </w:pPr>
      <w:r>
        <w:rPr/>
        <w:t>After 15 minutes the solenoids turn off and the next 16 stitches might be set wrong. Please Check.</w:t>
      </w:r>
    </w:p>
    <w:p>
      <w:pPr>
        <w:pStyle w:val="Heading2"/>
        <w:spacing w:before="200" w:after="0"/>
        <w:rPr/>
      </w:pPr>
      <w:r>
        <w:rPr/>
        <w:t>End switch:</w:t>
      </w:r>
    </w:p>
    <w:p>
      <w:pPr>
        <w:pStyle w:val="Normal"/>
        <w:spacing w:before="0" w:after="200"/>
        <w:rPr/>
      </w:pPr>
      <w:r>
        <w:rPr/>
        <w:t>On the first line in KC mode(2 colours) the Carrier must be moved to one of the ends. Later you can shorten your path.</w:t>
      </w:r>
    </w:p>
    <w:p>
      <w:pPr>
        <w:pStyle w:val="Normal"/>
        <w:spacing w:before="0" w:after="200"/>
        <w:rPr/>
      </w:pPr>
      <w:r>
        <w:rPr/>
      </w:r>
    </w:p>
    <w:p>
      <w:pPr>
        <w:pStyle w:val="Normal"/>
        <w:spacing w:before="0" w:after="200"/>
        <w:rPr/>
      </w:pPr>
      <w:r>
        <w:rPr/>
      </w:r>
    </w:p>
    <w:p>
      <w:pPr>
        <w:pStyle w:val="Normal"/>
        <w:spacing w:before="0" w:after="200"/>
        <w:rPr/>
      </w:pPr>
      <w:r>
        <w:rPr/>
      </w:r>
    </w:p>
    <w:sectPr>
      <w:type w:val="nextPage"/>
      <w:pgSz w:w="11906" w:h="16838"/>
      <w:pgMar w:left="1417" w:right="1417" w:header="0" w:top="1417"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76" w:before="480" w:after="0"/>
    </w:pPr>
    <w:rPr>
      <w:rFonts w:ascii="Cambria" w:hAnsi="Cambria" w:eastAsia="Cambria" w:cs="Cambria"/>
      <w:b/>
      <w:color w:val="366091"/>
      <w:sz w:val="28"/>
    </w:rPr>
  </w:style>
  <w:style w:type="paragraph" w:styleId="Heading2">
    <w:name w:val="Heading 2"/>
    <w:basedOn w:val="Normal1"/>
    <w:next w:val="Normal"/>
    <w:pPr>
      <w:keepNext/>
      <w:keepLines/>
      <w:spacing w:lineRule="auto" w:line="276" w:before="200" w:after="0"/>
    </w:pPr>
    <w:rPr>
      <w:rFonts w:ascii="Cambria" w:hAnsi="Cambria" w:eastAsia="Cambria" w:cs="Cambria"/>
      <w:b/>
      <w:color w:val="4F81BD"/>
      <w:sz w:val="26"/>
    </w:rPr>
  </w:style>
  <w:style w:type="paragraph" w:styleId="Heading3">
    <w:name w:val="Heading 3"/>
    <w:basedOn w:val="Normal1"/>
    <w:next w:val="Normal"/>
    <w:pPr>
      <w:keepNext/>
      <w:keepLines/>
      <w:spacing w:lineRule="auto" w:line="240" w:before="280" w:after="80"/>
      <w:contextualSpacing/>
    </w:pPr>
    <w:rPr>
      <w:b/>
      <w:sz w:val="28"/>
    </w:rPr>
  </w:style>
  <w:style w:type="paragraph" w:styleId="Heading4">
    <w:name w:val="Heading 4"/>
    <w:basedOn w:val="Normal1"/>
    <w:next w:val="Normal"/>
    <w:pPr>
      <w:keepNext/>
      <w:keepLines/>
      <w:spacing w:lineRule="auto" w:line="240" w:before="240" w:after="40"/>
      <w:contextualSpacing/>
    </w:pPr>
    <w:rPr>
      <w:b/>
      <w:sz w:val="24"/>
    </w:rPr>
  </w:style>
  <w:style w:type="paragraph" w:styleId="Heading5">
    <w:name w:val="Heading 5"/>
    <w:basedOn w:val="Normal1"/>
    <w:next w:val="Normal"/>
    <w:pPr>
      <w:keepNext/>
      <w:keepLines/>
      <w:spacing w:lineRule="auto" w:line="240" w:before="220" w:after="40"/>
      <w:contextualSpacing/>
    </w:pPr>
    <w:rPr>
      <w:b/>
      <w:sz w:val="22"/>
    </w:rPr>
  </w:style>
  <w:style w:type="paragraph" w:styleId="Heading6">
    <w:name w:val="Heading 6"/>
    <w:basedOn w:val="Normal1"/>
    <w:next w:val="Normal"/>
    <w:pPr>
      <w:keepNext/>
      <w:keepLines/>
      <w:spacing w:lineRule="auto" w:line="240" w:before="200" w:after="40"/>
      <w:contextualSpacing/>
    </w:pPr>
    <w:rPr>
      <w:b/>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rPr>
  </w:style>
  <w:style w:type="paragraph" w:styleId="Subtitle">
    <w:name w:val="Subtitle"/>
    <w:basedOn w:val="Normal1"/>
    <w:next w:val="Normal"/>
    <w:pPr>
      <w:keepNext/>
      <w:keepLines/>
      <w:spacing w:lineRule="auto" w:line="276" w:before="0" w:after="200"/>
    </w:pPr>
    <w:rPr>
      <w:rFonts w:ascii="Cambria" w:hAnsi="Cambria" w:eastAsia="Cambria" w:cs="Cambria"/>
      <w:b w:val="false"/>
      <w:i/>
      <w:color w:val="4F81BD"/>
      <w:sz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