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3762" w14:textId="6BEB5E53" w:rsidR="00D8773A" w:rsidRDefault="0753BB42" w:rsidP="00F13802">
      <w:pPr>
        <w:jc w:val="center"/>
      </w:pPr>
      <w:r w:rsidRPr="60AB6EEC">
        <w:rPr>
          <w:b/>
          <w:bCs/>
          <w:sz w:val="48"/>
          <w:szCs w:val="48"/>
        </w:rPr>
        <w:t>Onli</w:t>
      </w:r>
      <w:r w:rsidR="5F75ADAA" w:rsidRPr="60AB6EEC">
        <w:rPr>
          <w:b/>
          <w:bCs/>
          <w:sz w:val="48"/>
          <w:szCs w:val="48"/>
        </w:rPr>
        <w:t>ne</w:t>
      </w:r>
    </w:p>
    <w:p w14:paraId="71757498" w14:textId="69198F6E" w:rsidR="00D8773A" w:rsidRDefault="35CC1DAE" w:rsidP="00DD328C">
      <w:pPr>
        <w:jc w:val="center"/>
      </w:pPr>
      <w:r>
        <w:rPr>
          <w:noProof/>
        </w:rPr>
        <w:drawing>
          <wp:inline distT="0" distB="0" distL="0" distR="0" wp14:anchorId="7008CA02" wp14:editId="1CB3C942">
            <wp:extent cx="5381625" cy="2291407"/>
            <wp:effectExtent l="19050" t="0" r="0" b="642620"/>
            <wp:docPr id="39869670" name="Picture 398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81625" cy="22914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E528D05" w14:textId="11CBC9F9" w:rsidR="5B7580C5" w:rsidRDefault="5B7580C5" w:rsidP="00E45067"/>
    <w:p w14:paraId="64197182" w14:textId="7A8C0648" w:rsidR="00D8773A" w:rsidRDefault="00D8773A" w:rsidP="00E45067"/>
    <w:p w14:paraId="5C7080FF" w14:textId="0891D3B2" w:rsidR="00D8773A" w:rsidRPr="00715C9E" w:rsidRDefault="410F8D36" w:rsidP="00487308">
      <w:pPr>
        <w:jc w:val="center"/>
      </w:pPr>
      <w:r w:rsidRPr="00715C9E">
        <w:rPr>
          <w:b/>
          <w:color w:val="0070C0"/>
        </w:rPr>
        <w:t>Group 22</w:t>
      </w:r>
      <w:r w:rsidR="00487308" w:rsidRPr="00715C9E">
        <w:t xml:space="preserve">: </w:t>
      </w:r>
      <w:r w:rsidR="71DB989A" w:rsidRPr="00715C9E">
        <w:t>William Leonard</w:t>
      </w:r>
      <w:r w:rsidR="00487308" w:rsidRPr="00715C9E">
        <w:t xml:space="preserve">, </w:t>
      </w:r>
      <w:r w:rsidR="71DB989A" w:rsidRPr="00715C9E">
        <w:t>Susan Mikhail</w:t>
      </w:r>
      <w:r w:rsidR="00487308" w:rsidRPr="00715C9E">
        <w:t xml:space="preserve">, </w:t>
      </w:r>
      <w:r w:rsidR="71DB989A" w:rsidRPr="00715C9E">
        <w:t>Matthias Ronnau</w:t>
      </w:r>
      <w:r w:rsidR="00487308" w:rsidRPr="00715C9E">
        <w:t xml:space="preserve">, </w:t>
      </w:r>
      <w:r w:rsidR="71DB989A" w:rsidRPr="00715C9E">
        <w:t>Lokesh Nandni Sood</w:t>
      </w:r>
      <w:r w:rsidR="00487308" w:rsidRPr="00715C9E">
        <w:t xml:space="preserve">, </w:t>
      </w:r>
      <w:r w:rsidR="71DB989A" w:rsidRPr="00715C9E">
        <w:t xml:space="preserve">Parsa </w:t>
      </w:r>
      <w:r w:rsidR="092FC91D" w:rsidRPr="00715C9E">
        <w:t>Tahmaseb</w:t>
      </w:r>
      <w:r w:rsidR="656CD1BC" w:rsidRPr="00715C9E">
        <w:t>i</w:t>
      </w:r>
    </w:p>
    <w:p w14:paraId="6E1D9222" w14:textId="594E630C" w:rsidR="00923406" w:rsidRPr="00715C9E" w:rsidRDefault="00923406" w:rsidP="00E45067">
      <w:pPr>
        <w:sectPr w:rsidR="00923406" w:rsidRPr="00715C9E" w:rsidSect="00774916">
          <w:headerReference w:type="default" r:id="rId9"/>
          <w:footerReference w:type="default" r:id="rId10"/>
          <w:pgSz w:w="12240" w:h="15840"/>
          <w:pgMar w:top="1440" w:right="1440" w:bottom="1440" w:left="1440" w:header="720" w:footer="720" w:gutter="0"/>
          <w:pgNumType w:start="1"/>
          <w:cols w:space="720"/>
          <w:titlePg/>
          <w:docGrid w:linePitch="360"/>
        </w:sectPr>
      </w:pPr>
    </w:p>
    <w:sdt>
      <w:sdtPr>
        <w:rPr>
          <w:rFonts w:eastAsiaTheme="minorHAnsi" w:cs="Times New Roman"/>
          <w:color w:val="auto"/>
          <w:sz w:val="24"/>
          <w:szCs w:val="24"/>
        </w:rPr>
        <w:id w:val="-77983847"/>
        <w:docPartObj>
          <w:docPartGallery w:val="Table of Contents"/>
          <w:docPartUnique/>
        </w:docPartObj>
      </w:sdtPr>
      <w:sdtEndPr>
        <w:rPr>
          <w:noProof/>
        </w:rPr>
      </w:sdtEndPr>
      <w:sdtContent>
        <w:p w14:paraId="468C709C" w14:textId="175104EE" w:rsidR="00BF04C5" w:rsidRPr="00715C9E" w:rsidRDefault="00BF04C5" w:rsidP="00206344">
          <w:pPr>
            <w:pStyle w:val="TOCHeading"/>
            <w:jc w:val="center"/>
            <w:rPr>
              <w:rFonts w:cs="Times New Roman"/>
            </w:rPr>
          </w:pPr>
          <w:r w:rsidRPr="00715C9E">
            <w:rPr>
              <w:rFonts w:cs="Times New Roman"/>
            </w:rPr>
            <w:t>Table of Contents</w:t>
          </w:r>
        </w:p>
        <w:p w14:paraId="2F79E6E7" w14:textId="77777777" w:rsidR="00776D98" w:rsidRDefault="00776D98" w:rsidP="00E45067"/>
        <w:p w14:paraId="78BC8004" w14:textId="6CDE1E46" w:rsidR="00EB7319" w:rsidRDefault="00BF04C5">
          <w:pPr>
            <w:pStyle w:val="TOC1"/>
            <w:rPr>
              <w:rFonts w:asciiTheme="minorHAnsi" w:hAnsiTheme="minorHAnsi" w:cstheme="minorBidi"/>
              <w:noProof/>
              <w:sz w:val="22"/>
              <w:szCs w:val="22"/>
            </w:rPr>
          </w:pPr>
          <w:r w:rsidRPr="00715C9E">
            <w:fldChar w:fldCharType="begin"/>
          </w:r>
          <w:r w:rsidRPr="00715C9E">
            <w:instrText xml:space="preserve"> TOC \o "1-3" \h \z \u </w:instrText>
          </w:r>
          <w:r w:rsidRPr="00715C9E">
            <w:fldChar w:fldCharType="separate"/>
          </w:r>
          <w:hyperlink w:anchor="_Toc58365544" w:history="1">
            <w:r w:rsidR="00EB7319" w:rsidRPr="007C02EC">
              <w:rPr>
                <w:rStyle w:val="Hyperlink"/>
                <w:noProof/>
              </w:rPr>
              <w:t>1. Introduction</w:t>
            </w:r>
            <w:r w:rsidR="00EB7319">
              <w:rPr>
                <w:noProof/>
                <w:webHidden/>
              </w:rPr>
              <w:tab/>
            </w:r>
            <w:r w:rsidR="00EB7319">
              <w:rPr>
                <w:noProof/>
                <w:webHidden/>
              </w:rPr>
              <w:fldChar w:fldCharType="begin"/>
            </w:r>
            <w:r w:rsidR="00EB7319">
              <w:rPr>
                <w:noProof/>
                <w:webHidden/>
              </w:rPr>
              <w:instrText xml:space="preserve"> PAGEREF _Toc58365544 \h </w:instrText>
            </w:r>
            <w:r w:rsidR="00EB7319">
              <w:rPr>
                <w:noProof/>
                <w:webHidden/>
              </w:rPr>
            </w:r>
            <w:r w:rsidR="00EB7319">
              <w:rPr>
                <w:noProof/>
                <w:webHidden/>
              </w:rPr>
              <w:fldChar w:fldCharType="separate"/>
            </w:r>
            <w:r w:rsidR="00EB7319">
              <w:rPr>
                <w:noProof/>
                <w:webHidden/>
              </w:rPr>
              <w:t>2</w:t>
            </w:r>
            <w:r w:rsidR="00EB7319">
              <w:rPr>
                <w:noProof/>
                <w:webHidden/>
              </w:rPr>
              <w:fldChar w:fldCharType="end"/>
            </w:r>
          </w:hyperlink>
        </w:p>
        <w:p w14:paraId="72881A7A" w14:textId="332E9459" w:rsidR="00EB7319" w:rsidRDefault="00D5289E">
          <w:pPr>
            <w:pStyle w:val="TOC2"/>
            <w:rPr>
              <w:rFonts w:asciiTheme="minorHAnsi" w:hAnsiTheme="minorHAnsi" w:cstheme="minorBidi"/>
              <w:noProof/>
              <w:sz w:val="22"/>
              <w:szCs w:val="22"/>
            </w:rPr>
          </w:pPr>
          <w:hyperlink w:anchor="_Toc58365545" w:history="1">
            <w:r w:rsidR="00EB7319" w:rsidRPr="007C02EC">
              <w:rPr>
                <w:rStyle w:val="Hyperlink"/>
                <w:noProof/>
              </w:rPr>
              <w:t>1.1 Executive summary</w:t>
            </w:r>
            <w:r w:rsidR="00EB7319">
              <w:rPr>
                <w:noProof/>
                <w:webHidden/>
              </w:rPr>
              <w:tab/>
            </w:r>
            <w:r w:rsidR="00EB7319">
              <w:rPr>
                <w:noProof/>
                <w:webHidden/>
              </w:rPr>
              <w:fldChar w:fldCharType="begin"/>
            </w:r>
            <w:r w:rsidR="00EB7319">
              <w:rPr>
                <w:noProof/>
                <w:webHidden/>
              </w:rPr>
              <w:instrText xml:space="preserve"> PAGEREF _Toc58365545 \h </w:instrText>
            </w:r>
            <w:r w:rsidR="00EB7319">
              <w:rPr>
                <w:noProof/>
                <w:webHidden/>
              </w:rPr>
            </w:r>
            <w:r w:rsidR="00EB7319">
              <w:rPr>
                <w:noProof/>
                <w:webHidden/>
              </w:rPr>
              <w:fldChar w:fldCharType="separate"/>
            </w:r>
            <w:r w:rsidR="00EB7319">
              <w:rPr>
                <w:noProof/>
                <w:webHidden/>
              </w:rPr>
              <w:t>2</w:t>
            </w:r>
            <w:r w:rsidR="00EB7319">
              <w:rPr>
                <w:noProof/>
                <w:webHidden/>
              </w:rPr>
              <w:fldChar w:fldCharType="end"/>
            </w:r>
          </w:hyperlink>
        </w:p>
        <w:p w14:paraId="6A6CB26E" w14:textId="13FFC790" w:rsidR="00EB7319" w:rsidRDefault="00D5289E">
          <w:pPr>
            <w:pStyle w:val="TOC2"/>
            <w:rPr>
              <w:rFonts w:asciiTheme="minorHAnsi" w:hAnsiTheme="minorHAnsi" w:cstheme="minorBidi"/>
              <w:noProof/>
              <w:sz w:val="22"/>
              <w:szCs w:val="22"/>
            </w:rPr>
          </w:pPr>
          <w:hyperlink w:anchor="_Toc58365546" w:history="1">
            <w:r w:rsidR="00EB7319" w:rsidRPr="007C02EC">
              <w:rPr>
                <w:rStyle w:val="Hyperlink"/>
                <w:noProof/>
              </w:rPr>
              <w:t>1.2 Business Idea</w:t>
            </w:r>
            <w:r w:rsidR="00EB7319">
              <w:rPr>
                <w:noProof/>
                <w:webHidden/>
              </w:rPr>
              <w:tab/>
            </w:r>
            <w:r w:rsidR="00EB7319">
              <w:rPr>
                <w:noProof/>
                <w:webHidden/>
              </w:rPr>
              <w:fldChar w:fldCharType="begin"/>
            </w:r>
            <w:r w:rsidR="00EB7319">
              <w:rPr>
                <w:noProof/>
                <w:webHidden/>
              </w:rPr>
              <w:instrText xml:space="preserve"> PAGEREF _Toc58365546 \h </w:instrText>
            </w:r>
            <w:r w:rsidR="00EB7319">
              <w:rPr>
                <w:noProof/>
                <w:webHidden/>
              </w:rPr>
            </w:r>
            <w:r w:rsidR="00EB7319">
              <w:rPr>
                <w:noProof/>
                <w:webHidden/>
              </w:rPr>
              <w:fldChar w:fldCharType="separate"/>
            </w:r>
            <w:r w:rsidR="00EB7319">
              <w:rPr>
                <w:noProof/>
                <w:webHidden/>
              </w:rPr>
              <w:t>3</w:t>
            </w:r>
            <w:r w:rsidR="00EB7319">
              <w:rPr>
                <w:noProof/>
                <w:webHidden/>
              </w:rPr>
              <w:fldChar w:fldCharType="end"/>
            </w:r>
          </w:hyperlink>
        </w:p>
        <w:p w14:paraId="67060664" w14:textId="4DFC8807" w:rsidR="00EB7319" w:rsidRDefault="00D5289E">
          <w:pPr>
            <w:pStyle w:val="TOC1"/>
            <w:rPr>
              <w:rFonts w:asciiTheme="minorHAnsi" w:hAnsiTheme="minorHAnsi" w:cstheme="minorBidi"/>
              <w:noProof/>
              <w:sz w:val="22"/>
              <w:szCs w:val="22"/>
            </w:rPr>
          </w:pPr>
          <w:hyperlink w:anchor="_Toc58365547" w:history="1">
            <w:r w:rsidR="00EB7319" w:rsidRPr="007C02EC">
              <w:rPr>
                <w:rStyle w:val="Hyperlink"/>
                <w:noProof/>
              </w:rPr>
              <w:t>2. Data</w:t>
            </w:r>
            <w:r w:rsidR="00EB7319">
              <w:rPr>
                <w:noProof/>
                <w:webHidden/>
              </w:rPr>
              <w:tab/>
            </w:r>
            <w:r w:rsidR="00EB7319">
              <w:rPr>
                <w:noProof/>
                <w:webHidden/>
              </w:rPr>
              <w:fldChar w:fldCharType="begin"/>
            </w:r>
            <w:r w:rsidR="00EB7319">
              <w:rPr>
                <w:noProof/>
                <w:webHidden/>
              </w:rPr>
              <w:instrText xml:space="preserve"> PAGEREF _Toc58365547 \h </w:instrText>
            </w:r>
            <w:r w:rsidR="00EB7319">
              <w:rPr>
                <w:noProof/>
                <w:webHidden/>
              </w:rPr>
            </w:r>
            <w:r w:rsidR="00EB7319">
              <w:rPr>
                <w:noProof/>
                <w:webHidden/>
              </w:rPr>
              <w:fldChar w:fldCharType="separate"/>
            </w:r>
            <w:r w:rsidR="00EB7319">
              <w:rPr>
                <w:noProof/>
                <w:webHidden/>
              </w:rPr>
              <w:t>3</w:t>
            </w:r>
            <w:r w:rsidR="00EB7319">
              <w:rPr>
                <w:noProof/>
                <w:webHidden/>
              </w:rPr>
              <w:fldChar w:fldCharType="end"/>
            </w:r>
          </w:hyperlink>
        </w:p>
        <w:p w14:paraId="6D3021C3" w14:textId="37012DEA" w:rsidR="00EB7319" w:rsidRDefault="00D5289E">
          <w:pPr>
            <w:pStyle w:val="TOC2"/>
            <w:rPr>
              <w:rFonts w:asciiTheme="minorHAnsi" w:hAnsiTheme="minorHAnsi" w:cstheme="minorBidi"/>
              <w:noProof/>
              <w:sz w:val="22"/>
              <w:szCs w:val="22"/>
            </w:rPr>
          </w:pPr>
          <w:hyperlink w:anchor="_Toc58365548" w:history="1">
            <w:r w:rsidR="00EB7319" w:rsidRPr="007C02EC">
              <w:rPr>
                <w:rStyle w:val="Hyperlink"/>
                <w:noProof/>
              </w:rPr>
              <w:t>2.1 Data Overview</w:t>
            </w:r>
            <w:r w:rsidR="00EB7319">
              <w:rPr>
                <w:noProof/>
                <w:webHidden/>
              </w:rPr>
              <w:tab/>
            </w:r>
            <w:r w:rsidR="00EB7319">
              <w:rPr>
                <w:noProof/>
                <w:webHidden/>
              </w:rPr>
              <w:fldChar w:fldCharType="begin"/>
            </w:r>
            <w:r w:rsidR="00EB7319">
              <w:rPr>
                <w:noProof/>
                <w:webHidden/>
              </w:rPr>
              <w:instrText xml:space="preserve"> PAGEREF _Toc58365548 \h </w:instrText>
            </w:r>
            <w:r w:rsidR="00EB7319">
              <w:rPr>
                <w:noProof/>
                <w:webHidden/>
              </w:rPr>
            </w:r>
            <w:r w:rsidR="00EB7319">
              <w:rPr>
                <w:noProof/>
                <w:webHidden/>
              </w:rPr>
              <w:fldChar w:fldCharType="separate"/>
            </w:r>
            <w:r w:rsidR="00EB7319">
              <w:rPr>
                <w:noProof/>
                <w:webHidden/>
              </w:rPr>
              <w:t>3</w:t>
            </w:r>
            <w:r w:rsidR="00EB7319">
              <w:rPr>
                <w:noProof/>
                <w:webHidden/>
              </w:rPr>
              <w:fldChar w:fldCharType="end"/>
            </w:r>
          </w:hyperlink>
        </w:p>
        <w:p w14:paraId="6A8C2435" w14:textId="52269B2B" w:rsidR="00EB7319" w:rsidRDefault="00D5289E">
          <w:pPr>
            <w:pStyle w:val="TOC2"/>
            <w:rPr>
              <w:rFonts w:asciiTheme="minorHAnsi" w:hAnsiTheme="minorHAnsi" w:cstheme="minorBidi"/>
              <w:noProof/>
              <w:sz w:val="22"/>
              <w:szCs w:val="22"/>
            </w:rPr>
          </w:pPr>
          <w:hyperlink w:anchor="_Toc58365549" w:history="1">
            <w:r w:rsidR="00EB7319" w:rsidRPr="007C02EC">
              <w:rPr>
                <w:rStyle w:val="Hyperlink"/>
                <w:noProof/>
              </w:rPr>
              <w:t>2.2 Exploratory Data Analysis</w:t>
            </w:r>
            <w:r w:rsidR="00EB7319">
              <w:rPr>
                <w:noProof/>
                <w:webHidden/>
              </w:rPr>
              <w:tab/>
            </w:r>
            <w:r w:rsidR="00EB7319">
              <w:rPr>
                <w:noProof/>
                <w:webHidden/>
              </w:rPr>
              <w:fldChar w:fldCharType="begin"/>
            </w:r>
            <w:r w:rsidR="00EB7319">
              <w:rPr>
                <w:noProof/>
                <w:webHidden/>
              </w:rPr>
              <w:instrText xml:space="preserve"> PAGEREF _Toc58365549 \h </w:instrText>
            </w:r>
            <w:r w:rsidR="00EB7319">
              <w:rPr>
                <w:noProof/>
                <w:webHidden/>
              </w:rPr>
            </w:r>
            <w:r w:rsidR="00EB7319">
              <w:rPr>
                <w:noProof/>
                <w:webHidden/>
              </w:rPr>
              <w:fldChar w:fldCharType="separate"/>
            </w:r>
            <w:r w:rsidR="00EB7319">
              <w:rPr>
                <w:noProof/>
                <w:webHidden/>
              </w:rPr>
              <w:t>3</w:t>
            </w:r>
            <w:r w:rsidR="00EB7319">
              <w:rPr>
                <w:noProof/>
                <w:webHidden/>
              </w:rPr>
              <w:fldChar w:fldCharType="end"/>
            </w:r>
          </w:hyperlink>
        </w:p>
        <w:p w14:paraId="1D55F486" w14:textId="093B6AA8" w:rsidR="00EB7319" w:rsidRDefault="00D5289E">
          <w:pPr>
            <w:pStyle w:val="TOC2"/>
            <w:rPr>
              <w:rFonts w:asciiTheme="minorHAnsi" w:hAnsiTheme="minorHAnsi" w:cstheme="minorBidi"/>
              <w:noProof/>
              <w:sz w:val="22"/>
              <w:szCs w:val="22"/>
            </w:rPr>
          </w:pPr>
          <w:hyperlink w:anchor="_Toc58365550" w:history="1">
            <w:r w:rsidR="00EB7319" w:rsidRPr="007C02EC">
              <w:rPr>
                <w:rStyle w:val="Hyperlink"/>
                <w:noProof/>
              </w:rPr>
              <w:t>2.3 Data Processing</w:t>
            </w:r>
            <w:r w:rsidR="00EB7319">
              <w:rPr>
                <w:noProof/>
                <w:webHidden/>
              </w:rPr>
              <w:tab/>
            </w:r>
            <w:r w:rsidR="00EB7319">
              <w:rPr>
                <w:noProof/>
                <w:webHidden/>
              </w:rPr>
              <w:fldChar w:fldCharType="begin"/>
            </w:r>
            <w:r w:rsidR="00EB7319">
              <w:rPr>
                <w:noProof/>
                <w:webHidden/>
              </w:rPr>
              <w:instrText xml:space="preserve"> PAGEREF _Toc58365550 \h </w:instrText>
            </w:r>
            <w:r w:rsidR="00EB7319">
              <w:rPr>
                <w:noProof/>
                <w:webHidden/>
              </w:rPr>
            </w:r>
            <w:r w:rsidR="00EB7319">
              <w:rPr>
                <w:noProof/>
                <w:webHidden/>
              </w:rPr>
              <w:fldChar w:fldCharType="separate"/>
            </w:r>
            <w:r w:rsidR="00EB7319">
              <w:rPr>
                <w:noProof/>
                <w:webHidden/>
              </w:rPr>
              <w:t>6</w:t>
            </w:r>
            <w:r w:rsidR="00EB7319">
              <w:rPr>
                <w:noProof/>
                <w:webHidden/>
              </w:rPr>
              <w:fldChar w:fldCharType="end"/>
            </w:r>
          </w:hyperlink>
        </w:p>
        <w:p w14:paraId="05928868" w14:textId="38AACB45" w:rsidR="00EB7319" w:rsidRDefault="00D5289E">
          <w:pPr>
            <w:pStyle w:val="TOC1"/>
            <w:rPr>
              <w:rFonts w:asciiTheme="minorHAnsi" w:hAnsiTheme="minorHAnsi" w:cstheme="minorBidi"/>
              <w:noProof/>
              <w:sz w:val="22"/>
              <w:szCs w:val="22"/>
            </w:rPr>
          </w:pPr>
          <w:hyperlink w:anchor="_Toc58365551" w:history="1">
            <w:r w:rsidR="00EB7319" w:rsidRPr="007C02EC">
              <w:rPr>
                <w:rStyle w:val="Hyperlink"/>
                <w:noProof/>
              </w:rPr>
              <w:t>3. Analysis</w:t>
            </w:r>
            <w:r w:rsidR="00EB7319">
              <w:rPr>
                <w:noProof/>
                <w:webHidden/>
              </w:rPr>
              <w:tab/>
            </w:r>
            <w:r w:rsidR="00EB7319">
              <w:rPr>
                <w:noProof/>
                <w:webHidden/>
              </w:rPr>
              <w:fldChar w:fldCharType="begin"/>
            </w:r>
            <w:r w:rsidR="00EB7319">
              <w:rPr>
                <w:noProof/>
                <w:webHidden/>
              </w:rPr>
              <w:instrText xml:space="preserve"> PAGEREF _Toc58365551 \h </w:instrText>
            </w:r>
            <w:r w:rsidR="00EB7319">
              <w:rPr>
                <w:noProof/>
                <w:webHidden/>
              </w:rPr>
            </w:r>
            <w:r w:rsidR="00EB7319">
              <w:rPr>
                <w:noProof/>
                <w:webHidden/>
              </w:rPr>
              <w:fldChar w:fldCharType="separate"/>
            </w:r>
            <w:r w:rsidR="00EB7319">
              <w:rPr>
                <w:noProof/>
                <w:webHidden/>
              </w:rPr>
              <w:t>6</w:t>
            </w:r>
            <w:r w:rsidR="00EB7319">
              <w:rPr>
                <w:noProof/>
                <w:webHidden/>
              </w:rPr>
              <w:fldChar w:fldCharType="end"/>
            </w:r>
          </w:hyperlink>
        </w:p>
        <w:p w14:paraId="6187BB72" w14:textId="2B0C03FD" w:rsidR="00EB7319" w:rsidRDefault="00D5289E">
          <w:pPr>
            <w:pStyle w:val="TOC2"/>
            <w:rPr>
              <w:rFonts w:asciiTheme="minorHAnsi" w:hAnsiTheme="minorHAnsi" w:cstheme="minorBidi"/>
              <w:noProof/>
              <w:sz w:val="22"/>
              <w:szCs w:val="22"/>
            </w:rPr>
          </w:pPr>
          <w:hyperlink w:anchor="_Toc58365552" w:history="1">
            <w:r w:rsidR="00EB7319" w:rsidRPr="007C02EC">
              <w:rPr>
                <w:rStyle w:val="Hyperlink"/>
                <w:noProof/>
              </w:rPr>
              <w:t>3.1 Naïve Bayes</w:t>
            </w:r>
            <w:r w:rsidR="00EB7319">
              <w:rPr>
                <w:noProof/>
                <w:webHidden/>
              </w:rPr>
              <w:tab/>
            </w:r>
            <w:r w:rsidR="00EB7319">
              <w:rPr>
                <w:noProof/>
                <w:webHidden/>
              </w:rPr>
              <w:fldChar w:fldCharType="begin"/>
            </w:r>
            <w:r w:rsidR="00EB7319">
              <w:rPr>
                <w:noProof/>
                <w:webHidden/>
              </w:rPr>
              <w:instrText xml:space="preserve"> PAGEREF _Toc58365552 \h </w:instrText>
            </w:r>
            <w:r w:rsidR="00EB7319">
              <w:rPr>
                <w:noProof/>
                <w:webHidden/>
              </w:rPr>
            </w:r>
            <w:r w:rsidR="00EB7319">
              <w:rPr>
                <w:noProof/>
                <w:webHidden/>
              </w:rPr>
              <w:fldChar w:fldCharType="separate"/>
            </w:r>
            <w:r w:rsidR="00EB7319">
              <w:rPr>
                <w:noProof/>
                <w:webHidden/>
              </w:rPr>
              <w:t>7</w:t>
            </w:r>
            <w:r w:rsidR="00EB7319">
              <w:rPr>
                <w:noProof/>
                <w:webHidden/>
              </w:rPr>
              <w:fldChar w:fldCharType="end"/>
            </w:r>
          </w:hyperlink>
        </w:p>
        <w:p w14:paraId="2F2EF110" w14:textId="77A31188" w:rsidR="00EB7319" w:rsidRDefault="00D5289E">
          <w:pPr>
            <w:pStyle w:val="TOC2"/>
            <w:rPr>
              <w:rFonts w:asciiTheme="minorHAnsi" w:hAnsiTheme="minorHAnsi" w:cstheme="minorBidi"/>
              <w:noProof/>
              <w:sz w:val="22"/>
              <w:szCs w:val="22"/>
            </w:rPr>
          </w:pPr>
          <w:hyperlink w:anchor="_Toc58365553" w:history="1">
            <w:r w:rsidR="00EB7319" w:rsidRPr="007C02EC">
              <w:rPr>
                <w:rStyle w:val="Hyperlink"/>
                <w:noProof/>
              </w:rPr>
              <w:t>3.2 Random Forest</w:t>
            </w:r>
            <w:r w:rsidR="00EB7319">
              <w:rPr>
                <w:noProof/>
                <w:webHidden/>
              </w:rPr>
              <w:tab/>
            </w:r>
            <w:r w:rsidR="00EB7319">
              <w:rPr>
                <w:noProof/>
                <w:webHidden/>
              </w:rPr>
              <w:fldChar w:fldCharType="begin"/>
            </w:r>
            <w:r w:rsidR="00EB7319">
              <w:rPr>
                <w:noProof/>
                <w:webHidden/>
              </w:rPr>
              <w:instrText xml:space="preserve"> PAGEREF _Toc58365553 \h </w:instrText>
            </w:r>
            <w:r w:rsidR="00EB7319">
              <w:rPr>
                <w:noProof/>
                <w:webHidden/>
              </w:rPr>
            </w:r>
            <w:r w:rsidR="00EB7319">
              <w:rPr>
                <w:noProof/>
                <w:webHidden/>
              </w:rPr>
              <w:fldChar w:fldCharType="separate"/>
            </w:r>
            <w:r w:rsidR="00EB7319">
              <w:rPr>
                <w:noProof/>
                <w:webHidden/>
              </w:rPr>
              <w:t>8</w:t>
            </w:r>
            <w:r w:rsidR="00EB7319">
              <w:rPr>
                <w:noProof/>
                <w:webHidden/>
              </w:rPr>
              <w:fldChar w:fldCharType="end"/>
            </w:r>
          </w:hyperlink>
        </w:p>
        <w:p w14:paraId="36E2B4D3" w14:textId="3FAFFFA3" w:rsidR="00EB7319" w:rsidRDefault="00D5289E">
          <w:pPr>
            <w:pStyle w:val="TOC2"/>
            <w:rPr>
              <w:rFonts w:asciiTheme="minorHAnsi" w:hAnsiTheme="minorHAnsi" w:cstheme="minorBidi"/>
              <w:noProof/>
              <w:sz w:val="22"/>
              <w:szCs w:val="22"/>
            </w:rPr>
          </w:pPr>
          <w:hyperlink w:anchor="_Toc58365554" w:history="1">
            <w:r w:rsidR="00EB7319" w:rsidRPr="007C02EC">
              <w:rPr>
                <w:rStyle w:val="Hyperlink"/>
                <w:noProof/>
              </w:rPr>
              <w:t>3.3 K-Nearest Neighbors (KNN)</w:t>
            </w:r>
            <w:r w:rsidR="00EB7319">
              <w:rPr>
                <w:noProof/>
                <w:webHidden/>
              </w:rPr>
              <w:tab/>
            </w:r>
            <w:r w:rsidR="00EB7319">
              <w:rPr>
                <w:noProof/>
                <w:webHidden/>
              </w:rPr>
              <w:fldChar w:fldCharType="begin"/>
            </w:r>
            <w:r w:rsidR="00EB7319">
              <w:rPr>
                <w:noProof/>
                <w:webHidden/>
              </w:rPr>
              <w:instrText xml:space="preserve"> PAGEREF _Toc58365554 \h </w:instrText>
            </w:r>
            <w:r w:rsidR="00EB7319">
              <w:rPr>
                <w:noProof/>
                <w:webHidden/>
              </w:rPr>
            </w:r>
            <w:r w:rsidR="00EB7319">
              <w:rPr>
                <w:noProof/>
                <w:webHidden/>
              </w:rPr>
              <w:fldChar w:fldCharType="separate"/>
            </w:r>
            <w:r w:rsidR="00EB7319">
              <w:rPr>
                <w:noProof/>
                <w:webHidden/>
              </w:rPr>
              <w:t>9</w:t>
            </w:r>
            <w:r w:rsidR="00EB7319">
              <w:rPr>
                <w:noProof/>
                <w:webHidden/>
              </w:rPr>
              <w:fldChar w:fldCharType="end"/>
            </w:r>
          </w:hyperlink>
        </w:p>
        <w:p w14:paraId="323FDD77" w14:textId="64C66B16" w:rsidR="00EB7319" w:rsidRDefault="00D5289E">
          <w:pPr>
            <w:pStyle w:val="TOC1"/>
            <w:rPr>
              <w:rFonts w:asciiTheme="minorHAnsi" w:hAnsiTheme="minorHAnsi" w:cstheme="minorBidi"/>
              <w:noProof/>
              <w:sz w:val="22"/>
              <w:szCs w:val="22"/>
            </w:rPr>
          </w:pPr>
          <w:hyperlink w:anchor="_Toc58365555" w:history="1">
            <w:r w:rsidR="00EB7319" w:rsidRPr="007C02EC">
              <w:rPr>
                <w:rStyle w:val="Hyperlink"/>
                <w:noProof/>
              </w:rPr>
              <w:t>4. Results</w:t>
            </w:r>
            <w:r w:rsidR="00EB7319">
              <w:rPr>
                <w:noProof/>
                <w:webHidden/>
              </w:rPr>
              <w:tab/>
            </w:r>
            <w:r w:rsidR="00EB7319">
              <w:rPr>
                <w:noProof/>
                <w:webHidden/>
              </w:rPr>
              <w:fldChar w:fldCharType="begin"/>
            </w:r>
            <w:r w:rsidR="00EB7319">
              <w:rPr>
                <w:noProof/>
                <w:webHidden/>
              </w:rPr>
              <w:instrText xml:space="preserve"> PAGEREF _Toc58365555 \h </w:instrText>
            </w:r>
            <w:r w:rsidR="00EB7319">
              <w:rPr>
                <w:noProof/>
                <w:webHidden/>
              </w:rPr>
            </w:r>
            <w:r w:rsidR="00EB7319">
              <w:rPr>
                <w:noProof/>
                <w:webHidden/>
              </w:rPr>
              <w:fldChar w:fldCharType="separate"/>
            </w:r>
            <w:r w:rsidR="00EB7319">
              <w:rPr>
                <w:noProof/>
                <w:webHidden/>
              </w:rPr>
              <w:t>9</w:t>
            </w:r>
            <w:r w:rsidR="00EB7319">
              <w:rPr>
                <w:noProof/>
                <w:webHidden/>
              </w:rPr>
              <w:fldChar w:fldCharType="end"/>
            </w:r>
          </w:hyperlink>
        </w:p>
        <w:p w14:paraId="571FFDC3" w14:textId="34792172" w:rsidR="00EB7319" w:rsidRDefault="00D5289E">
          <w:pPr>
            <w:pStyle w:val="TOC2"/>
            <w:rPr>
              <w:rFonts w:asciiTheme="minorHAnsi" w:hAnsiTheme="minorHAnsi" w:cstheme="minorBidi"/>
              <w:noProof/>
              <w:sz w:val="22"/>
              <w:szCs w:val="22"/>
            </w:rPr>
          </w:pPr>
          <w:hyperlink w:anchor="_Toc58365556" w:history="1">
            <w:r w:rsidR="00EB7319" w:rsidRPr="007C02EC">
              <w:rPr>
                <w:rStyle w:val="Hyperlink"/>
                <w:noProof/>
              </w:rPr>
              <w:t>4.1 Inferences and Key Takeaways</w:t>
            </w:r>
            <w:r w:rsidR="00EB7319">
              <w:rPr>
                <w:noProof/>
                <w:webHidden/>
              </w:rPr>
              <w:tab/>
            </w:r>
            <w:r w:rsidR="00EB7319">
              <w:rPr>
                <w:noProof/>
                <w:webHidden/>
              </w:rPr>
              <w:fldChar w:fldCharType="begin"/>
            </w:r>
            <w:r w:rsidR="00EB7319">
              <w:rPr>
                <w:noProof/>
                <w:webHidden/>
              </w:rPr>
              <w:instrText xml:space="preserve"> PAGEREF _Toc58365556 \h </w:instrText>
            </w:r>
            <w:r w:rsidR="00EB7319">
              <w:rPr>
                <w:noProof/>
                <w:webHidden/>
              </w:rPr>
            </w:r>
            <w:r w:rsidR="00EB7319">
              <w:rPr>
                <w:noProof/>
                <w:webHidden/>
              </w:rPr>
              <w:fldChar w:fldCharType="separate"/>
            </w:r>
            <w:r w:rsidR="00EB7319">
              <w:rPr>
                <w:noProof/>
                <w:webHidden/>
              </w:rPr>
              <w:t>9</w:t>
            </w:r>
            <w:r w:rsidR="00EB7319">
              <w:rPr>
                <w:noProof/>
                <w:webHidden/>
              </w:rPr>
              <w:fldChar w:fldCharType="end"/>
            </w:r>
          </w:hyperlink>
        </w:p>
        <w:p w14:paraId="01571263" w14:textId="7CDB77A9" w:rsidR="00EB7319" w:rsidRDefault="00D5289E">
          <w:pPr>
            <w:pStyle w:val="TOC1"/>
            <w:rPr>
              <w:rFonts w:asciiTheme="minorHAnsi" w:hAnsiTheme="minorHAnsi" w:cstheme="minorBidi"/>
              <w:noProof/>
              <w:sz w:val="22"/>
              <w:szCs w:val="22"/>
            </w:rPr>
          </w:pPr>
          <w:hyperlink w:anchor="_Toc58365557" w:history="1">
            <w:r w:rsidR="00EB7319" w:rsidRPr="007C02EC">
              <w:rPr>
                <w:rStyle w:val="Hyperlink"/>
                <w:noProof/>
              </w:rPr>
              <w:t>5. Conclusion</w:t>
            </w:r>
            <w:r w:rsidR="00EB7319">
              <w:rPr>
                <w:noProof/>
                <w:webHidden/>
              </w:rPr>
              <w:tab/>
            </w:r>
            <w:r w:rsidR="00EB7319">
              <w:rPr>
                <w:noProof/>
                <w:webHidden/>
              </w:rPr>
              <w:fldChar w:fldCharType="begin"/>
            </w:r>
            <w:r w:rsidR="00EB7319">
              <w:rPr>
                <w:noProof/>
                <w:webHidden/>
              </w:rPr>
              <w:instrText xml:space="preserve"> PAGEREF _Toc58365557 \h </w:instrText>
            </w:r>
            <w:r w:rsidR="00EB7319">
              <w:rPr>
                <w:noProof/>
                <w:webHidden/>
              </w:rPr>
            </w:r>
            <w:r w:rsidR="00EB7319">
              <w:rPr>
                <w:noProof/>
                <w:webHidden/>
              </w:rPr>
              <w:fldChar w:fldCharType="separate"/>
            </w:r>
            <w:r w:rsidR="00EB7319">
              <w:rPr>
                <w:noProof/>
                <w:webHidden/>
              </w:rPr>
              <w:t>10</w:t>
            </w:r>
            <w:r w:rsidR="00EB7319">
              <w:rPr>
                <w:noProof/>
                <w:webHidden/>
              </w:rPr>
              <w:fldChar w:fldCharType="end"/>
            </w:r>
          </w:hyperlink>
        </w:p>
        <w:p w14:paraId="04690CB3" w14:textId="07205DEB" w:rsidR="00EB7319" w:rsidRDefault="00D5289E">
          <w:pPr>
            <w:pStyle w:val="TOC1"/>
            <w:rPr>
              <w:rFonts w:asciiTheme="minorHAnsi" w:hAnsiTheme="minorHAnsi" w:cstheme="minorBidi"/>
              <w:noProof/>
              <w:sz w:val="22"/>
              <w:szCs w:val="22"/>
            </w:rPr>
          </w:pPr>
          <w:hyperlink w:anchor="_Toc58365558" w:history="1">
            <w:r w:rsidR="00EB7319" w:rsidRPr="007C02EC">
              <w:rPr>
                <w:rStyle w:val="Hyperlink"/>
                <w:noProof/>
              </w:rPr>
              <w:t>Appendices</w:t>
            </w:r>
            <w:r w:rsidR="00EB7319">
              <w:rPr>
                <w:noProof/>
                <w:webHidden/>
              </w:rPr>
              <w:tab/>
            </w:r>
            <w:r w:rsidR="00EB7319">
              <w:rPr>
                <w:noProof/>
                <w:webHidden/>
              </w:rPr>
              <w:fldChar w:fldCharType="begin"/>
            </w:r>
            <w:r w:rsidR="00EB7319">
              <w:rPr>
                <w:noProof/>
                <w:webHidden/>
              </w:rPr>
              <w:instrText xml:space="preserve"> PAGEREF _Toc58365558 \h </w:instrText>
            </w:r>
            <w:r w:rsidR="00EB7319">
              <w:rPr>
                <w:noProof/>
                <w:webHidden/>
              </w:rPr>
            </w:r>
            <w:r w:rsidR="00EB7319">
              <w:rPr>
                <w:noProof/>
                <w:webHidden/>
              </w:rPr>
              <w:fldChar w:fldCharType="separate"/>
            </w:r>
            <w:r w:rsidR="00EB7319">
              <w:rPr>
                <w:noProof/>
                <w:webHidden/>
              </w:rPr>
              <w:t>12</w:t>
            </w:r>
            <w:r w:rsidR="00EB7319">
              <w:rPr>
                <w:noProof/>
                <w:webHidden/>
              </w:rPr>
              <w:fldChar w:fldCharType="end"/>
            </w:r>
          </w:hyperlink>
        </w:p>
        <w:p w14:paraId="4D18F35D" w14:textId="7379D3C0" w:rsidR="00EB7319" w:rsidRDefault="00D5289E">
          <w:pPr>
            <w:pStyle w:val="TOC2"/>
            <w:rPr>
              <w:rFonts w:asciiTheme="minorHAnsi" w:hAnsiTheme="minorHAnsi" w:cstheme="minorBidi"/>
              <w:noProof/>
              <w:sz w:val="22"/>
              <w:szCs w:val="22"/>
            </w:rPr>
          </w:pPr>
          <w:hyperlink w:anchor="_Toc58365559" w:history="1">
            <w:r w:rsidR="00EB7319" w:rsidRPr="007C02EC">
              <w:rPr>
                <w:rStyle w:val="Hyperlink"/>
                <w:noProof/>
              </w:rPr>
              <w:t>Appendix I: Heatmap for Correlation</w:t>
            </w:r>
            <w:r w:rsidR="00EB7319">
              <w:rPr>
                <w:noProof/>
                <w:webHidden/>
              </w:rPr>
              <w:tab/>
            </w:r>
            <w:r w:rsidR="00EB7319">
              <w:rPr>
                <w:noProof/>
                <w:webHidden/>
              </w:rPr>
              <w:fldChar w:fldCharType="begin"/>
            </w:r>
            <w:r w:rsidR="00EB7319">
              <w:rPr>
                <w:noProof/>
                <w:webHidden/>
              </w:rPr>
              <w:instrText xml:space="preserve"> PAGEREF _Toc58365559 \h </w:instrText>
            </w:r>
            <w:r w:rsidR="00EB7319">
              <w:rPr>
                <w:noProof/>
                <w:webHidden/>
              </w:rPr>
            </w:r>
            <w:r w:rsidR="00EB7319">
              <w:rPr>
                <w:noProof/>
                <w:webHidden/>
              </w:rPr>
              <w:fldChar w:fldCharType="separate"/>
            </w:r>
            <w:r w:rsidR="00EB7319">
              <w:rPr>
                <w:noProof/>
                <w:webHidden/>
              </w:rPr>
              <w:t>12</w:t>
            </w:r>
            <w:r w:rsidR="00EB7319">
              <w:rPr>
                <w:noProof/>
                <w:webHidden/>
              </w:rPr>
              <w:fldChar w:fldCharType="end"/>
            </w:r>
          </w:hyperlink>
        </w:p>
        <w:p w14:paraId="513D0EEF" w14:textId="059E5CE4" w:rsidR="00EB7319" w:rsidRDefault="00D5289E">
          <w:pPr>
            <w:pStyle w:val="TOC2"/>
            <w:rPr>
              <w:rFonts w:asciiTheme="minorHAnsi" w:hAnsiTheme="minorHAnsi" w:cstheme="minorBidi"/>
              <w:noProof/>
              <w:sz w:val="22"/>
              <w:szCs w:val="22"/>
            </w:rPr>
          </w:pPr>
          <w:hyperlink w:anchor="_Toc58365560" w:history="1">
            <w:r w:rsidR="00EB7319" w:rsidRPr="007C02EC">
              <w:rPr>
                <w:rStyle w:val="Hyperlink"/>
                <w:noProof/>
              </w:rPr>
              <w:t>Appendix II: Distribution of the Number of Shares</w:t>
            </w:r>
            <w:r w:rsidR="00EB7319">
              <w:rPr>
                <w:noProof/>
                <w:webHidden/>
              </w:rPr>
              <w:tab/>
            </w:r>
            <w:r w:rsidR="00EB7319">
              <w:rPr>
                <w:noProof/>
                <w:webHidden/>
              </w:rPr>
              <w:fldChar w:fldCharType="begin"/>
            </w:r>
            <w:r w:rsidR="00EB7319">
              <w:rPr>
                <w:noProof/>
                <w:webHidden/>
              </w:rPr>
              <w:instrText xml:space="preserve"> PAGEREF _Toc58365560 \h </w:instrText>
            </w:r>
            <w:r w:rsidR="00EB7319">
              <w:rPr>
                <w:noProof/>
                <w:webHidden/>
              </w:rPr>
            </w:r>
            <w:r w:rsidR="00EB7319">
              <w:rPr>
                <w:noProof/>
                <w:webHidden/>
              </w:rPr>
              <w:fldChar w:fldCharType="separate"/>
            </w:r>
            <w:r w:rsidR="00EB7319">
              <w:rPr>
                <w:noProof/>
                <w:webHidden/>
              </w:rPr>
              <w:t>13</w:t>
            </w:r>
            <w:r w:rsidR="00EB7319">
              <w:rPr>
                <w:noProof/>
                <w:webHidden/>
              </w:rPr>
              <w:fldChar w:fldCharType="end"/>
            </w:r>
          </w:hyperlink>
        </w:p>
        <w:p w14:paraId="2E72C0BD" w14:textId="591E9AB2" w:rsidR="00EB7319" w:rsidRDefault="00D5289E">
          <w:pPr>
            <w:pStyle w:val="TOC2"/>
            <w:rPr>
              <w:rFonts w:asciiTheme="minorHAnsi" w:hAnsiTheme="minorHAnsi" w:cstheme="minorBidi"/>
              <w:noProof/>
              <w:sz w:val="22"/>
              <w:szCs w:val="22"/>
            </w:rPr>
          </w:pPr>
          <w:hyperlink w:anchor="_Toc58365561" w:history="1">
            <w:r w:rsidR="00EB7319" w:rsidRPr="007C02EC">
              <w:rPr>
                <w:rStyle w:val="Hyperlink"/>
                <w:noProof/>
              </w:rPr>
              <w:t>Appendix III: Count and Percentage of “High” vs “Low” Popularity Across Data Channels</w:t>
            </w:r>
            <w:r w:rsidR="00EB7319">
              <w:rPr>
                <w:noProof/>
                <w:webHidden/>
              </w:rPr>
              <w:tab/>
            </w:r>
            <w:r w:rsidR="00EB7319">
              <w:rPr>
                <w:noProof/>
                <w:webHidden/>
              </w:rPr>
              <w:fldChar w:fldCharType="begin"/>
            </w:r>
            <w:r w:rsidR="00EB7319">
              <w:rPr>
                <w:noProof/>
                <w:webHidden/>
              </w:rPr>
              <w:instrText xml:space="preserve"> PAGEREF _Toc58365561 \h </w:instrText>
            </w:r>
            <w:r w:rsidR="00EB7319">
              <w:rPr>
                <w:noProof/>
                <w:webHidden/>
              </w:rPr>
            </w:r>
            <w:r w:rsidR="00EB7319">
              <w:rPr>
                <w:noProof/>
                <w:webHidden/>
              </w:rPr>
              <w:fldChar w:fldCharType="separate"/>
            </w:r>
            <w:r w:rsidR="00EB7319">
              <w:rPr>
                <w:noProof/>
                <w:webHidden/>
              </w:rPr>
              <w:t>14</w:t>
            </w:r>
            <w:r w:rsidR="00EB7319">
              <w:rPr>
                <w:noProof/>
                <w:webHidden/>
              </w:rPr>
              <w:fldChar w:fldCharType="end"/>
            </w:r>
          </w:hyperlink>
        </w:p>
        <w:p w14:paraId="0358EB4E" w14:textId="3E4CC024" w:rsidR="00EB7319" w:rsidRDefault="00D5289E">
          <w:pPr>
            <w:pStyle w:val="TOC2"/>
            <w:rPr>
              <w:rFonts w:asciiTheme="minorHAnsi" w:hAnsiTheme="minorHAnsi" w:cstheme="minorBidi"/>
              <w:noProof/>
              <w:sz w:val="22"/>
              <w:szCs w:val="22"/>
            </w:rPr>
          </w:pPr>
          <w:hyperlink w:anchor="_Toc58365562" w:history="1">
            <w:r w:rsidR="00EB7319" w:rsidRPr="007C02EC">
              <w:rPr>
                <w:rStyle w:val="Hyperlink"/>
                <w:noProof/>
              </w:rPr>
              <w:t>Appendix IV: Mutual Information Table</w:t>
            </w:r>
            <w:r w:rsidR="00EB7319">
              <w:rPr>
                <w:noProof/>
                <w:webHidden/>
              </w:rPr>
              <w:tab/>
            </w:r>
            <w:r w:rsidR="00EB7319">
              <w:rPr>
                <w:noProof/>
                <w:webHidden/>
              </w:rPr>
              <w:fldChar w:fldCharType="begin"/>
            </w:r>
            <w:r w:rsidR="00EB7319">
              <w:rPr>
                <w:noProof/>
                <w:webHidden/>
              </w:rPr>
              <w:instrText xml:space="preserve"> PAGEREF _Toc58365562 \h </w:instrText>
            </w:r>
            <w:r w:rsidR="00EB7319">
              <w:rPr>
                <w:noProof/>
                <w:webHidden/>
              </w:rPr>
            </w:r>
            <w:r w:rsidR="00EB7319">
              <w:rPr>
                <w:noProof/>
                <w:webHidden/>
              </w:rPr>
              <w:fldChar w:fldCharType="separate"/>
            </w:r>
            <w:r w:rsidR="00EB7319">
              <w:rPr>
                <w:noProof/>
                <w:webHidden/>
              </w:rPr>
              <w:t>15</w:t>
            </w:r>
            <w:r w:rsidR="00EB7319">
              <w:rPr>
                <w:noProof/>
                <w:webHidden/>
              </w:rPr>
              <w:fldChar w:fldCharType="end"/>
            </w:r>
          </w:hyperlink>
        </w:p>
        <w:p w14:paraId="14C8EA84" w14:textId="0547BE3F" w:rsidR="00BF04C5" w:rsidRPr="00715C9E" w:rsidRDefault="00BF04C5" w:rsidP="00E45067">
          <w:r w:rsidRPr="00715C9E">
            <w:rPr>
              <w:noProof/>
            </w:rPr>
            <w:fldChar w:fldCharType="end"/>
          </w:r>
        </w:p>
      </w:sdtContent>
    </w:sdt>
    <w:p w14:paraId="3BE2032A" w14:textId="42F63095" w:rsidR="00D65166" w:rsidRPr="00715C9E" w:rsidRDefault="00D65166" w:rsidP="00E45067"/>
    <w:p w14:paraId="5E0EC47B" w14:textId="15CB3478" w:rsidR="00D8773A" w:rsidRPr="00715C9E" w:rsidRDefault="00D8773A" w:rsidP="00E45067"/>
    <w:p w14:paraId="072E8F69" w14:textId="2515C8E5" w:rsidR="2A5C2FFE" w:rsidRPr="00715C9E" w:rsidRDefault="2A5C2FFE" w:rsidP="2A5C2FFE"/>
    <w:p w14:paraId="2C637E56" w14:textId="622056A6" w:rsidR="2A5C2FFE" w:rsidRPr="00715C9E" w:rsidRDefault="2A5C2FFE" w:rsidP="2A5C2FFE"/>
    <w:p w14:paraId="2226268C" w14:textId="554E7225" w:rsidR="2A5C2FFE" w:rsidRPr="00715C9E" w:rsidRDefault="2A5C2FFE" w:rsidP="2A5C2FFE"/>
    <w:p w14:paraId="1360DD77" w14:textId="37F70401" w:rsidR="00D8773A" w:rsidRPr="00715C9E" w:rsidRDefault="00D8773A" w:rsidP="00E45067"/>
    <w:p w14:paraId="2283D7A5" w14:textId="69294E17" w:rsidR="00D8773A" w:rsidRPr="00715C9E" w:rsidRDefault="00D8773A" w:rsidP="00E45067"/>
    <w:p w14:paraId="2E7A0C26" w14:textId="43AE663B" w:rsidR="1A636A55" w:rsidRDefault="1A636A55" w:rsidP="00E45067"/>
    <w:p w14:paraId="3B20DED8" w14:textId="77777777" w:rsidR="0009216E" w:rsidRPr="00715C9E" w:rsidRDefault="0009216E" w:rsidP="00E45067"/>
    <w:p w14:paraId="2D91FAF5" w14:textId="77777777" w:rsidR="002C4CD3" w:rsidRPr="0009216E" w:rsidRDefault="6D48FDA9" w:rsidP="008C295C">
      <w:pPr>
        <w:pStyle w:val="Heading1"/>
        <w:spacing w:line="360" w:lineRule="auto"/>
        <w:rPr>
          <w:rFonts w:cs="Times New Roman"/>
        </w:rPr>
      </w:pPr>
      <w:bookmarkStart w:id="0" w:name="_Toc58365544"/>
      <w:r w:rsidRPr="0009216E">
        <w:rPr>
          <w:rStyle w:val="Heading1Char"/>
          <w:rFonts w:cs="Times New Roman"/>
        </w:rPr>
        <w:lastRenderedPageBreak/>
        <w:t>1. Introduction</w:t>
      </w:r>
      <w:bookmarkEnd w:id="0"/>
      <w:r w:rsidR="1617EE06" w:rsidRPr="0009216E">
        <w:rPr>
          <w:rFonts w:eastAsia="Calibri" w:cs="Times New Roman"/>
        </w:rPr>
        <w:t xml:space="preserve"> </w:t>
      </w:r>
    </w:p>
    <w:p w14:paraId="6C01616F" w14:textId="757F3E9D" w:rsidR="002F5E0B" w:rsidRPr="0009216E" w:rsidRDefault="48116CB1" w:rsidP="008C295C">
      <w:pPr>
        <w:pStyle w:val="Heading2"/>
        <w:spacing w:line="360" w:lineRule="auto"/>
        <w:rPr>
          <w:rStyle w:val="Heading2Char"/>
          <w:rFonts w:cs="Times New Roman"/>
        </w:rPr>
      </w:pPr>
      <w:bookmarkStart w:id="1" w:name="_Toc58365545"/>
      <w:r w:rsidRPr="0009216E">
        <w:rPr>
          <w:rStyle w:val="Heading2Char"/>
          <w:rFonts w:cs="Times New Roman"/>
        </w:rPr>
        <w:t>1.1 Executive summary</w:t>
      </w:r>
      <w:bookmarkEnd w:id="1"/>
    </w:p>
    <w:p w14:paraId="338CCA1B" w14:textId="77777777" w:rsidR="00FB36DD" w:rsidRPr="0009216E" w:rsidRDefault="00FB36DD" w:rsidP="008C295C">
      <w:pPr>
        <w:spacing w:line="360" w:lineRule="auto"/>
      </w:pPr>
    </w:p>
    <w:p w14:paraId="0405F72A" w14:textId="4C0B4EEA" w:rsidR="00D8773A" w:rsidRPr="0009216E" w:rsidRDefault="4A089394" w:rsidP="008C295C">
      <w:pPr>
        <w:spacing w:line="360" w:lineRule="auto"/>
        <w:ind w:firstLine="720"/>
      </w:pPr>
      <w:r w:rsidRPr="0009216E">
        <w:t>The growth of the internet and technology ha</w:t>
      </w:r>
      <w:r w:rsidR="01CC0E79" w:rsidRPr="0009216E">
        <w:t>s</w:t>
      </w:r>
      <w:r w:rsidRPr="0009216E">
        <w:t xml:space="preserve"> </w:t>
      </w:r>
      <w:r w:rsidR="006EB080" w:rsidRPr="0009216E">
        <w:t xml:space="preserve">contributed </w:t>
      </w:r>
      <w:r w:rsidR="3BF70A43" w:rsidRPr="0009216E">
        <w:t>to</w:t>
      </w:r>
      <w:r w:rsidR="006EB080" w:rsidRPr="0009216E">
        <w:t xml:space="preserve"> the popularity of online </w:t>
      </w:r>
      <w:r w:rsidR="659C45A4" w:rsidRPr="0009216E">
        <w:t xml:space="preserve">news articles </w:t>
      </w:r>
      <w:r w:rsidR="7F4CEA95" w:rsidRPr="0009216E">
        <w:t>and blogs. While print news is not</w:t>
      </w:r>
      <w:r w:rsidR="01CC0E79" w:rsidRPr="0009216E">
        <w:t xml:space="preserve"> </w:t>
      </w:r>
      <w:r w:rsidR="00AF11B2" w:rsidRPr="0009216E">
        <w:t>completely</w:t>
      </w:r>
      <w:r w:rsidR="7F4CEA95" w:rsidRPr="0009216E">
        <w:t xml:space="preserve"> dead</w:t>
      </w:r>
      <w:r w:rsidR="00AF11B2" w:rsidRPr="0009216E">
        <w:t xml:space="preserve"> yet</w:t>
      </w:r>
      <w:r w:rsidR="01CC0E79" w:rsidRPr="0009216E">
        <w:t>,</w:t>
      </w:r>
      <w:r w:rsidR="7F4CEA95" w:rsidRPr="0009216E">
        <w:t xml:space="preserve"> </w:t>
      </w:r>
      <w:r w:rsidR="007C6EB8" w:rsidRPr="0009216E">
        <w:t>a growing number of</w:t>
      </w:r>
      <w:r w:rsidR="7F4CEA95" w:rsidRPr="0009216E">
        <w:t xml:space="preserve"> people </w:t>
      </w:r>
      <w:r w:rsidR="0A52640B" w:rsidRPr="0009216E">
        <w:t>prefer</w:t>
      </w:r>
      <w:r w:rsidR="7F4CEA95" w:rsidRPr="0009216E">
        <w:t xml:space="preserve"> to search the web </w:t>
      </w:r>
      <w:r w:rsidR="2881AF97" w:rsidRPr="0009216E">
        <w:t>for the day’s happenings</w:t>
      </w:r>
      <w:r w:rsidR="007C6EB8" w:rsidRPr="0009216E">
        <w:t>,</w:t>
      </w:r>
      <w:r w:rsidR="21A06B19" w:rsidRPr="0009216E">
        <w:t xml:space="preserve"> as o</w:t>
      </w:r>
      <w:r w:rsidR="22F4D11A" w:rsidRPr="0009216E">
        <w:t xml:space="preserve">nline news is free, immediate, and convenient. </w:t>
      </w:r>
      <w:r w:rsidR="00341DF8" w:rsidRPr="0009216E">
        <w:t xml:space="preserve">In fact, </w:t>
      </w:r>
      <w:r w:rsidR="00C92179" w:rsidRPr="0009216E">
        <w:t xml:space="preserve">in 2018 Pew Research noted that </w:t>
      </w:r>
      <w:r w:rsidR="00592449" w:rsidRPr="0009216E">
        <w:t xml:space="preserve">just </w:t>
      </w:r>
      <w:r w:rsidR="00AF17DA" w:rsidRPr="0009216E">
        <w:t>over 50% of Americans get their news from some online format.</w:t>
      </w:r>
      <w:r w:rsidR="00592449" w:rsidRPr="0009216E">
        <w:rPr>
          <w:rStyle w:val="FootnoteReference"/>
        </w:rPr>
        <w:footnoteReference w:id="2"/>
      </w:r>
      <w:r w:rsidR="22F4D11A" w:rsidRPr="0009216E">
        <w:t xml:space="preserve"> According to Forbes, </w:t>
      </w:r>
      <w:r w:rsidR="00592449" w:rsidRPr="0009216E">
        <w:t xml:space="preserve">the number had increased to </w:t>
      </w:r>
      <w:r w:rsidR="22F4D11A" w:rsidRPr="0009216E">
        <w:t xml:space="preserve">55% </w:t>
      </w:r>
      <w:r w:rsidR="00592449" w:rsidRPr="0009216E">
        <w:t>in 2019.</w:t>
      </w:r>
      <w:r w:rsidR="1D6BB45C" w:rsidRPr="0009216E">
        <w:rPr>
          <w:rStyle w:val="FootnoteReference"/>
        </w:rPr>
        <w:footnoteReference w:id="3"/>
      </w:r>
      <w:r w:rsidR="0058D0F5" w:rsidRPr="0009216E">
        <w:t xml:space="preserve"> </w:t>
      </w:r>
    </w:p>
    <w:p w14:paraId="786F2596" w14:textId="4DA0FD74" w:rsidR="00D8773A" w:rsidRPr="0009216E" w:rsidRDefault="21608504" w:rsidP="008C295C">
      <w:pPr>
        <w:spacing w:line="360" w:lineRule="auto"/>
        <w:ind w:firstLine="720"/>
      </w:pPr>
      <w:r w:rsidRPr="0009216E">
        <w:t xml:space="preserve">Our team used data on Mashable articles from a </w:t>
      </w:r>
      <w:r w:rsidR="26A83E55" w:rsidRPr="0009216E">
        <w:t>two-year</w:t>
      </w:r>
      <w:r w:rsidRPr="0009216E">
        <w:t xml:space="preserve"> period to build a</w:t>
      </w:r>
      <w:r w:rsidR="00612827" w:rsidRPr="0009216E">
        <w:t xml:space="preserve"> few</w:t>
      </w:r>
      <w:r w:rsidRPr="0009216E">
        <w:t xml:space="preserve"> machine learning model</w:t>
      </w:r>
      <w:r w:rsidR="00612827" w:rsidRPr="0009216E">
        <w:t>s</w:t>
      </w:r>
      <w:r w:rsidRPr="0009216E">
        <w:t xml:space="preserve"> that </w:t>
      </w:r>
      <w:r w:rsidR="134B1442" w:rsidRPr="0009216E">
        <w:t xml:space="preserve">predict </w:t>
      </w:r>
      <w:r w:rsidR="4ECA4885" w:rsidRPr="0009216E">
        <w:t>the popularity of an article given a set of features about that article</w:t>
      </w:r>
      <w:r w:rsidR="00826477" w:rsidRPr="0009216E">
        <w:t xml:space="preserve">, such as the number of words in the article, </w:t>
      </w:r>
      <w:r w:rsidR="00353B5E" w:rsidRPr="0009216E">
        <w:t xml:space="preserve">the day of the week the article was published on, and </w:t>
      </w:r>
      <w:r w:rsidR="00826477" w:rsidRPr="0009216E">
        <w:t xml:space="preserve">the </w:t>
      </w:r>
      <w:r w:rsidR="0035694C" w:rsidRPr="0009216E">
        <w:t>average sentiment polarity of the article content</w:t>
      </w:r>
      <w:r w:rsidR="16F6E08D" w:rsidRPr="0009216E">
        <w:t xml:space="preserve">. </w:t>
      </w:r>
      <w:r w:rsidR="00B46200" w:rsidRPr="0009216E">
        <w:t xml:space="preserve">In order to </w:t>
      </w:r>
      <w:r w:rsidR="00DD03C9" w:rsidRPr="0009216E">
        <w:t xml:space="preserve">run these models, we </w:t>
      </w:r>
      <w:r w:rsidR="00F514DE" w:rsidRPr="0009216E">
        <w:t>discretized the</w:t>
      </w:r>
      <w:r w:rsidR="00877362" w:rsidRPr="0009216E">
        <w:t xml:space="preserve"> continuous prediction variable “shares” into </w:t>
      </w:r>
      <w:r w:rsidR="007321CA" w:rsidRPr="0009216E">
        <w:t xml:space="preserve">two categories: “High” popularity for those articles </w:t>
      </w:r>
      <w:r w:rsidR="00577043" w:rsidRPr="0009216E">
        <w:t xml:space="preserve">with </w:t>
      </w:r>
      <w:r w:rsidR="00F43D83" w:rsidRPr="0009216E">
        <w:t>a number of shares greater than or equal to the median number of shares</w:t>
      </w:r>
      <w:r w:rsidR="00FC38AE" w:rsidRPr="0009216E">
        <w:t xml:space="preserve"> for all articles</w:t>
      </w:r>
      <w:r w:rsidR="00F43D83" w:rsidRPr="0009216E">
        <w:t xml:space="preserve">, and </w:t>
      </w:r>
      <w:r w:rsidR="00FC38AE" w:rsidRPr="0009216E">
        <w:t>“Low” popularity for those articles with a number of shares less than the median number of shares for all arti</w:t>
      </w:r>
      <w:r w:rsidR="00612576" w:rsidRPr="0009216E">
        <w:t>c</w:t>
      </w:r>
      <w:r w:rsidR="00FC38AE" w:rsidRPr="0009216E">
        <w:t>les.</w:t>
      </w:r>
    </w:p>
    <w:p w14:paraId="4D496C28" w14:textId="179A8402" w:rsidR="60AB6EEC" w:rsidRPr="0009216E" w:rsidRDefault="3454D99B" w:rsidP="008C295C">
      <w:pPr>
        <w:spacing w:line="360" w:lineRule="auto"/>
        <w:ind w:firstLine="720"/>
      </w:pPr>
      <w:r w:rsidRPr="0009216E">
        <w:t xml:space="preserve">In order </w:t>
      </w:r>
      <w:r w:rsidR="0A7A8EAE" w:rsidRPr="0009216E">
        <w:t xml:space="preserve">to predict the </w:t>
      </w:r>
      <w:r w:rsidR="000033DF" w:rsidRPr="0009216E">
        <w:t>popularity of</w:t>
      </w:r>
      <w:r w:rsidR="0A7A8EAE" w:rsidRPr="0009216E">
        <w:t xml:space="preserve"> a given article</w:t>
      </w:r>
      <w:r w:rsidR="006C16D6" w:rsidRPr="0009216E">
        <w:t>,</w:t>
      </w:r>
      <w:r w:rsidR="000033DF" w:rsidRPr="0009216E">
        <w:t xml:space="preserve"> </w:t>
      </w:r>
      <w:r w:rsidR="0A7A8EAE" w:rsidRPr="0009216E">
        <w:t xml:space="preserve">we </w:t>
      </w:r>
      <w:r w:rsidR="4BEC8682" w:rsidRPr="0009216E">
        <w:t>buil</w:t>
      </w:r>
      <w:r w:rsidR="04F65D05" w:rsidRPr="0009216E">
        <w:t>t</w:t>
      </w:r>
      <w:r w:rsidR="67D310CE" w:rsidRPr="0009216E">
        <w:t xml:space="preserve"> various</w:t>
      </w:r>
      <w:r w:rsidR="000033DF" w:rsidRPr="0009216E">
        <w:t xml:space="preserve"> machine learning</w:t>
      </w:r>
      <w:r w:rsidR="6F6CD8A8" w:rsidRPr="0009216E">
        <w:t xml:space="preserve"> models using Naïve Bayes, Random Forest</w:t>
      </w:r>
      <w:r w:rsidR="36705BFC" w:rsidRPr="0009216E">
        <w:t xml:space="preserve">, and </w:t>
      </w:r>
      <w:r w:rsidR="69395392" w:rsidRPr="0009216E">
        <w:t>K-Nearest Neighbors (KNN)</w:t>
      </w:r>
      <w:r w:rsidR="003E2816" w:rsidRPr="0009216E">
        <w:t xml:space="preserve"> algorithms</w:t>
      </w:r>
      <w:r w:rsidR="69395392" w:rsidRPr="0009216E">
        <w:t xml:space="preserve">. </w:t>
      </w:r>
      <w:r w:rsidR="281EAF87" w:rsidRPr="0009216E">
        <w:t>Overall, the accuracies we received from all three models w</w:t>
      </w:r>
      <w:r w:rsidR="003E2816" w:rsidRPr="0009216E">
        <w:t>ere</w:t>
      </w:r>
      <w:r w:rsidR="281EAF87" w:rsidRPr="0009216E">
        <w:t xml:space="preserve"> low</w:t>
      </w:r>
      <w:r w:rsidR="0061513F" w:rsidRPr="0009216E">
        <w:t xml:space="preserve"> and</w:t>
      </w:r>
      <w:r w:rsidR="00136BCD" w:rsidRPr="0009216E">
        <w:t xml:space="preserve"> were</w:t>
      </w:r>
      <w:r w:rsidR="003C5CF8" w:rsidRPr="0009216E">
        <w:t xml:space="preserve"> unable to be improved much with </w:t>
      </w:r>
      <w:r w:rsidR="00C1189E" w:rsidRPr="0009216E">
        <w:t xml:space="preserve">the </w:t>
      </w:r>
      <w:r w:rsidR="003C5CF8" w:rsidRPr="0009216E">
        <w:t>various data processing methods</w:t>
      </w:r>
      <w:r w:rsidR="00C1189E" w:rsidRPr="0009216E">
        <w:t xml:space="preserve"> that we utilized</w:t>
      </w:r>
      <w:r w:rsidR="00FA7290">
        <w:t xml:space="preserve">. Different method of data processing </w:t>
      </w:r>
      <w:proofErr w:type="gramStart"/>
      <w:r w:rsidR="00FA7290">
        <w:t>actually reduced</w:t>
      </w:r>
      <w:proofErr w:type="gramEnd"/>
      <w:r w:rsidR="00FA7290">
        <w:t xml:space="preserve"> the accuracies </w:t>
      </w:r>
      <w:r w:rsidR="007F7D81">
        <w:t xml:space="preserve">for various models. However, we found that implementing a Random Forest model while using </w:t>
      </w:r>
      <w:r w:rsidR="00EE22F9">
        <w:t>supervised discretization</w:t>
      </w:r>
      <w:r w:rsidR="00056501">
        <w:t xml:space="preserve"> (while not “looking” at the test set) gave us the best results</w:t>
      </w:r>
      <w:r w:rsidR="00923367">
        <w:t xml:space="preserve"> </w:t>
      </w:r>
      <w:r w:rsidR="008D4C42">
        <w:t xml:space="preserve">at </w:t>
      </w:r>
      <w:r w:rsidR="009F6F2C">
        <w:t>64.91%.</w:t>
      </w:r>
    </w:p>
    <w:p w14:paraId="12276629" w14:textId="01CD9454" w:rsidR="00FB36DD" w:rsidRDefault="3807DBE7" w:rsidP="008C295C">
      <w:pPr>
        <w:pStyle w:val="Heading2"/>
        <w:spacing w:line="360" w:lineRule="auto"/>
        <w:rPr>
          <w:rFonts w:eastAsia="Calibri" w:cs="Times New Roman"/>
          <w:color w:val="0070C0"/>
        </w:rPr>
      </w:pPr>
      <w:bookmarkStart w:id="2" w:name="_Toc58365546"/>
      <w:r w:rsidRPr="0009216E">
        <w:rPr>
          <w:rStyle w:val="Heading2Char"/>
          <w:rFonts w:cs="Times New Roman"/>
        </w:rPr>
        <w:lastRenderedPageBreak/>
        <w:t>1.2 Business Idea</w:t>
      </w:r>
      <w:bookmarkEnd w:id="2"/>
      <w:r w:rsidR="6E0A6C7B" w:rsidRPr="0009216E">
        <w:rPr>
          <w:rFonts w:eastAsia="Calibri" w:cs="Times New Roman"/>
          <w:color w:val="0070C0"/>
        </w:rPr>
        <w:t xml:space="preserve"> </w:t>
      </w:r>
    </w:p>
    <w:p w14:paraId="74A923B3" w14:textId="77777777" w:rsidR="004238D4" w:rsidRPr="004238D4" w:rsidRDefault="004238D4" w:rsidP="008C295C">
      <w:pPr>
        <w:spacing w:line="360" w:lineRule="auto"/>
      </w:pPr>
    </w:p>
    <w:p w14:paraId="6C554AFD" w14:textId="383F50C7" w:rsidR="00D8773A" w:rsidRDefault="00BC78BF" w:rsidP="008C295C">
      <w:pPr>
        <w:spacing w:line="360" w:lineRule="auto"/>
        <w:ind w:firstLine="720"/>
      </w:pPr>
      <w:r w:rsidRPr="0009216E">
        <w:t>W</w:t>
      </w:r>
      <w:r w:rsidR="00D10094" w:rsidRPr="0009216E">
        <w:t>e</w:t>
      </w:r>
      <w:r w:rsidR="00725614" w:rsidRPr="0009216E">
        <w:t xml:space="preserve"> sought to understand the </w:t>
      </w:r>
      <w:r w:rsidR="26592666" w:rsidRPr="0009216E">
        <w:t xml:space="preserve">different variables that </w:t>
      </w:r>
      <w:r w:rsidR="7763CA2B" w:rsidRPr="0009216E">
        <w:t>contribute</w:t>
      </w:r>
      <w:r w:rsidR="26592666" w:rsidRPr="0009216E">
        <w:t xml:space="preserve"> to the popularity of </w:t>
      </w:r>
      <w:r w:rsidR="004A3240" w:rsidRPr="0009216E">
        <w:t xml:space="preserve">online </w:t>
      </w:r>
      <w:r w:rsidR="7311716C" w:rsidRPr="0009216E">
        <w:t>article</w:t>
      </w:r>
      <w:r w:rsidR="00725614" w:rsidRPr="0009216E">
        <w:t>s</w:t>
      </w:r>
      <w:r w:rsidR="11EA983F" w:rsidRPr="0009216E">
        <w:t>.</w:t>
      </w:r>
      <w:r w:rsidR="00D5503F" w:rsidRPr="0009216E">
        <w:t xml:space="preserve"> </w:t>
      </w:r>
      <w:r w:rsidR="48B4452F" w:rsidRPr="0009216E">
        <w:t>To</w:t>
      </w:r>
      <w:r w:rsidR="00CE581D" w:rsidRPr="0009216E">
        <w:t xml:space="preserve"> create hit </w:t>
      </w:r>
      <w:r w:rsidR="00BE3966" w:rsidRPr="0009216E">
        <w:t xml:space="preserve">news pieces that receive many shares, it is beneficial for publishers to understand what qualities tend to make </w:t>
      </w:r>
      <w:r w:rsidR="00DC6658" w:rsidRPr="0009216E">
        <w:t>their pieces more</w:t>
      </w:r>
      <w:r w:rsidR="00BE3966" w:rsidRPr="0009216E">
        <w:t xml:space="preserve"> popular.</w:t>
      </w:r>
      <w:r w:rsidR="00D5503F" w:rsidRPr="0009216E">
        <w:t xml:space="preserve"> </w:t>
      </w:r>
      <w:r w:rsidR="00A279A7" w:rsidRPr="0009216E">
        <w:t>To</w:t>
      </w:r>
      <w:r w:rsidR="00EE1C61" w:rsidRPr="0009216E">
        <w:t xml:space="preserve"> increase the number of shares</w:t>
      </w:r>
      <w:r w:rsidR="00C7014C" w:rsidRPr="0009216E">
        <w:t xml:space="preserve"> the</w:t>
      </w:r>
      <w:r w:rsidR="00F35744" w:rsidRPr="0009216E">
        <w:t>se articles receive</w:t>
      </w:r>
      <w:r w:rsidR="008C295C">
        <w:t>, and thus boost their company’s revenue</w:t>
      </w:r>
      <w:r w:rsidR="00F35744" w:rsidRPr="0009216E">
        <w:t xml:space="preserve">, publishers could focus in on </w:t>
      </w:r>
      <w:r w:rsidR="008C295C">
        <w:t xml:space="preserve">“nailing” the </w:t>
      </w:r>
      <w:r w:rsidR="00F35744" w:rsidRPr="0009216E">
        <w:t>important factors</w:t>
      </w:r>
      <w:r w:rsidR="00C45827" w:rsidRPr="0009216E">
        <w:t xml:space="preserve"> that tend to increase shares</w:t>
      </w:r>
      <w:r w:rsidR="00193BE6" w:rsidRPr="0009216E">
        <w:t>.</w:t>
      </w:r>
      <w:r w:rsidR="7AB0AC57" w:rsidRPr="0009216E">
        <w:t xml:space="preserve"> </w:t>
      </w:r>
      <w:r w:rsidR="00C10DF9">
        <w:t xml:space="preserve">Additionally, </w:t>
      </w:r>
      <w:r w:rsidR="002A4A4B">
        <w:t>they could focus on reducing the number of ar</w:t>
      </w:r>
      <w:r w:rsidR="00C85092">
        <w:t>ticles</w:t>
      </w:r>
      <w:r w:rsidR="00742003">
        <w:t xml:space="preserve"> that contain </w:t>
      </w:r>
      <w:r w:rsidR="00D27815">
        <w:t xml:space="preserve">features that </w:t>
      </w:r>
      <w:r w:rsidR="003D060E">
        <w:t>lead to low shares.</w:t>
      </w:r>
    </w:p>
    <w:p w14:paraId="0949814A" w14:textId="77777777" w:rsidR="004238D4" w:rsidRPr="0009216E" w:rsidRDefault="004238D4" w:rsidP="008C295C">
      <w:pPr>
        <w:spacing w:line="360" w:lineRule="auto"/>
      </w:pPr>
    </w:p>
    <w:p w14:paraId="24DB4C18" w14:textId="21C11302" w:rsidR="00AF0678" w:rsidRPr="0009216E" w:rsidRDefault="00AF0678" w:rsidP="008C295C">
      <w:pPr>
        <w:pStyle w:val="Heading1"/>
        <w:spacing w:line="360" w:lineRule="auto"/>
        <w:rPr>
          <w:rFonts w:eastAsia="Calibri" w:cs="Times New Roman"/>
          <w:color w:val="0070C0"/>
        </w:rPr>
      </w:pPr>
      <w:bookmarkStart w:id="3" w:name="_Toc58365547"/>
      <w:r w:rsidRPr="0009216E">
        <w:rPr>
          <w:rStyle w:val="Heading1Char"/>
          <w:rFonts w:cs="Times New Roman"/>
        </w:rPr>
        <w:t>2. Data</w:t>
      </w:r>
      <w:bookmarkEnd w:id="3"/>
      <w:r w:rsidR="1EB7B843" w:rsidRPr="0009216E">
        <w:rPr>
          <w:rFonts w:eastAsia="Calibri" w:cs="Times New Roman"/>
          <w:color w:val="0070C0"/>
        </w:rPr>
        <w:t xml:space="preserve"> </w:t>
      </w:r>
    </w:p>
    <w:p w14:paraId="2BAB05C5" w14:textId="4DF98098" w:rsidR="00EC05C6" w:rsidRPr="0009216E" w:rsidRDefault="00EC05C6" w:rsidP="008C295C">
      <w:pPr>
        <w:pStyle w:val="Heading2"/>
        <w:spacing w:line="360" w:lineRule="auto"/>
        <w:rPr>
          <w:rStyle w:val="Heading2Char"/>
          <w:rFonts w:cs="Times New Roman"/>
        </w:rPr>
      </w:pPr>
      <w:bookmarkStart w:id="4" w:name="_Toc58365548"/>
      <w:r w:rsidRPr="0009216E">
        <w:rPr>
          <w:rStyle w:val="Heading2Char"/>
          <w:rFonts w:cs="Times New Roman"/>
        </w:rPr>
        <w:t>2.1 Data Overview</w:t>
      </w:r>
      <w:bookmarkEnd w:id="4"/>
    </w:p>
    <w:p w14:paraId="31CA1372" w14:textId="5EA78E80" w:rsidR="00FB36DD" w:rsidRPr="0009216E" w:rsidRDefault="00FB36DD" w:rsidP="008C295C">
      <w:pPr>
        <w:spacing w:line="360" w:lineRule="auto"/>
      </w:pPr>
    </w:p>
    <w:p w14:paraId="208364E7" w14:textId="77777777" w:rsidR="004D0276" w:rsidRDefault="6D5B2801" w:rsidP="008C295C">
      <w:pPr>
        <w:spacing w:after="120" w:line="360" w:lineRule="auto"/>
        <w:ind w:firstLine="720"/>
      </w:pPr>
      <w:r w:rsidRPr="0009216E">
        <w:t>We used the “Online News Popularity” data set on Mashable articles from the UCI Machine Learning Repository, found here:</w:t>
      </w:r>
      <w:r w:rsidR="00586C86" w:rsidRPr="0009216E">
        <w:t xml:space="preserve"> </w:t>
      </w:r>
      <w:hyperlink r:id="rId11" w:history="1">
        <w:r w:rsidR="009E61C6" w:rsidRPr="0009216E">
          <w:rPr>
            <w:rStyle w:val="Hyperlink"/>
          </w:rPr>
          <w:t>https://archive.ics.uci.edu/ml/datasets/online+news+popularity</w:t>
        </w:r>
      </w:hyperlink>
      <w:r w:rsidR="009E61C6" w:rsidRPr="0009216E">
        <w:rPr>
          <w:rFonts w:eastAsia="Times New Roman"/>
        </w:rPr>
        <w:t xml:space="preserve">. The data </w:t>
      </w:r>
      <w:r w:rsidR="006E078D" w:rsidRPr="0009216E">
        <w:rPr>
          <w:rFonts w:eastAsia="Times New Roman"/>
        </w:rPr>
        <w:t xml:space="preserve">contains articles from a </w:t>
      </w:r>
      <w:r w:rsidR="00DD720F" w:rsidRPr="0009216E">
        <w:rPr>
          <w:rFonts w:eastAsia="Times New Roman"/>
        </w:rPr>
        <w:t>two-year</w:t>
      </w:r>
      <w:r w:rsidR="006E078D" w:rsidRPr="0009216E">
        <w:rPr>
          <w:rFonts w:eastAsia="Times New Roman"/>
        </w:rPr>
        <w:t xml:space="preserve"> period</w:t>
      </w:r>
      <w:r w:rsidR="009A078E" w:rsidRPr="0009216E">
        <w:rPr>
          <w:rFonts w:eastAsia="Times New Roman"/>
        </w:rPr>
        <w:t>.</w:t>
      </w:r>
    </w:p>
    <w:p w14:paraId="6856BBDF" w14:textId="11846E2D" w:rsidR="00EC05C6" w:rsidRDefault="009A078E" w:rsidP="008C295C">
      <w:pPr>
        <w:spacing w:after="120" w:line="360" w:lineRule="auto"/>
        <w:ind w:firstLine="720"/>
      </w:pPr>
      <w:r w:rsidRPr="0009216E">
        <w:t>In total, t</w:t>
      </w:r>
      <w:r w:rsidR="6D5B2801" w:rsidRPr="0009216E">
        <w:t xml:space="preserve">he </w:t>
      </w:r>
      <w:r w:rsidRPr="0009216E">
        <w:t xml:space="preserve">original </w:t>
      </w:r>
      <w:r w:rsidR="6D5B2801" w:rsidRPr="0009216E">
        <w:t>data set</w:t>
      </w:r>
      <w:r w:rsidRPr="0009216E">
        <w:t xml:space="preserve"> contains</w:t>
      </w:r>
      <w:r w:rsidR="6D5B2801" w:rsidRPr="0009216E">
        <w:t xml:space="preserve"> 61 variables: 58 are used for prediction, 2 </w:t>
      </w:r>
      <w:r w:rsidRPr="0009216E">
        <w:t xml:space="preserve">are </w:t>
      </w:r>
      <w:r w:rsidR="6D5B2801" w:rsidRPr="0009216E">
        <w:t>used for identification, and 1 is the target variable (“shares”). Some of the variables are quantitative, like</w:t>
      </w:r>
      <w:r w:rsidR="003161FF" w:rsidRPr="0009216E">
        <w:t xml:space="preserve"> the</w:t>
      </w:r>
      <w:r w:rsidR="6D5B2801" w:rsidRPr="0009216E">
        <w:t xml:space="preserve"> number of words in the title, </w:t>
      </w:r>
      <w:r w:rsidR="003161FF" w:rsidRPr="0009216E">
        <w:t xml:space="preserve">the </w:t>
      </w:r>
      <w:r w:rsidR="6D5B2801" w:rsidRPr="0009216E">
        <w:t xml:space="preserve">number of images, and </w:t>
      </w:r>
      <w:r w:rsidR="003161FF" w:rsidRPr="0009216E">
        <w:t xml:space="preserve">the </w:t>
      </w:r>
      <w:r w:rsidR="6D5B2801" w:rsidRPr="0009216E">
        <w:t>number of videos, while others are binary categorical variables, such as indicators for the day of the week the article was published or the data channel the article is part of.</w:t>
      </w:r>
    </w:p>
    <w:p w14:paraId="34F33D9D" w14:textId="77777777" w:rsidR="004238D4" w:rsidRPr="0009216E" w:rsidRDefault="004238D4" w:rsidP="008C295C">
      <w:pPr>
        <w:spacing w:after="120" w:line="360" w:lineRule="auto"/>
      </w:pPr>
    </w:p>
    <w:p w14:paraId="62F8411D" w14:textId="42C31BC9" w:rsidR="01D64F1F" w:rsidRPr="0009216E" w:rsidRDefault="50EF18DF" w:rsidP="008C295C">
      <w:pPr>
        <w:pStyle w:val="Heading2"/>
        <w:spacing w:line="360" w:lineRule="auto"/>
        <w:rPr>
          <w:rStyle w:val="Heading2Char"/>
          <w:rFonts w:cs="Times New Roman"/>
        </w:rPr>
      </w:pPr>
      <w:bookmarkStart w:id="5" w:name="_Toc58365549"/>
      <w:r w:rsidRPr="0009216E">
        <w:rPr>
          <w:rStyle w:val="Heading2Char"/>
          <w:rFonts w:cs="Times New Roman"/>
        </w:rPr>
        <w:t>2.</w:t>
      </w:r>
      <w:r w:rsidR="00EC05C6" w:rsidRPr="0009216E">
        <w:rPr>
          <w:rStyle w:val="Heading2Char"/>
          <w:rFonts w:cs="Times New Roman"/>
        </w:rPr>
        <w:t>2</w:t>
      </w:r>
      <w:r w:rsidRPr="0009216E">
        <w:rPr>
          <w:rStyle w:val="Heading2Char"/>
          <w:rFonts w:cs="Times New Roman"/>
        </w:rPr>
        <w:t xml:space="preserve"> Exploratory Data Analysis</w:t>
      </w:r>
      <w:bookmarkEnd w:id="5"/>
    </w:p>
    <w:p w14:paraId="5BFDA353" w14:textId="6BB42287" w:rsidR="00FB36DD" w:rsidRPr="0009216E" w:rsidRDefault="00FB36DD" w:rsidP="008C295C">
      <w:pPr>
        <w:spacing w:line="360" w:lineRule="auto"/>
      </w:pPr>
    </w:p>
    <w:p w14:paraId="4BED4C07" w14:textId="2DFE8EE1" w:rsidR="00A72836" w:rsidRPr="0009216E" w:rsidRDefault="00CB46FE" w:rsidP="008C295C">
      <w:pPr>
        <w:spacing w:afterAutospacing="1" w:line="360" w:lineRule="auto"/>
        <w:ind w:firstLine="720"/>
        <w:rPr>
          <w:rFonts w:eastAsia="Times New Roman"/>
        </w:rPr>
      </w:pPr>
      <w:r w:rsidRPr="0009216E">
        <w:rPr>
          <w:rFonts w:eastAsia="Times New Roman"/>
        </w:rPr>
        <w:t>We began our exploratory analysis by</w:t>
      </w:r>
      <w:r w:rsidR="007D2B3B" w:rsidRPr="0009216E">
        <w:rPr>
          <w:rFonts w:eastAsia="Times New Roman"/>
        </w:rPr>
        <w:t xml:space="preserve"> </w:t>
      </w:r>
      <w:r w:rsidR="00CD0B12" w:rsidRPr="0009216E">
        <w:rPr>
          <w:rFonts w:eastAsia="Times New Roman"/>
        </w:rPr>
        <w:t xml:space="preserve">formatting the columns of the </w:t>
      </w:r>
      <w:proofErr w:type="spellStart"/>
      <w:r w:rsidR="00CD0B12" w:rsidRPr="0009216E">
        <w:rPr>
          <w:rFonts w:eastAsia="Times New Roman"/>
        </w:rPr>
        <w:t>dataframe</w:t>
      </w:r>
      <w:proofErr w:type="spellEnd"/>
      <w:r w:rsidR="00CD0B12" w:rsidRPr="0009216E">
        <w:rPr>
          <w:rFonts w:eastAsia="Times New Roman"/>
        </w:rPr>
        <w:t xml:space="preserve"> into a usable format (remove the space that preceded each column name), as well as removing the two </w:t>
      </w:r>
      <w:r w:rsidR="00CD0B12" w:rsidRPr="0009216E">
        <w:rPr>
          <w:rFonts w:eastAsia="Times New Roman"/>
        </w:rPr>
        <w:lastRenderedPageBreak/>
        <w:t>identification variables from the data (“id” and “</w:t>
      </w:r>
      <w:proofErr w:type="spellStart"/>
      <w:r w:rsidR="00CD0B12" w:rsidRPr="0009216E">
        <w:rPr>
          <w:rFonts w:eastAsia="Times New Roman"/>
        </w:rPr>
        <w:t>timedelta</w:t>
      </w:r>
      <w:proofErr w:type="spellEnd"/>
      <w:r w:rsidR="00CD0B12" w:rsidRPr="0009216E">
        <w:rPr>
          <w:rFonts w:eastAsia="Times New Roman"/>
        </w:rPr>
        <w:t>”), as these would not be helpful in our analysis or building our model.</w:t>
      </w:r>
    </w:p>
    <w:p w14:paraId="78D561E8" w14:textId="174AF4EE" w:rsidR="00DA3EE9" w:rsidRPr="0009216E" w:rsidRDefault="00CB46FE" w:rsidP="008C295C">
      <w:pPr>
        <w:spacing w:afterAutospacing="1" w:line="360" w:lineRule="auto"/>
        <w:ind w:firstLine="720"/>
        <w:rPr>
          <w:rFonts w:eastAsia="Times New Roman"/>
        </w:rPr>
      </w:pPr>
      <w:r w:rsidRPr="0009216E">
        <w:rPr>
          <w:rFonts w:eastAsia="Times New Roman"/>
        </w:rPr>
        <w:t>Next, we investigated</w:t>
      </w:r>
      <w:r w:rsidR="00E94EDC" w:rsidRPr="0009216E">
        <w:rPr>
          <w:rFonts w:eastAsia="Times New Roman"/>
        </w:rPr>
        <w:t xml:space="preserve"> the correlation amongst the variables, </w:t>
      </w:r>
      <w:proofErr w:type="gramStart"/>
      <w:r w:rsidR="00E94EDC" w:rsidRPr="0009216E">
        <w:rPr>
          <w:rFonts w:eastAsia="Times New Roman"/>
        </w:rPr>
        <w:t>so as to</w:t>
      </w:r>
      <w:proofErr w:type="gramEnd"/>
      <w:r w:rsidR="00E94EDC" w:rsidRPr="0009216E">
        <w:rPr>
          <w:rFonts w:eastAsia="Times New Roman"/>
        </w:rPr>
        <w:t xml:space="preserve"> see if there were any that we could remove later when we were building and assessing our models</w:t>
      </w:r>
      <w:r w:rsidR="004B683C">
        <w:rPr>
          <w:rFonts w:eastAsia="Times New Roman"/>
        </w:rPr>
        <w:t xml:space="preserve"> (See Appendix I)</w:t>
      </w:r>
      <w:r w:rsidR="00DA3EE9" w:rsidRPr="0009216E">
        <w:rPr>
          <w:rFonts w:eastAsia="Times New Roman"/>
        </w:rPr>
        <w:t>.</w:t>
      </w:r>
      <w:r w:rsidR="00F05411" w:rsidRPr="0009216E">
        <w:rPr>
          <w:rFonts w:eastAsia="Times New Roman"/>
        </w:rPr>
        <w:t xml:space="preserve"> </w:t>
      </w:r>
      <w:r w:rsidR="004324E4" w:rsidRPr="0009216E">
        <w:rPr>
          <w:rFonts w:eastAsia="Times New Roman"/>
        </w:rPr>
        <w:t xml:space="preserve">The variables </w:t>
      </w:r>
      <w:r w:rsidR="00683BD6" w:rsidRPr="0009216E">
        <w:rPr>
          <w:rFonts w:eastAsia="Times New Roman"/>
        </w:rPr>
        <w:t>“</w:t>
      </w:r>
      <w:proofErr w:type="spellStart"/>
      <w:r w:rsidR="004324E4" w:rsidRPr="0009216E">
        <w:rPr>
          <w:rFonts w:eastAsia="Times New Roman"/>
        </w:rPr>
        <w:t>n_non_stop_words</w:t>
      </w:r>
      <w:proofErr w:type="spellEnd"/>
      <w:r w:rsidR="004324E4" w:rsidRPr="0009216E">
        <w:rPr>
          <w:rFonts w:eastAsia="Times New Roman"/>
        </w:rPr>
        <w:t>"</w:t>
      </w:r>
      <w:r w:rsidR="00EC44F8" w:rsidRPr="0009216E">
        <w:rPr>
          <w:rFonts w:eastAsia="Times New Roman"/>
        </w:rPr>
        <w:t xml:space="preserve"> (the rate of non-stop words in the article)</w:t>
      </w:r>
      <w:r w:rsidR="004324E4" w:rsidRPr="0009216E">
        <w:rPr>
          <w:rFonts w:eastAsia="Times New Roman"/>
        </w:rPr>
        <w:t xml:space="preserve">, </w:t>
      </w:r>
      <w:r w:rsidR="00683BD6" w:rsidRPr="0009216E">
        <w:rPr>
          <w:rFonts w:eastAsia="Times New Roman"/>
        </w:rPr>
        <w:t>“</w:t>
      </w:r>
      <w:proofErr w:type="spellStart"/>
      <w:r w:rsidR="00683BD6" w:rsidRPr="0009216E">
        <w:rPr>
          <w:rFonts w:eastAsia="Times New Roman"/>
        </w:rPr>
        <w:t>n</w:t>
      </w:r>
      <w:r w:rsidR="00204687" w:rsidRPr="0009216E">
        <w:rPr>
          <w:rFonts w:eastAsia="Times New Roman"/>
        </w:rPr>
        <w:t>_non_stop_unique_tokens</w:t>
      </w:r>
      <w:proofErr w:type="spellEnd"/>
      <w:r w:rsidR="00204687" w:rsidRPr="0009216E">
        <w:rPr>
          <w:rFonts w:eastAsia="Times New Roman"/>
        </w:rPr>
        <w:t>”</w:t>
      </w:r>
      <w:r w:rsidR="00EC44F8" w:rsidRPr="0009216E">
        <w:rPr>
          <w:rFonts w:eastAsia="Times New Roman"/>
        </w:rPr>
        <w:t xml:space="preserve"> (</w:t>
      </w:r>
      <w:r w:rsidR="00210B48" w:rsidRPr="0009216E">
        <w:rPr>
          <w:rFonts w:eastAsia="Times New Roman"/>
        </w:rPr>
        <w:t xml:space="preserve">the rate of unique non-stop </w:t>
      </w:r>
      <w:r w:rsidR="0088016A" w:rsidRPr="0009216E">
        <w:rPr>
          <w:rFonts w:eastAsia="Times New Roman"/>
        </w:rPr>
        <w:t>words in the article)</w:t>
      </w:r>
      <w:r w:rsidR="00204687" w:rsidRPr="0009216E">
        <w:rPr>
          <w:rFonts w:eastAsia="Times New Roman"/>
        </w:rPr>
        <w:t xml:space="preserve">, </w:t>
      </w:r>
      <w:r w:rsidR="004324E4" w:rsidRPr="0009216E">
        <w:rPr>
          <w:rFonts w:eastAsia="Times New Roman"/>
        </w:rPr>
        <w:t>and "</w:t>
      </w:r>
      <w:proofErr w:type="spellStart"/>
      <w:r w:rsidR="004324E4" w:rsidRPr="0009216E">
        <w:rPr>
          <w:rFonts w:eastAsia="Times New Roman"/>
        </w:rPr>
        <w:t>kw_avg_min</w:t>
      </w:r>
      <w:proofErr w:type="spellEnd"/>
      <w:r w:rsidR="004324E4" w:rsidRPr="0009216E">
        <w:rPr>
          <w:rFonts w:eastAsia="Times New Roman"/>
        </w:rPr>
        <w:t>"</w:t>
      </w:r>
      <w:r w:rsidR="007F1718" w:rsidRPr="0009216E">
        <w:rPr>
          <w:rFonts w:eastAsia="Times New Roman"/>
        </w:rPr>
        <w:t xml:space="preserve"> (the keyword of the article that generated the lowest amount of shares)</w:t>
      </w:r>
      <w:r w:rsidR="004324E4" w:rsidRPr="0009216E">
        <w:rPr>
          <w:rFonts w:eastAsia="Times New Roman"/>
        </w:rPr>
        <w:t xml:space="preserve"> </w:t>
      </w:r>
      <w:r w:rsidR="00204687" w:rsidRPr="0009216E">
        <w:rPr>
          <w:rFonts w:eastAsia="Times New Roman"/>
        </w:rPr>
        <w:t>exhibited</w:t>
      </w:r>
      <w:r w:rsidR="004324E4" w:rsidRPr="0009216E">
        <w:rPr>
          <w:rFonts w:eastAsia="Times New Roman"/>
        </w:rPr>
        <w:t xml:space="preserve"> </w:t>
      </w:r>
      <w:r w:rsidR="00204687" w:rsidRPr="0009216E">
        <w:rPr>
          <w:rFonts w:eastAsia="Times New Roman"/>
        </w:rPr>
        <w:t xml:space="preserve">very high correlation </w:t>
      </w:r>
      <w:r w:rsidR="000E02AF" w:rsidRPr="0009216E">
        <w:rPr>
          <w:rFonts w:eastAsia="Times New Roman"/>
        </w:rPr>
        <w:t>with other variables</w:t>
      </w:r>
      <w:r w:rsidR="00204687" w:rsidRPr="0009216E">
        <w:rPr>
          <w:rFonts w:eastAsia="Times New Roman"/>
        </w:rPr>
        <w:t>, and we decided to remove these later on when we ran our models with and without pre-processing</w:t>
      </w:r>
      <w:r w:rsidR="004324E4" w:rsidRPr="0009216E">
        <w:rPr>
          <w:rFonts w:eastAsia="Times New Roman"/>
        </w:rPr>
        <w:t xml:space="preserve">. </w:t>
      </w:r>
      <w:r w:rsidR="00204687" w:rsidRPr="0009216E">
        <w:rPr>
          <w:rFonts w:eastAsia="Times New Roman"/>
        </w:rPr>
        <w:t>Strangely, no variable exhibited a strong correlation with</w:t>
      </w:r>
      <w:r w:rsidR="002C00B0" w:rsidRPr="0009216E">
        <w:rPr>
          <w:rFonts w:eastAsia="Times New Roman"/>
        </w:rPr>
        <w:t xml:space="preserve"> the number of shares an article receiv</w:t>
      </w:r>
      <w:r w:rsidR="002D432E" w:rsidRPr="0009216E">
        <w:rPr>
          <w:rFonts w:eastAsia="Times New Roman"/>
        </w:rPr>
        <w:t>ed</w:t>
      </w:r>
      <w:r w:rsidR="00861614" w:rsidRPr="0009216E">
        <w:rPr>
          <w:rFonts w:eastAsia="Times New Roman"/>
        </w:rPr>
        <w:t>, and this likely contributed to the poor performance that our models exhibited</w:t>
      </w:r>
      <w:r w:rsidR="004324E4" w:rsidRPr="0009216E">
        <w:rPr>
          <w:rFonts w:eastAsia="Times New Roman"/>
        </w:rPr>
        <w:t>.</w:t>
      </w:r>
    </w:p>
    <w:p w14:paraId="30F4C3FF" w14:textId="77777777" w:rsidR="00873CCB" w:rsidRDefault="00861614" w:rsidP="00873CCB">
      <w:pPr>
        <w:spacing w:afterAutospacing="1" w:line="360" w:lineRule="auto"/>
        <w:ind w:firstLine="720"/>
        <w:rPr>
          <w:rFonts w:eastAsia="Times New Roman"/>
        </w:rPr>
      </w:pPr>
      <w:r w:rsidRPr="0009216E">
        <w:rPr>
          <w:rFonts w:eastAsia="Times New Roman"/>
        </w:rPr>
        <w:t>Next, w</w:t>
      </w:r>
      <w:r w:rsidR="00ED6739" w:rsidRPr="0009216E">
        <w:rPr>
          <w:rFonts w:eastAsia="Times New Roman"/>
        </w:rPr>
        <w:t xml:space="preserve">e </w:t>
      </w:r>
      <w:r w:rsidR="00C775DC" w:rsidRPr="0009216E">
        <w:rPr>
          <w:rFonts w:eastAsia="Times New Roman"/>
        </w:rPr>
        <w:t>examined</w:t>
      </w:r>
      <w:r w:rsidR="00BE1856" w:rsidRPr="0009216E">
        <w:rPr>
          <w:rFonts w:eastAsia="Times New Roman"/>
        </w:rPr>
        <w:t xml:space="preserve"> the distribution of the </w:t>
      </w:r>
      <w:r w:rsidR="00BC24CF" w:rsidRPr="0009216E">
        <w:rPr>
          <w:rFonts w:eastAsia="Times New Roman"/>
        </w:rPr>
        <w:t>dependent variable</w:t>
      </w:r>
      <w:r w:rsidR="00BE1856" w:rsidRPr="0009216E">
        <w:rPr>
          <w:rFonts w:eastAsia="Times New Roman"/>
        </w:rPr>
        <w:t>,</w:t>
      </w:r>
      <w:r w:rsidR="00BC24CF" w:rsidRPr="0009216E">
        <w:rPr>
          <w:rFonts w:eastAsia="Times New Roman"/>
        </w:rPr>
        <w:t xml:space="preserve"> “shares”</w:t>
      </w:r>
      <w:r w:rsidR="00D54378">
        <w:rPr>
          <w:rFonts w:eastAsia="Times New Roman"/>
        </w:rPr>
        <w:t xml:space="preserve"> (See Appendix II)</w:t>
      </w:r>
      <w:r w:rsidR="00B64C11" w:rsidRPr="0009216E">
        <w:rPr>
          <w:rFonts w:eastAsia="Times New Roman"/>
        </w:rPr>
        <w:t xml:space="preserve">. Based on </w:t>
      </w:r>
      <w:r w:rsidR="0032749F">
        <w:rPr>
          <w:rFonts w:eastAsia="Times New Roman"/>
        </w:rPr>
        <w:t>our histogram</w:t>
      </w:r>
      <w:r w:rsidR="00B64C11" w:rsidRPr="0009216E">
        <w:rPr>
          <w:rFonts w:eastAsia="Times New Roman"/>
        </w:rPr>
        <w:t xml:space="preserve">, we can see that the distribution of the number of shares for each article </w:t>
      </w:r>
      <w:r w:rsidR="00BC24CF" w:rsidRPr="0009216E">
        <w:rPr>
          <w:rFonts w:eastAsia="Times New Roman"/>
        </w:rPr>
        <w:t>does not appear to follow a normal distribution; we found its skewness to be 34.95 and its kurtosis to be 1909.9</w:t>
      </w:r>
      <w:r w:rsidR="009D6EFF" w:rsidRPr="0009216E">
        <w:rPr>
          <w:rFonts w:eastAsia="Times New Roman"/>
        </w:rPr>
        <w:t>8</w:t>
      </w:r>
      <w:r w:rsidR="00BC24CF" w:rsidRPr="0009216E">
        <w:rPr>
          <w:rFonts w:eastAsia="Times New Roman"/>
        </w:rPr>
        <w:t xml:space="preserve">. </w:t>
      </w:r>
    </w:p>
    <w:p w14:paraId="19B5A640" w14:textId="77777777" w:rsidR="00873CCB" w:rsidRDefault="00AE6326" w:rsidP="00873CCB">
      <w:pPr>
        <w:keepNext/>
        <w:spacing w:afterAutospacing="1" w:line="360" w:lineRule="auto"/>
        <w:jc w:val="center"/>
      </w:pPr>
      <w:r>
        <w:rPr>
          <w:noProof/>
        </w:rPr>
        <w:drawing>
          <wp:inline distT="0" distB="0" distL="0" distR="0" wp14:anchorId="493CBCBA" wp14:editId="01192365">
            <wp:extent cx="5418901" cy="33358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371" cy="3460506"/>
                    </a:xfrm>
                    <a:prstGeom prst="rect">
                      <a:avLst/>
                    </a:prstGeom>
                    <a:noFill/>
                    <a:ln>
                      <a:noFill/>
                    </a:ln>
                  </pic:spPr>
                </pic:pic>
              </a:graphicData>
            </a:graphic>
          </wp:inline>
        </w:drawing>
      </w:r>
    </w:p>
    <w:p w14:paraId="1ECDE9C6" w14:textId="6E04F216" w:rsidR="00840BEB" w:rsidRPr="0009216E" w:rsidRDefault="00873CCB" w:rsidP="00873CCB">
      <w:pPr>
        <w:pStyle w:val="Caption"/>
        <w:rPr>
          <w:rFonts w:eastAsia="Times New Roman"/>
        </w:rPr>
      </w:pPr>
      <w:r>
        <w:t xml:space="preserve">Figure </w:t>
      </w:r>
      <w:r w:rsidR="00D5289E">
        <w:fldChar w:fldCharType="begin"/>
      </w:r>
      <w:r w:rsidR="00D5289E">
        <w:instrText xml:space="preserve"> SEQ Figure \* ARABIC </w:instrText>
      </w:r>
      <w:r w:rsidR="00D5289E">
        <w:fldChar w:fldCharType="separate"/>
      </w:r>
      <w:r>
        <w:rPr>
          <w:noProof/>
        </w:rPr>
        <w:t>1</w:t>
      </w:r>
      <w:r w:rsidR="00D5289E">
        <w:rPr>
          <w:noProof/>
        </w:rPr>
        <w:fldChar w:fldCharType="end"/>
      </w:r>
      <w:r w:rsidRPr="00F36C99">
        <w:t>: The total number of articles in each data channel. Excluding social media articles, the distribution is roughly uniform.</w:t>
      </w:r>
    </w:p>
    <w:p w14:paraId="6C4CFBB8" w14:textId="231FD5C9" w:rsidR="005D1BDF" w:rsidRPr="0009216E" w:rsidRDefault="00797C9C" w:rsidP="00AE6326">
      <w:pPr>
        <w:spacing w:after="0" w:line="360" w:lineRule="auto"/>
        <w:ind w:firstLine="720"/>
      </w:pPr>
      <w:r w:rsidRPr="0009216E">
        <w:lastRenderedPageBreak/>
        <w:t>Because of this heavy skew, we opted to remove articles with</w:t>
      </w:r>
      <w:r w:rsidR="006D2D49" w:rsidRPr="0009216E">
        <w:t xml:space="preserve"> an extremely low number of shares as well as articles with an extremely high number of shares </w:t>
      </w:r>
      <w:proofErr w:type="gramStart"/>
      <w:r w:rsidR="006D2D49" w:rsidRPr="0009216E">
        <w:t>later on</w:t>
      </w:r>
      <w:proofErr w:type="gramEnd"/>
      <w:r w:rsidR="006D2D49" w:rsidRPr="0009216E">
        <w:t xml:space="preserve"> </w:t>
      </w:r>
      <w:r w:rsidR="009B163F" w:rsidRPr="0009216E">
        <w:t>when we</w:t>
      </w:r>
      <w:r w:rsidR="00156507" w:rsidRPr="0009216E">
        <w:t xml:space="preserve"> analyzed different processing methods.</w:t>
      </w:r>
      <w:r w:rsidR="003A24E6" w:rsidRPr="003A24E6">
        <w:rPr>
          <w:noProof/>
        </w:rPr>
        <w:t xml:space="preserve"> </w:t>
      </w:r>
    </w:p>
    <w:p w14:paraId="063AD909" w14:textId="6B5A78E4" w:rsidR="00B53C1E" w:rsidRDefault="00B53C1E" w:rsidP="00B53C1E">
      <w:pPr>
        <w:spacing w:after="0" w:line="360" w:lineRule="auto"/>
        <w:ind w:firstLine="720"/>
        <w:jc w:val="center"/>
      </w:pPr>
    </w:p>
    <w:p w14:paraId="6BB3D93B" w14:textId="5E559B9D" w:rsidR="00CB0AA3" w:rsidRDefault="00DD0420" w:rsidP="00CB0AA3">
      <w:pPr>
        <w:spacing w:after="0" w:line="360" w:lineRule="auto"/>
        <w:ind w:firstLine="720"/>
      </w:pPr>
      <w:r w:rsidRPr="0009216E">
        <w:t>I</w:t>
      </w:r>
      <w:r w:rsidR="00F747F9" w:rsidRPr="0009216E">
        <w:t>gnoring</w:t>
      </w:r>
      <w:r w:rsidR="00AD6CD8" w:rsidRPr="0009216E">
        <w:t xml:space="preserve"> social media articles, the distribution of the number of articles in each data channel </w:t>
      </w:r>
      <w:r w:rsidR="00AA160F" w:rsidRPr="0009216E">
        <w:t>is</w:t>
      </w:r>
      <w:r w:rsidR="00AD6CD8" w:rsidRPr="0009216E">
        <w:t xml:space="preserve"> roughly </w:t>
      </w:r>
      <w:r w:rsidR="007F1D82">
        <w:t>uniform</w:t>
      </w:r>
      <w:r w:rsidR="001210DE" w:rsidRPr="0009216E">
        <w:t xml:space="preserve">. There were significantly fewer social media articles, but these articles showed the highest percentage </w:t>
      </w:r>
      <w:r w:rsidR="00B26F7A" w:rsidRPr="0009216E">
        <w:t>of popularity</w:t>
      </w:r>
      <w:r w:rsidR="00107B73" w:rsidRPr="0009216E">
        <w:t xml:space="preserve"> amongst all data channels</w:t>
      </w:r>
      <w:r w:rsidR="00406968" w:rsidRPr="0009216E">
        <w:t xml:space="preserve">; 71.42% of articles in this category had a “High” </w:t>
      </w:r>
      <w:r w:rsidR="00080BDE" w:rsidRPr="0009216E">
        <w:t>number of shares</w:t>
      </w:r>
      <w:r w:rsidR="003005C1">
        <w:t xml:space="preserve"> (See Appendix III)</w:t>
      </w:r>
      <w:r w:rsidR="00ED6BC3" w:rsidRPr="0009216E">
        <w:t>.</w:t>
      </w:r>
      <w:r w:rsidR="00CB0AA3">
        <w:t xml:space="preserve"> </w:t>
      </w:r>
    </w:p>
    <w:p w14:paraId="4DA32436" w14:textId="424EE20B" w:rsidR="00CB0AA3" w:rsidRDefault="00CB0AA3" w:rsidP="00CB0AA3">
      <w:pPr>
        <w:spacing w:after="0" w:line="360" w:lineRule="auto"/>
        <w:ind w:firstLine="720"/>
      </w:pPr>
    </w:p>
    <w:p w14:paraId="6306A91E" w14:textId="5B7F0EC8" w:rsidR="60AB6EEC" w:rsidRPr="0009216E" w:rsidRDefault="00ED6BC3" w:rsidP="00CB0AA3">
      <w:pPr>
        <w:spacing w:after="0" w:line="360" w:lineRule="auto"/>
        <w:ind w:firstLine="720"/>
      </w:pPr>
      <w:r w:rsidRPr="0009216E">
        <w:t xml:space="preserve">World news performed the worst, with 65.16% of world news articles having a “Low” number of shares. </w:t>
      </w:r>
      <w:r w:rsidR="00E13EA0" w:rsidRPr="0009216E">
        <w:t xml:space="preserve">We found that articles published on weekdays on average received the greatest number of shares, with </w:t>
      </w:r>
      <w:r w:rsidR="006075B4" w:rsidRPr="0009216E">
        <w:t xml:space="preserve">articles published in the middle of the week (Tuesday-Thursday) </w:t>
      </w:r>
      <w:r w:rsidR="001E6133" w:rsidRPr="0009216E">
        <w:t>performing the best</w:t>
      </w:r>
      <w:r w:rsidR="00E13EA0" w:rsidRPr="0009216E">
        <w:t>.</w:t>
      </w:r>
      <w:r w:rsidR="003A24E6" w:rsidRPr="003A24E6">
        <w:rPr>
          <w:noProof/>
        </w:rPr>
        <w:t xml:space="preserve"> </w:t>
      </w:r>
    </w:p>
    <w:p w14:paraId="1F74B6AF" w14:textId="77777777" w:rsidR="00945FB0" w:rsidRPr="0009216E" w:rsidRDefault="00945FB0" w:rsidP="008C295C">
      <w:pPr>
        <w:spacing w:after="0" w:line="360" w:lineRule="auto"/>
      </w:pPr>
    </w:p>
    <w:p w14:paraId="595D8427" w14:textId="77777777" w:rsidR="00AE6326" w:rsidRDefault="00AE6326" w:rsidP="008C295C">
      <w:pPr>
        <w:spacing w:after="0" w:line="360" w:lineRule="auto"/>
      </w:pPr>
    </w:p>
    <w:p w14:paraId="71EBBD9C" w14:textId="175956A4" w:rsidR="00437C4F" w:rsidRPr="0009216E" w:rsidRDefault="00945FB0" w:rsidP="008C295C">
      <w:pPr>
        <w:spacing w:after="0" w:line="360" w:lineRule="auto"/>
      </w:pPr>
      <w:r w:rsidRPr="0009216E">
        <w:rPr>
          <w:noProof/>
        </w:rPr>
        <mc:AlternateContent>
          <mc:Choice Requires="wps">
            <w:drawing>
              <wp:anchor distT="0" distB="0" distL="114300" distR="114300" simplePos="0" relativeHeight="251658240" behindDoc="0" locked="0" layoutInCell="1" allowOverlap="1" wp14:anchorId="4BBD1DE5" wp14:editId="67973C33">
                <wp:simplePos x="0" y="0"/>
                <wp:positionH relativeFrom="column">
                  <wp:posOffset>0</wp:posOffset>
                </wp:positionH>
                <wp:positionV relativeFrom="paragraph">
                  <wp:posOffset>3204845</wp:posOffset>
                </wp:positionV>
                <wp:extent cx="5943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57C802" w14:textId="643414CD" w:rsidR="00945FB0" w:rsidRPr="00945FB0" w:rsidRDefault="00945FB0" w:rsidP="00945FB0">
                            <w:pPr>
                              <w:pStyle w:val="Caption"/>
                              <w:rPr>
                                <w:noProof/>
                                <w:sz w:val="28"/>
                                <w:szCs w:val="28"/>
                              </w:rPr>
                            </w:pPr>
                            <w:r w:rsidRPr="00945FB0">
                              <w:rPr>
                                <w:sz w:val="20"/>
                                <w:szCs w:val="20"/>
                              </w:rPr>
                              <w:t xml:space="preserve">Figure </w:t>
                            </w:r>
                            <w:r w:rsidR="003D060E">
                              <w:rPr>
                                <w:sz w:val="20"/>
                                <w:szCs w:val="20"/>
                              </w:rPr>
                              <w:t>1</w:t>
                            </w:r>
                            <w:r w:rsidRPr="00945FB0">
                              <w:rPr>
                                <w:sz w:val="20"/>
                                <w:szCs w:val="20"/>
                              </w:rPr>
                              <w:t>: A bar graph illustrating the number of articles published on each weekday, broken up by their popularity. Articles published midweek seemed to do the best.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D1DE5" id="_x0000_t202" coordsize="21600,21600" o:spt="202" path="m,l,21600r21600,l21600,xe">
                <v:stroke joinstyle="miter"/>
                <v:path gradientshapeok="t" o:connecttype="rect"/>
              </v:shapetype>
              <v:shape id="Text Box 14" o:spid="_x0000_s1026" type="#_x0000_t202" style="position:absolute;margin-left:0;margin-top:252.35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&#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" stroked="f">
                <v:textbox style="mso-fit-shape-to-text:t" inset="0,0,0,0">
                  <w:txbxContent>
                    <w:p w14:paraId="2057C802" w14:textId="643414CD" w:rsidR="00945FB0" w:rsidRPr="00945FB0" w:rsidRDefault="00945FB0" w:rsidP="00945FB0">
                      <w:pPr>
                        <w:pStyle w:val="Caption"/>
                        <w:rPr>
                          <w:noProof/>
                          <w:sz w:val="28"/>
                          <w:szCs w:val="28"/>
                        </w:rPr>
                      </w:pPr>
                      <w:r w:rsidRPr="00945FB0">
                        <w:rPr>
                          <w:sz w:val="20"/>
                          <w:szCs w:val="20"/>
                        </w:rPr>
                        <w:t xml:space="preserve">Figure </w:t>
                      </w:r>
                      <w:r w:rsidR="003D060E">
                        <w:rPr>
                          <w:sz w:val="20"/>
                          <w:szCs w:val="20"/>
                        </w:rPr>
                        <w:t>1</w:t>
                      </w:r>
                      <w:r w:rsidRPr="00945FB0">
                        <w:rPr>
                          <w:sz w:val="20"/>
                          <w:szCs w:val="20"/>
                        </w:rPr>
                        <w:t>: A bar graph illustrating the number of articles published on each weekday, broken up by their popularity. Articles published midweek seemed to do the best.</w:t>
                      </w:r>
                    </w:p>
                  </w:txbxContent>
                </v:textbox>
                <w10:wrap type="topAndBottom"/>
              </v:shape>
            </w:pict>
          </mc:Fallback>
        </mc:AlternateContent>
      </w:r>
      <w:r w:rsidRPr="0009216E">
        <w:rPr>
          <w:noProof/>
        </w:rPr>
        <w:drawing>
          <wp:anchor distT="0" distB="0" distL="114300" distR="114300" simplePos="0" relativeHeight="251658241" behindDoc="0" locked="0" layoutInCell="1" allowOverlap="1" wp14:anchorId="35ED3B7F" wp14:editId="0098EBE7">
            <wp:simplePos x="0" y="0"/>
            <wp:positionH relativeFrom="column">
              <wp:posOffset>0</wp:posOffset>
            </wp:positionH>
            <wp:positionV relativeFrom="paragraph">
              <wp:posOffset>-847</wp:posOffset>
            </wp:positionV>
            <wp:extent cx="5943600" cy="314833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E5FF9" w14:textId="39E5B101" w:rsidR="00064983" w:rsidRPr="0009216E" w:rsidRDefault="00C04051" w:rsidP="008C295C">
      <w:pPr>
        <w:pStyle w:val="Heading2"/>
        <w:spacing w:line="360" w:lineRule="auto"/>
        <w:rPr>
          <w:rStyle w:val="Heading2Char"/>
          <w:rFonts w:cs="Times New Roman"/>
        </w:rPr>
      </w:pPr>
      <w:bookmarkStart w:id="6" w:name="_Toc58365550"/>
      <w:r w:rsidRPr="0009216E">
        <w:rPr>
          <w:rStyle w:val="Heading2Char"/>
          <w:rFonts w:cs="Times New Roman"/>
        </w:rPr>
        <w:lastRenderedPageBreak/>
        <w:t>2.</w:t>
      </w:r>
      <w:r w:rsidR="00EC05C6" w:rsidRPr="0009216E">
        <w:rPr>
          <w:rStyle w:val="Heading2Char"/>
          <w:rFonts w:cs="Times New Roman"/>
        </w:rPr>
        <w:t>3</w:t>
      </w:r>
      <w:r w:rsidRPr="0009216E">
        <w:rPr>
          <w:rStyle w:val="Heading2Char"/>
          <w:rFonts w:cs="Times New Roman"/>
        </w:rPr>
        <w:t xml:space="preserve"> </w:t>
      </w:r>
      <w:r w:rsidR="00EF4E9B" w:rsidRPr="0009216E">
        <w:rPr>
          <w:rStyle w:val="Heading2Char"/>
          <w:rFonts w:cs="Times New Roman"/>
        </w:rPr>
        <w:t>Data Processing</w:t>
      </w:r>
      <w:bookmarkEnd w:id="6"/>
    </w:p>
    <w:p w14:paraId="26EC1BB2" w14:textId="77777777" w:rsidR="001E6E12" w:rsidRPr="0009216E" w:rsidRDefault="001E6E12" w:rsidP="008C295C">
      <w:pPr>
        <w:spacing w:line="360" w:lineRule="auto"/>
      </w:pPr>
    </w:p>
    <w:p w14:paraId="349D2A8A" w14:textId="4E7AC202" w:rsidR="0093095B" w:rsidRPr="0009216E" w:rsidRDefault="00121876" w:rsidP="008C295C">
      <w:pPr>
        <w:spacing w:line="360" w:lineRule="auto"/>
        <w:ind w:firstLine="720"/>
      </w:pPr>
      <w:r w:rsidRPr="0009216E">
        <w:t xml:space="preserve">In total, we used </w:t>
      </w:r>
      <w:r w:rsidR="00D40DE8" w:rsidRPr="0009216E">
        <w:t>six</w:t>
      </w:r>
      <w:r w:rsidR="008E5F6C" w:rsidRPr="0009216E">
        <w:t xml:space="preserve"> different methods to process our data</w:t>
      </w:r>
      <w:r w:rsidR="00EB5654" w:rsidRPr="0009216E">
        <w:t xml:space="preserve"> to try and improve our model results</w:t>
      </w:r>
      <w:r w:rsidR="00395F23" w:rsidRPr="0009216E">
        <w:t>:</w:t>
      </w:r>
      <w:r w:rsidR="00EB5654" w:rsidRPr="0009216E">
        <w:t xml:space="preserve"> </w:t>
      </w:r>
      <w:r w:rsidR="00D40DE8" w:rsidRPr="0009216E">
        <w:t>five</w:t>
      </w:r>
      <w:r w:rsidR="00395F23" w:rsidRPr="0009216E">
        <w:t xml:space="preserve"> different techniques </w:t>
      </w:r>
      <w:r w:rsidR="002E0A18" w:rsidRPr="0009216E">
        <w:t xml:space="preserve">individually </w:t>
      </w:r>
      <w:r w:rsidR="00395F23" w:rsidRPr="0009216E">
        <w:t>and then combined</w:t>
      </w:r>
      <w:r w:rsidR="002E0A18" w:rsidRPr="0009216E">
        <w:t xml:space="preserve"> run</w:t>
      </w:r>
      <w:r w:rsidR="00395F23" w:rsidRPr="0009216E">
        <w:t>.</w:t>
      </w:r>
      <w:r w:rsidR="00C91DAB" w:rsidRPr="0009216E">
        <w:t xml:space="preserve"> As stated above, </w:t>
      </w:r>
      <w:r w:rsidR="007E3535" w:rsidRPr="0009216E">
        <w:t xml:space="preserve">for our </w:t>
      </w:r>
      <w:r w:rsidR="00D40DE8" w:rsidRPr="0009216E">
        <w:t xml:space="preserve">first method we </w:t>
      </w:r>
      <w:r w:rsidR="00763055" w:rsidRPr="0009216E">
        <w:t xml:space="preserve">tried </w:t>
      </w:r>
      <w:r w:rsidR="00C91DAB" w:rsidRPr="0009216E">
        <w:t>we tried removing the correlated variables “</w:t>
      </w:r>
      <w:proofErr w:type="spellStart"/>
      <w:r w:rsidR="00C91DAB" w:rsidRPr="0009216E">
        <w:t>n_non_stop_words</w:t>
      </w:r>
      <w:proofErr w:type="spellEnd"/>
      <w:r w:rsidR="00C91DAB" w:rsidRPr="0009216E">
        <w:t>”, “</w:t>
      </w:r>
      <w:proofErr w:type="spellStart"/>
      <w:r w:rsidR="00C91DAB" w:rsidRPr="0009216E">
        <w:t>n_non_stop_un</w:t>
      </w:r>
      <w:r w:rsidR="00BF5B0B" w:rsidRPr="0009216E">
        <w:t>ique_tokens</w:t>
      </w:r>
      <w:proofErr w:type="spellEnd"/>
      <w:r w:rsidR="00BF5B0B" w:rsidRPr="0009216E">
        <w:t>”, and “</w:t>
      </w:r>
      <w:proofErr w:type="spellStart"/>
      <w:r w:rsidR="00BF5B0B" w:rsidRPr="0009216E">
        <w:t>kw_avg_min</w:t>
      </w:r>
      <w:proofErr w:type="spellEnd"/>
      <w:r w:rsidR="00BF5B0B" w:rsidRPr="0009216E">
        <w:t>”</w:t>
      </w:r>
      <w:r w:rsidR="004C0184" w:rsidRPr="0009216E">
        <w:t xml:space="preserve"> to see if the accuracy of the models would improve without these redundant </w:t>
      </w:r>
      <w:r w:rsidR="00DC2F61" w:rsidRPr="0009216E">
        <w:t>variables</w:t>
      </w:r>
      <w:r w:rsidR="00BF5B0B" w:rsidRPr="0009216E">
        <w:t>.</w:t>
      </w:r>
      <w:r w:rsidR="00CE4F30" w:rsidRPr="0009216E">
        <w:t xml:space="preserve"> </w:t>
      </w:r>
      <w:r w:rsidR="00434C65" w:rsidRPr="0009216E">
        <w:t>For our second method, w</w:t>
      </w:r>
      <w:r w:rsidR="00DC689D" w:rsidRPr="0009216E">
        <w:t>e discovered that some of the articles in the data had a value of “</w:t>
      </w:r>
      <w:proofErr w:type="spellStart"/>
      <w:r w:rsidR="00181F30" w:rsidRPr="0009216E">
        <w:t>n_tokens_content</w:t>
      </w:r>
      <w:proofErr w:type="spellEnd"/>
      <w:r w:rsidR="00181F30" w:rsidRPr="0009216E">
        <w:t>”</w:t>
      </w:r>
      <w:r w:rsidR="00AC4EA1" w:rsidRPr="0009216E">
        <w:t xml:space="preserve"> equal to 0, which indicated that </w:t>
      </w:r>
      <w:r w:rsidR="00475996" w:rsidRPr="0009216E">
        <w:t xml:space="preserve">there were no words in the article. It did not make sense to us to use these </w:t>
      </w:r>
      <w:r w:rsidR="00DE022A" w:rsidRPr="0009216E">
        <w:t xml:space="preserve">values to try and predict the number of shares that an article will receive, as an underlying assumption </w:t>
      </w:r>
      <w:r w:rsidR="006B7F20" w:rsidRPr="0009216E">
        <w:t xml:space="preserve">we made is that an individual will read an article and then share it based on how they felt about it. </w:t>
      </w:r>
      <w:r w:rsidR="0042120E" w:rsidRPr="0009216E">
        <w:t>We then decided to run the models without these rows present to see if we could generate better predictions.</w:t>
      </w:r>
      <w:r w:rsidR="009F06D6" w:rsidRPr="0009216E">
        <w:t xml:space="preserve"> I</w:t>
      </w:r>
      <w:r w:rsidR="00AD60B2" w:rsidRPr="0009216E">
        <w:t xml:space="preserve">n our third method, </w:t>
      </w:r>
      <w:r w:rsidR="00562BAA" w:rsidRPr="0009216E">
        <w:t xml:space="preserve">we decided to exclude </w:t>
      </w:r>
      <w:r w:rsidR="00EC3CC4" w:rsidRPr="0009216E">
        <w:t>data points with “shares” greater than 2500. As shown above</w:t>
      </w:r>
      <w:r w:rsidR="009F62A0" w:rsidRPr="0009216E">
        <w:t>,</w:t>
      </w:r>
      <w:r w:rsidR="00EC3CC4" w:rsidRPr="0009216E">
        <w:t xml:space="preserve"> the distribution of </w:t>
      </w:r>
      <w:r w:rsidR="009F62A0" w:rsidRPr="0009216E">
        <w:t>“shares” was heavily skewed right</w:t>
      </w:r>
      <w:r w:rsidR="00BC0F1C" w:rsidRPr="0009216E">
        <w:t>, so we wanted to see if removing some of these “extreme” values would improve the models’ accuracy</w:t>
      </w:r>
      <w:r w:rsidR="00F93E26" w:rsidRPr="0009216E">
        <w:t>.</w:t>
      </w:r>
      <w:r w:rsidR="00DE1ED6" w:rsidRPr="0009216E">
        <w:t xml:space="preserve"> </w:t>
      </w:r>
      <w:r w:rsidR="00101759" w:rsidRPr="0009216E">
        <w:t>We used the mutual information of the</w:t>
      </w:r>
      <w:r w:rsidR="001E32E3" w:rsidRPr="0009216E">
        <w:t xml:space="preserve"> independent variables </w:t>
      </w:r>
      <w:r w:rsidR="008D54DF" w:rsidRPr="0009216E">
        <w:t xml:space="preserve">and </w:t>
      </w:r>
      <w:r w:rsidR="004C4BDB" w:rsidRPr="0009216E">
        <w:t>the article popularity to determine</w:t>
      </w:r>
      <w:r w:rsidR="00B04330" w:rsidRPr="0009216E">
        <w:t xml:space="preserve"> </w:t>
      </w:r>
      <w:r w:rsidR="00880C34" w:rsidRPr="0009216E">
        <w:t>the most “relevant” attributes for our fourth method</w:t>
      </w:r>
      <w:r w:rsidR="002950FE">
        <w:t xml:space="preserve"> (See Appendix IV for our list </w:t>
      </w:r>
      <w:r w:rsidR="009F44F0">
        <w:t>of feature</w:t>
      </w:r>
      <w:r w:rsidR="000E7860">
        <w:t>s)</w:t>
      </w:r>
      <w:r w:rsidR="00880C34" w:rsidRPr="0009216E">
        <w:t>.</w:t>
      </w:r>
      <w:r w:rsidR="00024EB8" w:rsidRPr="0009216E">
        <w:t xml:space="preserve"> </w:t>
      </w:r>
      <w:r w:rsidR="00F91210" w:rsidRPr="0009216E">
        <w:t xml:space="preserve">We then used supervised discretization on </w:t>
      </w:r>
      <w:r w:rsidR="00346D5D" w:rsidRPr="0009216E">
        <w:t xml:space="preserve">the training set to </w:t>
      </w:r>
      <w:r w:rsidR="00D011BF" w:rsidRPr="0009216E">
        <w:t xml:space="preserve">bin some of the continuous variables </w:t>
      </w:r>
      <w:r w:rsidR="00D422AE" w:rsidRPr="0009216E">
        <w:t xml:space="preserve">that existed in our data. Finally, we combined our first four methods for an “omnibus” approach </w:t>
      </w:r>
      <w:r w:rsidR="0054338A" w:rsidRPr="0009216E">
        <w:t>to try and improve the model accuracy.</w:t>
      </w:r>
    </w:p>
    <w:p w14:paraId="0945B2FA" w14:textId="77777777" w:rsidR="0093095B" w:rsidRPr="0009216E" w:rsidRDefault="0093095B" w:rsidP="008C295C">
      <w:pPr>
        <w:spacing w:line="360" w:lineRule="auto"/>
      </w:pPr>
    </w:p>
    <w:p w14:paraId="0DD88938" w14:textId="3F4EA947" w:rsidR="00C04051" w:rsidRPr="0009216E" w:rsidRDefault="00C04051" w:rsidP="008C295C">
      <w:pPr>
        <w:pStyle w:val="Heading1"/>
        <w:spacing w:line="360" w:lineRule="auto"/>
        <w:rPr>
          <w:rFonts w:cs="Times New Roman"/>
        </w:rPr>
      </w:pPr>
      <w:bookmarkStart w:id="7" w:name="_Toc58365551"/>
      <w:r w:rsidRPr="0009216E">
        <w:rPr>
          <w:rStyle w:val="Heading1Char"/>
          <w:rFonts w:cs="Times New Roman"/>
        </w:rPr>
        <w:t>3. Analysis</w:t>
      </w:r>
      <w:bookmarkEnd w:id="7"/>
      <w:r w:rsidR="414768DF" w:rsidRPr="0009216E">
        <w:rPr>
          <w:rFonts w:cs="Times New Roman"/>
        </w:rPr>
        <w:t xml:space="preserve"> </w:t>
      </w:r>
    </w:p>
    <w:p w14:paraId="4CEA9D3F" w14:textId="77777777" w:rsidR="004C6683" w:rsidRPr="0009216E" w:rsidRDefault="004C6683" w:rsidP="008C295C">
      <w:pPr>
        <w:spacing w:after="0" w:line="360" w:lineRule="auto"/>
      </w:pPr>
    </w:p>
    <w:p w14:paraId="148B69A7" w14:textId="4CDB755E" w:rsidR="3CB2E358" w:rsidRPr="0009216E" w:rsidRDefault="004C6683" w:rsidP="008C295C">
      <w:pPr>
        <w:spacing w:after="0" w:line="360" w:lineRule="auto"/>
        <w:ind w:firstLine="720"/>
        <w:rPr>
          <w:rFonts w:eastAsiaTheme="minorEastAsia"/>
        </w:rPr>
      </w:pPr>
      <w:r w:rsidRPr="0009216E">
        <w:t xml:space="preserve">For </w:t>
      </w:r>
      <w:r w:rsidR="00276210" w:rsidRPr="0009216E">
        <w:t xml:space="preserve">both </w:t>
      </w:r>
      <w:r w:rsidR="00461E8A" w:rsidRPr="0009216E">
        <w:t xml:space="preserve">the </w:t>
      </w:r>
      <w:r w:rsidR="00276210" w:rsidRPr="0009216E">
        <w:t xml:space="preserve">Naïve Bayes and </w:t>
      </w:r>
      <w:r w:rsidR="00734D87" w:rsidRPr="0009216E">
        <w:rPr>
          <w:rFonts w:eastAsia="Times New Roman"/>
        </w:rPr>
        <w:t xml:space="preserve">Random Forest models that we built, we tested each using a training and a test set (with </w:t>
      </w:r>
      <w:r w:rsidR="00C01D34" w:rsidRPr="0009216E">
        <w:rPr>
          <w:rFonts w:eastAsia="Times New Roman"/>
        </w:rPr>
        <w:t>67% of the data in the training set and 33% in the test set)</w:t>
      </w:r>
      <w:r w:rsidR="00B27B10" w:rsidRPr="0009216E">
        <w:rPr>
          <w:rFonts w:eastAsia="Times New Roman"/>
        </w:rPr>
        <w:t>, as well as 10-fold cross validation.</w:t>
      </w:r>
      <w:r w:rsidR="002F4675" w:rsidRPr="0009216E">
        <w:rPr>
          <w:rFonts w:eastAsia="Times New Roman"/>
        </w:rPr>
        <w:t xml:space="preserve"> For each</w:t>
      </w:r>
      <w:r w:rsidR="00AC0508" w:rsidRPr="0009216E">
        <w:rPr>
          <w:rFonts w:eastAsia="Times New Roman"/>
        </w:rPr>
        <w:t xml:space="preserve"> K Nearest Neighbors classifier that we ran, we scaled the data </w:t>
      </w:r>
      <w:r w:rsidR="00B9777C" w:rsidRPr="0009216E">
        <w:rPr>
          <w:rFonts w:eastAsia="Times New Roman"/>
        </w:rPr>
        <w:t>so that it had a mean of 0 and a standard deviation of 1</w:t>
      </w:r>
      <w:r w:rsidR="003506B2" w:rsidRPr="0009216E">
        <w:rPr>
          <w:rFonts w:eastAsia="Times New Roman"/>
        </w:rPr>
        <w:t xml:space="preserve">, as each variable is originally on a different scale with different units, and we did not want some variable to over-influence the </w:t>
      </w:r>
      <w:r w:rsidR="003506B2" w:rsidRPr="0009216E">
        <w:rPr>
          <w:rFonts w:eastAsia="Times New Roman"/>
        </w:rPr>
        <w:lastRenderedPageBreak/>
        <w:t>KNN results.</w:t>
      </w:r>
      <w:r w:rsidR="00981A32" w:rsidRPr="0009216E">
        <w:rPr>
          <w:rFonts w:eastAsia="Times New Roman"/>
        </w:rPr>
        <w:t xml:space="preserve"> We then </w:t>
      </w:r>
      <w:r w:rsidR="001104A1" w:rsidRPr="0009216E">
        <w:rPr>
          <w:rFonts w:eastAsia="Times New Roman"/>
        </w:rPr>
        <w:t xml:space="preserve">plotted elbow plots for values of k between </w:t>
      </w:r>
      <w:r w:rsidR="00CF5CDA" w:rsidRPr="0009216E">
        <w:rPr>
          <w:rFonts w:eastAsia="Times New Roman"/>
        </w:rPr>
        <w:t>1 and 25 to choose the optimal number of nearest neighbors.</w:t>
      </w:r>
    </w:p>
    <w:p w14:paraId="5E602ECB" w14:textId="77777777" w:rsidR="00B53C1E" w:rsidRPr="0009216E" w:rsidRDefault="00B53C1E" w:rsidP="008C295C">
      <w:pPr>
        <w:spacing w:after="0" w:line="360" w:lineRule="auto"/>
        <w:ind w:left="720"/>
        <w:rPr>
          <w:rFonts w:eastAsia="Times New Roman"/>
        </w:rPr>
      </w:pPr>
    </w:p>
    <w:p w14:paraId="7F661FA3" w14:textId="59B536B4" w:rsidR="3B41599B" w:rsidRPr="0009216E" w:rsidRDefault="29BE7B9C" w:rsidP="008C295C">
      <w:pPr>
        <w:pStyle w:val="Heading2"/>
        <w:spacing w:line="360" w:lineRule="auto"/>
        <w:rPr>
          <w:rFonts w:cs="Times New Roman"/>
        </w:rPr>
      </w:pPr>
      <w:bookmarkStart w:id="8" w:name="_Toc58365552"/>
      <w:r w:rsidRPr="0009216E">
        <w:rPr>
          <w:rFonts w:cs="Times New Roman"/>
        </w:rPr>
        <w:t xml:space="preserve">3.1 </w:t>
      </w:r>
      <w:r w:rsidR="008056FB" w:rsidRPr="0009216E">
        <w:rPr>
          <w:rFonts w:cs="Times New Roman"/>
        </w:rPr>
        <w:t>Naïve Bayes</w:t>
      </w:r>
      <w:bookmarkEnd w:id="8"/>
    </w:p>
    <w:p w14:paraId="036A6BC3" w14:textId="1B1CDA3A" w:rsidR="00196E2D" w:rsidRPr="0009216E" w:rsidRDefault="00196E2D" w:rsidP="008C295C">
      <w:pPr>
        <w:spacing w:line="360" w:lineRule="auto"/>
        <w:rPr>
          <w:rFonts w:eastAsia="Times New Roman"/>
        </w:rPr>
      </w:pPr>
    </w:p>
    <w:p w14:paraId="0EC89834" w14:textId="3EE54349" w:rsidR="00FD6070" w:rsidRDefault="00BE4EEA" w:rsidP="008C295C">
      <w:pPr>
        <w:spacing w:line="360" w:lineRule="auto"/>
        <w:ind w:firstLine="720"/>
        <w:rPr>
          <w:rFonts w:eastAsia="Times New Roman"/>
        </w:rPr>
      </w:pPr>
      <w:r>
        <w:rPr>
          <w:rFonts w:eastAsia="Times New Roman"/>
        </w:rPr>
        <w:t xml:space="preserve">We decided to use a Naïve Bayes classifier as our “baseline” </w:t>
      </w:r>
      <w:r w:rsidR="004846A5">
        <w:rPr>
          <w:rFonts w:eastAsia="Times New Roman"/>
        </w:rPr>
        <w:t xml:space="preserve">model to compare the other two </w:t>
      </w:r>
      <w:r w:rsidR="00752194">
        <w:rPr>
          <w:rFonts w:eastAsia="Times New Roman"/>
        </w:rPr>
        <w:t>models to</w:t>
      </w:r>
      <w:r w:rsidR="002F5A92">
        <w:rPr>
          <w:rFonts w:eastAsia="Times New Roman"/>
        </w:rPr>
        <w:t xml:space="preserve"> as it is relatively easy to imp</w:t>
      </w:r>
      <w:r w:rsidR="0071173B">
        <w:rPr>
          <w:rFonts w:eastAsia="Times New Roman"/>
        </w:rPr>
        <w:t>lement</w:t>
      </w:r>
      <w:r w:rsidR="00C86DA3">
        <w:rPr>
          <w:rFonts w:eastAsia="Times New Roman"/>
        </w:rPr>
        <w:t xml:space="preserve"> and very quick to run</w:t>
      </w:r>
      <w:r w:rsidR="00752194">
        <w:rPr>
          <w:rFonts w:eastAsia="Times New Roman"/>
        </w:rPr>
        <w:t>.</w:t>
      </w:r>
      <w:r w:rsidR="00C86DA3">
        <w:rPr>
          <w:rStyle w:val="FootnoteReference"/>
          <w:rFonts w:eastAsia="Times New Roman"/>
        </w:rPr>
        <w:footnoteReference w:id="4"/>
      </w:r>
      <w:r w:rsidR="004A4687">
        <w:rPr>
          <w:rFonts w:eastAsia="Times New Roman"/>
        </w:rPr>
        <w:t xml:space="preserve"> Naïve Bayes works by</w:t>
      </w:r>
      <w:r w:rsidR="00575E22">
        <w:rPr>
          <w:rFonts w:eastAsia="Times New Roman"/>
        </w:rPr>
        <w:t xml:space="preserve"> calculating the conditional probability of a </w:t>
      </w:r>
      <w:r w:rsidR="00B44CB1">
        <w:rPr>
          <w:rFonts w:eastAsia="Times New Roman"/>
        </w:rPr>
        <w:t xml:space="preserve">specific output class given </w:t>
      </w:r>
      <w:r w:rsidR="009A383C">
        <w:rPr>
          <w:rFonts w:eastAsia="Times New Roman"/>
        </w:rPr>
        <w:t>input data</w:t>
      </w:r>
      <w:r w:rsidR="008C523D">
        <w:rPr>
          <w:rFonts w:eastAsia="Times New Roman"/>
        </w:rPr>
        <w:t xml:space="preserve">; it utilizes </w:t>
      </w:r>
      <w:r w:rsidR="00BF5D02">
        <w:rPr>
          <w:rFonts w:eastAsia="Times New Roman"/>
        </w:rPr>
        <w:t>Bayes</w:t>
      </w:r>
      <w:r w:rsidR="002301AB">
        <w:rPr>
          <w:rFonts w:eastAsia="Times New Roman"/>
        </w:rPr>
        <w:t>’ Theorem:</w:t>
      </w:r>
    </w:p>
    <w:p w14:paraId="257338EF" w14:textId="749DB5F4" w:rsidR="002301AB" w:rsidRPr="002C0AB1" w:rsidRDefault="005C241B" w:rsidP="008C295C">
      <w:pPr>
        <w:spacing w:line="360" w:lineRule="auto"/>
        <w:ind w:firstLine="720"/>
        <w:rPr>
          <w:rFonts w:eastAsia="Times New Roman"/>
        </w:rPr>
      </w:pPr>
      <m:oMathPara>
        <m:oMath>
          <m:r>
            <w:rPr>
              <w:rFonts w:ascii="Cambria Math" w:eastAsia="Times New Roman" w:hAnsi="Cambria Math"/>
            </w:rPr>
            <m:t>P</m:t>
          </m:r>
          <m:d>
            <m:dPr>
              <m:endChr m:val="|"/>
              <m:ctrlPr>
                <w:rPr>
                  <w:rFonts w:ascii="Cambria Math" w:eastAsia="Times New Roman" w:hAnsi="Cambria Math"/>
                  <w:i/>
                </w:rPr>
              </m:ctrlPr>
            </m:dPr>
            <m:e>
              <m:r>
                <w:rPr>
                  <w:rFonts w:ascii="Cambria Math" w:eastAsia="Times New Roman" w:hAnsi="Cambria Math"/>
                </w:rPr>
                <m:t xml:space="preserve">A </m:t>
              </m:r>
            </m:e>
          </m:d>
          <m:r>
            <w:rPr>
              <w:rFonts w:ascii="Cambria Math" w:eastAsia="Times New Roman" w:hAnsi="Cambria Math"/>
            </w:rPr>
            <m:t xml:space="preserve"> B)=</m:t>
          </m:r>
          <m:f>
            <m:fPr>
              <m:ctrlPr>
                <w:rPr>
                  <w:rFonts w:ascii="Cambria Math" w:eastAsia="Times New Roman" w:hAnsi="Cambria Math"/>
                  <w:i/>
                </w:rPr>
              </m:ctrlPr>
            </m:fPr>
            <m:num>
              <m:r>
                <w:rPr>
                  <w:rFonts w:ascii="Cambria Math" w:eastAsia="Times New Roman" w:hAnsi="Cambria Math"/>
                </w:rPr>
                <m:t>P</m:t>
              </m:r>
              <m:d>
                <m:dPr>
                  <m:endChr m:val="|"/>
                  <m:ctrlPr>
                    <w:rPr>
                      <w:rFonts w:ascii="Cambria Math" w:eastAsia="Times New Roman" w:hAnsi="Cambria Math"/>
                      <w:i/>
                    </w:rPr>
                  </m:ctrlPr>
                </m:dPr>
                <m:e>
                  <m:r>
                    <w:rPr>
                      <w:rFonts w:ascii="Cambria Math" w:eastAsia="Times New Roman" w:hAnsi="Cambria Math"/>
                    </w:rPr>
                    <m:t xml:space="preserve">B </m:t>
                  </m:r>
                </m:e>
              </m:d>
              <m:r>
                <w:rPr>
                  <w:rFonts w:ascii="Cambria Math" w:eastAsia="Times New Roman" w:hAnsi="Cambria Math"/>
                </w:rPr>
                <m:t xml:space="preserve"> A)*P(A)</m:t>
              </m:r>
            </m:num>
            <m:den>
              <m:r>
                <w:rPr>
                  <w:rFonts w:ascii="Cambria Math" w:eastAsia="Times New Roman" w:hAnsi="Cambria Math"/>
                </w:rPr>
                <m:t>P(B)</m:t>
              </m:r>
            </m:den>
          </m:f>
        </m:oMath>
      </m:oMathPara>
    </w:p>
    <w:p w14:paraId="652A8850" w14:textId="38AD423E" w:rsidR="008C295C" w:rsidRDefault="00E23A2C" w:rsidP="008C295C">
      <w:pPr>
        <w:spacing w:line="360" w:lineRule="auto"/>
        <w:rPr>
          <w:rFonts w:eastAsia="Times New Roman"/>
        </w:rPr>
      </w:pPr>
      <w:r>
        <w:rPr>
          <w:rFonts w:eastAsia="Times New Roman"/>
        </w:rPr>
        <w:t xml:space="preserve">The </w:t>
      </w:r>
      <w:r w:rsidR="005A514E">
        <w:rPr>
          <w:rFonts w:eastAsia="Times New Roman"/>
        </w:rPr>
        <w:t xml:space="preserve">results of our different data preprocessing </w:t>
      </w:r>
      <w:r w:rsidR="00ED7900">
        <w:rPr>
          <w:rFonts w:eastAsia="Times New Roman"/>
        </w:rPr>
        <w:t xml:space="preserve">methods on our Naïve Bayes model </w:t>
      </w:r>
      <w:r w:rsidR="005A514E">
        <w:rPr>
          <w:rFonts w:eastAsia="Times New Roman"/>
        </w:rPr>
        <w:t>are listed in the table below.</w:t>
      </w:r>
    </w:p>
    <w:p w14:paraId="62DEEBDA" w14:textId="77777777" w:rsidR="0032749F" w:rsidRDefault="0032749F" w:rsidP="008C295C">
      <w:pPr>
        <w:spacing w:line="360" w:lineRule="auto"/>
        <w:rPr>
          <w:rFonts w:eastAsia="Times New Roman"/>
        </w:rPr>
      </w:pPr>
    </w:p>
    <w:tbl>
      <w:tblPr>
        <w:tblStyle w:val="TableGrid"/>
        <w:tblW w:w="0" w:type="auto"/>
        <w:jc w:val="center"/>
        <w:tblLook w:val="04A0" w:firstRow="1" w:lastRow="0" w:firstColumn="1" w:lastColumn="0" w:noHBand="0" w:noVBand="1"/>
      </w:tblPr>
      <w:tblGrid>
        <w:gridCol w:w="4165"/>
        <w:gridCol w:w="1680"/>
        <w:gridCol w:w="2970"/>
      </w:tblGrid>
      <w:tr w:rsidR="00CD1948" w14:paraId="567CFA20" w14:textId="77777777" w:rsidTr="00B17BAE">
        <w:trPr>
          <w:jc w:val="center"/>
        </w:trPr>
        <w:tc>
          <w:tcPr>
            <w:tcW w:w="8815" w:type="dxa"/>
            <w:gridSpan w:val="3"/>
          </w:tcPr>
          <w:p w14:paraId="50EE0685" w14:textId="062C0F9C" w:rsidR="00CD1948" w:rsidRPr="00CD1948" w:rsidRDefault="00CD1948" w:rsidP="00CD1948">
            <w:pPr>
              <w:spacing w:line="360" w:lineRule="auto"/>
              <w:jc w:val="center"/>
              <w:rPr>
                <w:rFonts w:eastAsia="Times New Roman"/>
                <w:b/>
                <w:bCs/>
              </w:rPr>
            </w:pPr>
            <w:r>
              <w:rPr>
                <w:rFonts w:eastAsia="Times New Roman"/>
                <w:b/>
                <w:bCs/>
              </w:rPr>
              <w:t>Naïve Bayes</w:t>
            </w:r>
          </w:p>
        </w:tc>
      </w:tr>
      <w:tr w:rsidR="003679E2" w14:paraId="5E6D6CD5" w14:textId="30809B4D" w:rsidTr="00FA4CC0">
        <w:trPr>
          <w:jc w:val="center"/>
        </w:trPr>
        <w:tc>
          <w:tcPr>
            <w:tcW w:w="4165" w:type="dxa"/>
          </w:tcPr>
          <w:p w14:paraId="5D51D56C" w14:textId="1FCEE15F" w:rsidR="003679E2" w:rsidRPr="002E4851" w:rsidRDefault="003679E2" w:rsidP="00AF6E02">
            <w:pPr>
              <w:spacing w:line="360" w:lineRule="auto"/>
              <w:rPr>
                <w:rFonts w:eastAsia="Times New Roman"/>
                <w:b/>
                <w:bCs/>
              </w:rPr>
            </w:pPr>
            <w:r>
              <w:rPr>
                <w:rFonts w:eastAsia="Times New Roman"/>
                <w:b/>
                <w:bCs/>
              </w:rPr>
              <w:t>Data Processing Method</w:t>
            </w:r>
          </w:p>
        </w:tc>
        <w:tc>
          <w:tcPr>
            <w:tcW w:w="1680" w:type="dxa"/>
          </w:tcPr>
          <w:p w14:paraId="277569ED" w14:textId="6ABEAFD6" w:rsidR="003679E2" w:rsidRPr="002E4851" w:rsidRDefault="003679E2" w:rsidP="00AF6E02">
            <w:pPr>
              <w:spacing w:line="360" w:lineRule="auto"/>
              <w:rPr>
                <w:rFonts w:eastAsia="Times New Roman"/>
                <w:b/>
                <w:bCs/>
              </w:rPr>
            </w:pPr>
            <w:r>
              <w:rPr>
                <w:rFonts w:eastAsia="Times New Roman"/>
                <w:b/>
                <w:bCs/>
              </w:rPr>
              <w:t>Accuracy</w:t>
            </w:r>
          </w:p>
        </w:tc>
        <w:tc>
          <w:tcPr>
            <w:tcW w:w="2970" w:type="dxa"/>
          </w:tcPr>
          <w:p w14:paraId="50D2B775" w14:textId="2368CDE2" w:rsidR="003679E2" w:rsidRPr="003679E2" w:rsidRDefault="00FA4CC0" w:rsidP="00AF6E02">
            <w:pPr>
              <w:spacing w:line="360" w:lineRule="auto"/>
              <w:rPr>
                <w:rFonts w:eastAsia="Times New Roman"/>
                <w:b/>
                <w:bCs/>
              </w:rPr>
            </w:pPr>
            <w:r>
              <w:rPr>
                <w:rFonts w:eastAsia="Times New Roman"/>
                <w:b/>
                <w:bCs/>
              </w:rPr>
              <w:t>Change</w:t>
            </w:r>
            <w:r w:rsidR="003679E2">
              <w:rPr>
                <w:rFonts w:eastAsia="Times New Roman"/>
                <w:b/>
                <w:bCs/>
              </w:rPr>
              <w:t xml:space="preserve"> </w:t>
            </w:r>
            <w:proofErr w:type="gramStart"/>
            <w:r w:rsidR="003679E2">
              <w:rPr>
                <w:rFonts w:eastAsia="Times New Roman"/>
                <w:b/>
                <w:bCs/>
              </w:rPr>
              <w:t>From</w:t>
            </w:r>
            <w:proofErr w:type="gramEnd"/>
            <w:r w:rsidR="003679E2">
              <w:rPr>
                <w:rFonts w:eastAsia="Times New Roman"/>
                <w:b/>
                <w:bCs/>
              </w:rPr>
              <w:t xml:space="preserve"> Benchmark</w:t>
            </w:r>
          </w:p>
        </w:tc>
      </w:tr>
      <w:tr w:rsidR="003679E2" w14:paraId="1B7BDE79" w14:textId="73E8A63B" w:rsidTr="00FA4CC0">
        <w:trPr>
          <w:jc w:val="center"/>
        </w:trPr>
        <w:tc>
          <w:tcPr>
            <w:tcW w:w="4165" w:type="dxa"/>
          </w:tcPr>
          <w:p w14:paraId="26F50903" w14:textId="792431F4" w:rsidR="003679E2" w:rsidRPr="00AE084B" w:rsidRDefault="003679E2" w:rsidP="00AF6E02">
            <w:pPr>
              <w:spacing w:line="360" w:lineRule="auto"/>
              <w:rPr>
                <w:rFonts w:eastAsia="Times New Roman"/>
                <w:i/>
                <w:iCs/>
              </w:rPr>
            </w:pPr>
            <w:r w:rsidRPr="00AE084B">
              <w:rPr>
                <w:rFonts w:eastAsia="Times New Roman"/>
                <w:i/>
                <w:iCs/>
              </w:rPr>
              <w:t>Baseline (None)</w:t>
            </w:r>
          </w:p>
        </w:tc>
        <w:tc>
          <w:tcPr>
            <w:tcW w:w="1680" w:type="dxa"/>
          </w:tcPr>
          <w:p w14:paraId="21678591" w14:textId="0EC8F30D" w:rsidR="003679E2" w:rsidRDefault="00C57265" w:rsidP="00AF6E02">
            <w:pPr>
              <w:spacing w:line="360" w:lineRule="auto"/>
              <w:rPr>
                <w:rFonts w:eastAsia="Times New Roman"/>
              </w:rPr>
            </w:pPr>
            <w:r>
              <w:rPr>
                <w:rFonts w:eastAsia="Times New Roman"/>
              </w:rPr>
              <w:t>60.40%</w:t>
            </w:r>
          </w:p>
        </w:tc>
        <w:tc>
          <w:tcPr>
            <w:tcW w:w="2970" w:type="dxa"/>
          </w:tcPr>
          <w:p w14:paraId="3F3E2363" w14:textId="62AE12E0" w:rsidR="003679E2" w:rsidRDefault="00C57265" w:rsidP="00AF6E02">
            <w:pPr>
              <w:spacing w:line="360" w:lineRule="auto"/>
              <w:rPr>
                <w:rFonts w:eastAsia="Times New Roman"/>
              </w:rPr>
            </w:pPr>
            <w:r>
              <w:rPr>
                <w:rFonts w:eastAsia="Times New Roman"/>
              </w:rPr>
              <w:t>NA</w:t>
            </w:r>
          </w:p>
        </w:tc>
      </w:tr>
      <w:tr w:rsidR="003679E2" w14:paraId="50AE6431" w14:textId="54795397" w:rsidTr="00FA4CC0">
        <w:trPr>
          <w:jc w:val="center"/>
        </w:trPr>
        <w:tc>
          <w:tcPr>
            <w:tcW w:w="4165" w:type="dxa"/>
          </w:tcPr>
          <w:p w14:paraId="7A1296C7" w14:textId="3FD9CB5C" w:rsidR="003679E2" w:rsidRPr="00AE084B" w:rsidRDefault="003679E2" w:rsidP="00AF6E02">
            <w:pPr>
              <w:spacing w:line="360" w:lineRule="auto"/>
              <w:rPr>
                <w:rFonts w:eastAsia="Times New Roman"/>
                <w:i/>
                <w:iCs/>
              </w:rPr>
            </w:pPr>
            <w:r w:rsidRPr="00AE084B">
              <w:rPr>
                <w:rFonts w:eastAsia="Times New Roman"/>
                <w:i/>
                <w:iCs/>
              </w:rPr>
              <w:t>Remove Correlated Columns</w:t>
            </w:r>
          </w:p>
        </w:tc>
        <w:tc>
          <w:tcPr>
            <w:tcW w:w="1680" w:type="dxa"/>
          </w:tcPr>
          <w:p w14:paraId="362F53CB" w14:textId="0D24BDB7" w:rsidR="003679E2" w:rsidRDefault="00D35683" w:rsidP="00AF6E02">
            <w:pPr>
              <w:spacing w:line="360" w:lineRule="auto"/>
              <w:rPr>
                <w:rFonts w:eastAsia="Times New Roman"/>
              </w:rPr>
            </w:pPr>
            <w:r>
              <w:rPr>
                <w:rFonts w:eastAsia="Times New Roman"/>
              </w:rPr>
              <w:t>60.40%</w:t>
            </w:r>
          </w:p>
        </w:tc>
        <w:tc>
          <w:tcPr>
            <w:tcW w:w="2970" w:type="dxa"/>
          </w:tcPr>
          <w:p w14:paraId="4D88B0E8" w14:textId="558ED219" w:rsidR="003679E2" w:rsidRDefault="00D35683" w:rsidP="00AF6E02">
            <w:pPr>
              <w:spacing w:line="360" w:lineRule="auto"/>
              <w:rPr>
                <w:rFonts w:eastAsia="Times New Roman"/>
              </w:rPr>
            </w:pPr>
            <w:r>
              <w:rPr>
                <w:rFonts w:eastAsia="Times New Roman"/>
              </w:rPr>
              <w:t>0</w:t>
            </w:r>
          </w:p>
        </w:tc>
      </w:tr>
      <w:tr w:rsidR="003679E2" w14:paraId="44A973D2" w14:textId="53650D3D" w:rsidTr="00FA4CC0">
        <w:trPr>
          <w:jc w:val="center"/>
        </w:trPr>
        <w:tc>
          <w:tcPr>
            <w:tcW w:w="4165" w:type="dxa"/>
          </w:tcPr>
          <w:p w14:paraId="4D4696A6" w14:textId="0C008026" w:rsidR="003679E2" w:rsidRPr="00AE084B" w:rsidRDefault="003679E2" w:rsidP="00AF6E02">
            <w:pPr>
              <w:spacing w:line="360" w:lineRule="auto"/>
              <w:rPr>
                <w:rFonts w:eastAsia="Times New Roman"/>
                <w:i/>
                <w:iCs/>
              </w:rPr>
            </w:pPr>
            <w:r w:rsidRPr="00AE084B">
              <w:rPr>
                <w:rFonts w:eastAsia="Times New Roman"/>
                <w:i/>
                <w:iCs/>
              </w:rPr>
              <w:t xml:space="preserve">Remove Articles </w:t>
            </w:r>
            <w:proofErr w:type="gramStart"/>
            <w:r w:rsidRPr="00AE084B">
              <w:rPr>
                <w:rFonts w:eastAsia="Times New Roman"/>
                <w:i/>
                <w:iCs/>
              </w:rPr>
              <w:t>With</w:t>
            </w:r>
            <w:proofErr w:type="gramEnd"/>
            <w:r w:rsidRPr="00AE084B">
              <w:rPr>
                <w:rFonts w:eastAsia="Times New Roman"/>
                <w:i/>
                <w:iCs/>
              </w:rPr>
              <w:t xml:space="preserve"> No Words</w:t>
            </w:r>
          </w:p>
        </w:tc>
        <w:tc>
          <w:tcPr>
            <w:tcW w:w="1680" w:type="dxa"/>
          </w:tcPr>
          <w:p w14:paraId="280E38E5" w14:textId="4188F542" w:rsidR="003679E2" w:rsidRDefault="006C0950" w:rsidP="00AF6E02">
            <w:pPr>
              <w:spacing w:line="360" w:lineRule="auto"/>
              <w:rPr>
                <w:rFonts w:eastAsia="Times New Roman"/>
              </w:rPr>
            </w:pPr>
            <w:r>
              <w:rPr>
                <w:rFonts w:eastAsia="Times New Roman"/>
              </w:rPr>
              <w:t>60.77%</w:t>
            </w:r>
          </w:p>
        </w:tc>
        <w:tc>
          <w:tcPr>
            <w:tcW w:w="2970" w:type="dxa"/>
          </w:tcPr>
          <w:p w14:paraId="66B9B6EC" w14:textId="5823D6B3" w:rsidR="003679E2" w:rsidRDefault="009C262B" w:rsidP="00AF6E02">
            <w:pPr>
              <w:spacing w:line="360" w:lineRule="auto"/>
              <w:rPr>
                <w:rFonts w:eastAsia="Times New Roman"/>
              </w:rPr>
            </w:pPr>
            <w:r>
              <w:rPr>
                <w:rFonts w:eastAsia="Times New Roman"/>
              </w:rPr>
              <w:t>+ 0.37</w:t>
            </w:r>
          </w:p>
        </w:tc>
      </w:tr>
      <w:tr w:rsidR="003679E2" w14:paraId="5DEF7198" w14:textId="40797E66" w:rsidTr="00FA4CC0">
        <w:trPr>
          <w:jc w:val="center"/>
        </w:trPr>
        <w:tc>
          <w:tcPr>
            <w:tcW w:w="4165" w:type="dxa"/>
          </w:tcPr>
          <w:p w14:paraId="33CD15D5" w14:textId="485C48D9" w:rsidR="003679E2" w:rsidRPr="00AE084B" w:rsidRDefault="003679E2" w:rsidP="00AF6E02">
            <w:pPr>
              <w:spacing w:line="360" w:lineRule="auto"/>
              <w:rPr>
                <w:rFonts w:eastAsia="Times New Roman"/>
                <w:i/>
                <w:iCs/>
              </w:rPr>
            </w:pPr>
            <w:r w:rsidRPr="00AE084B">
              <w:rPr>
                <w:rFonts w:eastAsia="Times New Roman"/>
                <w:i/>
                <w:iCs/>
              </w:rPr>
              <w:t xml:space="preserve">Remove Articles </w:t>
            </w:r>
            <w:proofErr w:type="gramStart"/>
            <w:r w:rsidRPr="00AE084B">
              <w:rPr>
                <w:rFonts w:eastAsia="Times New Roman"/>
                <w:i/>
                <w:iCs/>
              </w:rPr>
              <w:t>With</w:t>
            </w:r>
            <w:proofErr w:type="gramEnd"/>
            <w:r w:rsidRPr="00AE084B">
              <w:rPr>
                <w:rFonts w:eastAsia="Times New Roman"/>
                <w:i/>
                <w:iCs/>
              </w:rPr>
              <w:t xml:space="preserve"> Extreme Amount of Shares</w:t>
            </w:r>
          </w:p>
        </w:tc>
        <w:tc>
          <w:tcPr>
            <w:tcW w:w="1680" w:type="dxa"/>
          </w:tcPr>
          <w:p w14:paraId="5DCB5E59" w14:textId="3ED305ED" w:rsidR="003679E2" w:rsidRDefault="00D7418E" w:rsidP="00AF6E02">
            <w:pPr>
              <w:spacing w:line="360" w:lineRule="auto"/>
              <w:rPr>
                <w:rFonts w:eastAsia="Times New Roman"/>
              </w:rPr>
            </w:pPr>
            <w:r>
              <w:rPr>
                <w:rFonts w:eastAsia="Times New Roman"/>
              </w:rPr>
              <w:t>61.18%</w:t>
            </w:r>
          </w:p>
        </w:tc>
        <w:tc>
          <w:tcPr>
            <w:tcW w:w="2970" w:type="dxa"/>
          </w:tcPr>
          <w:p w14:paraId="0FF2DE55" w14:textId="71F06E63" w:rsidR="003679E2" w:rsidRDefault="00665017" w:rsidP="00AF6E02">
            <w:pPr>
              <w:spacing w:line="360" w:lineRule="auto"/>
              <w:rPr>
                <w:rFonts w:eastAsia="Times New Roman"/>
              </w:rPr>
            </w:pPr>
            <w:r>
              <w:rPr>
                <w:rFonts w:eastAsia="Times New Roman"/>
              </w:rPr>
              <w:t>+ 0.78</w:t>
            </w:r>
          </w:p>
        </w:tc>
      </w:tr>
      <w:tr w:rsidR="003679E2" w14:paraId="748AF4AB" w14:textId="4B95837B" w:rsidTr="00FA4CC0">
        <w:trPr>
          <w:jc w:val="center"/>
        </w:trPr>
        <w:tc>
          <w:tcPr>
            <w:tcW w:w="4165" w:type="dxa"/>
          </w:tcPr>
          <w:p w14:paraId="45E5B853" w14:textId="24FFE026" w:rsidR="003679E2" w:rsidRPr="00AE084B" w:rsidRDefault="003679E2" w:rsidP="00AF6E02">
            <w:pPr>
              <w:spacing w:line="360" w:lineRule="auto"/>
              <w:rPr>
                <w:rFonts w:eastAsia="Times New Roman"/>
                <w:i/>
                <w:iCs/>
              </w:rPr>
            </w:pPr>
            <w:r>
              <w:rPr>
                <w:rFonts w:eastAsia="Times New Roman"/>
                <w:i/>
                <w:iCs/>
              </w:rPr>
              <w:t>Feature Selection Using Mutual Information</w:t>
            </w:r>
          </w:p>
        </w:tc>
        <w:tc>
          <w:tcPr>
            <w:tcW w:w="1680" w:type="dxa"/>
          </w:tcPr>
          <w:p w14:paraId="18DD1568" w14:textId="6DF0CF11" w:rsidR="003679E2" w:rsidRDefault="00EA323B" w:rsidP="00AF6E02">
            <w:pPr>
              <w:spacing w:line="360" w:lineRule="auto"/>
              <w:rPr>
                <w:rFonts w:eastAsia="Times New Roman"/>
              </w:rPr>
            </w:pPr>
            <w:r>
              <w:rPr>
                <w:rFonts w:eastAsia="Times New Roman"/>
              </w:rPr>
              <w:t>55.53%</w:t>
            </w:r>
          </w:p>
        </w:tc>
        <w:tc>
          <w:tcPr>
            <w:tcW w:w="2970" w:type="dxa"/>
          </w:tcPr>
          <w:p w14:paraId="41E1F5A0" w14:textId="2FC7B23E" w:rsidR="003679E2" w:rsidRDefault="00816B59" w:rsidP="00AF6E02">
            <w:pPr>
              <w:spacing w:line="360" w:lineRule="auto"/>
              <w:rPr>
                <w:rFonts w:eastAsia="Times New Roman"/>
              </w:rPr>
            </w:pPr>
            <w:r>
              <w:rPr>
                <w:rFonts w:eastAsia="Times New Roman"/>
              </w:rPr>
              <w:t>- 4.87</w:t>
            </w:r>
          </w:p>
        </w:tc>
      </w:tr>
      <w:tr w:rsidR="003679E2" w14:paraId="1ABFCAF2" w14:textId="6699B508" w:rsidTr="00FA4CC0">
        <w:trPr>
          <w:jc w:val="center"/>
        </w:trPr>
        <w:tc>
          <w:tcPr>
            <w:tcW w:w="4165" w:type="dxa"/>
          </w:tcPr>
          <w:p w14:paraId="11D945AD" w14:textId="6205AD8D" w:rsidR="003679E2" w:rsidRPr="00AE084B" w:rsidRDefault="003679E2" w:rsidP="00AF6E02">
            <w:pPr>
              <w:spacing w:line="360" w:lineRule="auto"/>
              <w:rPr>
                <w:rFonts w:eastAsia="Times New Roman"/>
                <w:i/>
                <w:iCs/>
              </w:rPr>
            </w:pPr>
            <w:r>
              <w:rPr>
                <w:rFonts w:eastAsia="Times New Roman"/>
                <w:i/>
                <w:iCs/>
              </w:rPr>
              <w:t>Supervised Discretization</w:t>
            </w:r>
          </w:p>
        </w:tc>
        <w:tc>
          <w:tcPr>
            <w:tcW w:w="1680" w:type="dxa"/>
          </w:tcPr>
          <w:p w14:paraId="5752B392" w14:textId="7B6A67C6" w:rsidR="003679E2" w:rsidRDefault="004927F9" w:rsidP="00AF6E02">
            <w:pPr>
              <w:spacing w:line="360" w:lineRule="auto"/>
              <w:rPr>
                <w:rFonts w:eastAsia="Times New Roman"/>
              </w:rPr>
            </w:pPr>
            <w:r>
              <w:rPr>
                <w:rFonts w:eastAsia="Times New Roman"/>
              </w:rPr>
              <w:t>64.73%</w:t>
            </w:r>
          </w:p>
        </w:tc>
        <w:tc>
          <w:tcPr>
            <w:tcW w:w="2970" w:type="dxa"/>
          </w:tcPr>
          <w:p w14:paraId="31C2E2F3" w14:textId="1B0DCC1E" w:rsidR="003679E2" w:rsidRDefault="001874E5" w:rsidP="00AF6E02">
            <w:pPr>
              <w:spacing w:line="360" w:lineRule="auto"/>
              <w:rPr>
                <w:rFonts w:eastAsia="Times New Roman"/>
              </w:rPr>
            </w:pPr>
            <w:r>
              <w:rPr>
                <w:rFonts w:eastAsia="Times New Roman"/>
              </w:rPr>
              <w:t>+ 4.33</w:t>
            </w:r>
          </w:p>
        </w:tc>
      </w:tr>
      <w:tr w:rsidR="003679E2" w14:paraId="7A1A3664" w14:textId="2D8221B7" w:rsidTr="00FA4CC0">
        <w:trPr>
          <w:jc w:val="center"/>
        </w:trPr>
        <w:tc>
          <w:tcPr>
            <w:tcW w:w="4165" w:type="dxa"/>
          </w:tcPr>
          <w:p w14:paraId="6FEF794A" w14:textId="5EEB0F68" w:rsidR="003679E2" w:rsidRDefault="003679E2" w:rsidP="00AF6E02">
            <w:pPr>
              <w:spacing w:line="360" w:lineRule="auto"/>
              <w:rPr>
                <w:rFonts w:eastAsia="Times New Roman"/>
                <w:i/>
                <w:iCs/>
              </w:rPr>
            </w:pPr>
            <w:r>
              <w:rPr>
                <w:rFonts w:eastAsia="Times New Roman"/>
                <w:i/>
                <w:iCs/>
              </w:rPr>
              <w:t>Omnibus</w:t>
            </w:r>
          </w:p>
        </w:tc>
        <w:tc>
          <w:tcPr>
            <w:tcW w:w="1680" w:type="dxa"/>
          </w:tcPr>
          <w:p w14:paraId="510CFB86" w14:textId="14AB5184" w:rsidR="003679E2" w:rsidRDefault="009F04D5" w:rsidP="00AF6E02">
            <w:pPr>
              <w:spacing w:line="360" w:lineRule="auto"/>
              <w:rPr>
                <w:rFonts w:eastAsia="Times New Roman"/>
              </w:rPr>
            </w:pPr>
            <w:r>
              <w:rPr>
                <w:rFonts w:eastAsia="Times New Roman"/>
              </w:rPr>
              <w:t>56.47%</w:t>
            </w:r>
          </w:p>
        </w:tc>
        <w:tc>
          <w:tcPr>
            <w:tcW w:w="2970" w:type="dxa"/>
          </w:tcPr>
          <w:p w14:paraId="7454360E" w14:textId="7B5C5B55" w:rsidR="003679E2" w:rsidRDefault="000B67EF" w:rsidP="00AF6E02">
            <w:pPr>
              <w:spacing w:line="360" w:lineRule="auto"/>
              <w:rPr>
                <w:rFonts w:eastAsia="Times New Roman"/>
              </w:rPr>
            </w:pPr>
            <w:r>
              <w:rPr>
                <w:rFonts w:eastAsia="Times New Roman"/>
              </w:rPr>
              <w:t xml:space="preserve">- 3.93 </w:t>
            </w:r>
          </w:p>
        </w:tc>
      </w:tr>
    </w:tbl>
    <w:p w14:paraId="42D158C6" w14:textId="77777777" w:rsidR="00B53C1E" w:rsidRPr="0009216E" w:rsidRDefault="00B53C1E" w:rsidP="008C295C">
      <w:pPr>
        <w:spacing w:line="360" w:lineRule="auto"/>
        <w:rPr>
          <w:rFonts w:eastAsia="Times New Roman"/>
        </w:rPr>
      </w:pPr>
    </w:p>
    <w:p w14:paraId="4BAFC07F" w14:textId="322A8018" w:rsidR="006D4F5E" w:rsidRPr="0009216E" w:rsidRDefault="006D4F5E" w:rsidP="008C295C">
      <w:pPr>
        <w:pStyle w:val="Heading2"/>
        <w:spacing w:line="360" w:lineRule="auto"/>
        <w:rPr>
          <w:rFonts w:cs="Times New Roman"/>
        </w:rPr>
      </w:pPr>
      <w:bookmarkStart w:id="9" w:name="_Toc58365553"/>
      <w:r w:rsidRPr="0009216E">
        <w:rPr>
          <w:rFonts w:cs="Times New Roman"/>
        </w:rPr>
        <w:lastRenderedPageBreak/>
        <w:t>3</w:t>
      </w:r>
      <w:r w:rsidR="00CB0361" w:rsidRPr="0009216E">
        <w:rPr>
          <w:rFonts w:cs="Times New Roman"/>
        </w:rPr>
        <w:t>.</w:t>
      </w:r>
      <w:r w:rsidRPr="0009216E">
        <w:rPr>
          <w:rFonts w:cs="Times New Roman"/>
        </w:rPr>
        <w:t xml:space="preserve">2 </w:t>
      </w:r>
      <w:r w:rsidR="008056FB" w:rsidRPr="0009216E">
        <w:rPr>
          <w:rFonts w:cs="Times New Roman"/>
        </w:rPr>
        <w:t>Random Forest</w:t>
      </w:r>
      <w:bookmarkEnd w:id="9"/>
    </w:p>
    <w:p w14:paraId="305D0B06" w14:textId="77777777" w:rsidR="00FB36DD" w:rsidRPr="0009216E" w:rsidRDefault="00FB36DD" w:rsidP="008C295C">
      <w:pPr>
        <w:spacing w:line="360" w:lineRule="auto"/>
      </w:pPr>
    </w:p>
    <w:p w14:paraId="4BBAD2F9" w14:textId="6530A4A4" w:rsidR="008C295C" w:rsidRDefault="00057636" w:rsidP="00AE6326">
      <w:pPr>
        <w:spacing w:line="360" w:lineRule="auto"/>
        <w:ind w:firstLine="720"/>
        <w:rPr>
          <w:rFonts w:eastAsiaTheme="minorEastAsia"/>
          <w:color w:val="2F5496" w:themeColor="accent1" w:themeShade="BF"/>
        </w:rPr>
      </w:pPr>
      <w:r>
        <w:rPr>
          <w:rFonts w:eastAsia="Calibri"/>
        </w:rPr>
        <w:t>The second model that we decided to implement was a Random Forest classification.</w:t>
      </w:r>
      <w:r w:rsidR="00520DD3">
        <w:rPr>
          <w:rFonts w:eastAsia="Calibri"/>
        </w:rPr>
        <w:t xml:space="preserve"> </w:t>
      </w:r>
      <w:r w:rsidR="00856EE7">
        <w:rPr>
          <w:rFonts w:eastAsia="Calibri"/>
        </w:rPr>
        <w:t xml:space="preserve">A </w:t>
      </w:r>
      <w:r w:rsidR="001C4B33" w:rsidRPr="0009216E">
        <w:rPr>
          <w:rFonts w:eastAsia="Calibri"/>
        </w:rPr>
        <w:t xml:space="preserve">Random </w:t>
      </w:r>
      <w:r w:rsidR="00856EE7">
        <w:rPr>
          <w:rFonts w:eastAsia="Calibri"/>
        </w:rPr>
        <w:t>F</w:t>
      </w:r>
      <w:r w:rsidR="001C4B33" w:rsidRPr="0009216E">
        <w:rPr>
          <w:rFonts w:eastAsia="Calibri"/>
        </w:rPr>
        <w:t>orest</w:t>
      </w:r>
      <w:r w:rsidR="001C4B33" w:rsidRPr="0009216E">
        <w:rPr>
          <w:rFonts w:eastAsia="Calibri"/>
          <w:lang w:val="el"/>
        </w:rPr>
        <w:t xml:space="preserve"> is</w:t>
      </w:r>
      <w:r w:rsidR="001C4B33" w:rsidRPr="0009216E">
        <w:rPr>
          <w:rFonts w:eastAsia="Calibri"/>
        </w:rPr>
        <w:t xml:space="preserve"> an ensemble learning method for classification</w:t>
      </w:r>
      <w:r w:rsidR="00062637">
        <w:rPr>
          <w:rFonts w:eastAsia="Calibri"/>
        </w:rPr>
        <w:t xml:space="preserve"> or </w:t>
      </w:r>
      <w:r w:rsidR="001C4B33" w:rsidRPr="0009216E">
        <w:rPr>
          <w:rFonts w:eastAsia="Calibri"/>
        </w:rPr>
        <w:t>regression</w:t>
      </w:r>
      <w:r w:rsidR="00062637">
        <w:rPr>
          <w:rFonts w:eastAsia="Calibri"/>
        </w:rPr>
        <w:t>, and it is fairly easy to implement and gives fairly decent results a lot of the time.</w:t>
      </w:r>
      <w:r w:rsidR="002F3E69">
        <w:rPr>
          <w:rStyle w:val="FootnoteReference"/>
          <w:rFonts w:eastAsia="Calibri"/>
        </w:rPr>
        <w:footnoteReference w:id="5"/>
      </w:r>
      <w:r w:rsidR="00BE63C1">
        <w:rPr>
          <w:rFonts w:eastAsia="Calibri"/>
        </w:rPr>
        <w:t xml:space="preserve"> Random Forests work </w:t>
      </w:r>
      <w:r w:rsidR="009B616F">
        <w:rPr>
          <w:rFonts w:eastAsia="Calibri"/>
        </w:rPr>
        <w:t>by</w:t>
      </w:r>
      <w:r w:rsidR="00715833">
        <w:rPr>
          <w:rFonts w:eastAsia="Calibri"/>
        </w:rPr>
        <w:t xml:space="preserve"> implementing feature baggin</w:t>
      </w:r>
      <w:r w:rsidR="00215F0B">
        <w:rPr>
          <w:rFonts w:eastAsia="Calibri"/>
        </w:rPr>
        <w:t>g, where a randomly</w:t>
      </w:r>
      <w:r w:rsidR="00BB71E4">
        <w:rPr>
          <w:rFonts w:eastAsia="Calibri"/>
        </w:rPr>
        <w:t xml:space="preserve"> selected</w:t>
      </w:r>
      <w:r w:rsidR="001E6CAC">
        <w:rPr>
          <w:rFonts w:eastAsia="Calibri"/>
        </w:rPr>
        <w:t xml:space="preserve"> subset of the entire </w:t>
      </w:r>
      <w:r w:rsidR="00F5374D">
        <w:rPr>
          <w:rFonts w:eastAsia="Calibri"/>
        </w:rPr>
        <w:t>attributes</w:t>
      </w:r>
      <w:r w:rsidR="001E6CAC">
        <w:rPr>
          <w:rFonts w:eastAsia="Calibri"/>
        </w:rPr>
        <w:t xml:space="preserve"> are selected and a decision tree is built based on this random subset.</w:t>
      </w:r>
      <w:r w:rsidR="00F5374D">
        <w:rPr>
          <w:rFonts w:eastAsia="Calibri"/>
        </w:rPr>
        <w:t xml:space="preserve"> Multiple decision trees are made with different random subsets of</w:t>
      </w:r>
      <w:r w:rsidR="001C4B33" w:rsidRPr="0009216E">
        <w:rPr>
          <w:rFonts w:eastAsia="Calibri"/>
        </w:rPr>
        <w:t xml:space="preserve"> </w:t>
      </w:r>
      <w:r w:rsidR="00F5374D">
        <w:rPr>
          <w:rFonts w:eastAsia="Calibri"/>
        </w:rPr>
        <w:t xml:space="preserve">the features, hence the name </w:t>
      </w:r>
      <w:r w:rsidR="00F5374D">
        <w:rPr>
          <w:rFonts w:eastAsia="Calibri"/>
          <w:i/>
          <w:iCs/>
        </w:rPr>
        <w:t>Random</w:t>
      </w:r>
      <w:r w:rsidR="00F5374D" w:rsidRPr="00F5374D">
        <w:rPr>
          <w:rFonts w:eastAsia="Calibri"/>
          <w:i/>
          <w:iCs/>
        </w:rPr>
        <w:t xml:space="preserve"> Forest</w:t>
      </w:r>
      <w:r w:rsidR="00F5374D">
        <w:rPr>
          <w:rFonts w:eastAsia="Calibri"/>
        </w:rPr>
        <w:t>.</w:t>
      </w:r>
      <w:r w:rsidR="00F0148C">
        <w:rPr>
          <w:rStyle w:val="FootnoteReference"/>
          <w:rFonts w:eastAsia="Calibri"/>
        </w:rPr>
        <w:footnoteReference w:id="6"/>
      </w:r>
      <w:r w:rsidR="00480A19">
        <w:rPr>
          <w:rFonts w:eastAsia="Calibri"/>
        </w:rPr>
        <w:t xml:space="preserve"> </w:t>
      </w:r>
      <w:r w:rsidR="00C747EB">
        <w:rPr>
          <w:rFonts w:eastAsia="Calibri"/>
        </w:rPr>
        <w:t>The results of our</w:t>
      </w:r>
      <w:r w:rsidR="00ED7900">
        <w:rPr>
          <w:rFonts w:eastAsia="Calibri"/>
        </w:rPr>
        <w:t xml:space="preserve"> different data preprocessing methods on our Random Forest model are listed in the table below.</w:t>
      </w:r>
    </w:p>
    <w:p w14:paraId="42FC3FEF" w14:textId="77777777" w:rsidR="00AE6326" w:rsidRPr="00AE6326" w:rsidRDefault="00AE6326" w:rsidP="00AE6326">
      <w:pPr>
        <w:spacing w:line="360" w:lineRule="auto"/>
        <w:ind w:firstLine="720"/>
        <w:rPr>
          <w:rFonts w:eastAsiaTheme="minorEastAsia"/>
          <w:color w:val="2F5496" w:themeColor="accent1" w:themeShade="BF"/>
        </w:rPr>
      </w:pPr>
    </w:p>
    <w:tbl>
      <w:tblPr>
        <w:tblStyle w:val="TableGrid"/>
        <w:tblW w:w="0" w:type="auto"/>
        <w:jc w:val="center"/>
        <w:tblLook w:val="04A0" w:firstRow="1" w:lastRow="0" w:firstColumn="1" w:lastColumn="0" w:noHBand="0" w:noVBand="1"/>
      </w:tblPr>
      <w:tblGrid>
        <w:gridCol w:w="4165"/>
        <w:gridCol w:w="1680"/>
        <w:gridCol w:w="2970"/>
      </w:tblGrid>
      <w:tr w:rsidR="00CD1948" w:rsidRPr="003679E2" w14:paraId="076E6B8C" w14:textId="77777777" w:rsidTr="007F1831">
        <w:trPr>
          <w:jc w:val="center"/>
        </w:trPr>
        <w:tc>
          <w:tcPr>
            <w:tcW w:w="8815" w:type="dxa"/>
            <w:gridSpan w:val="3"/>
          </w:tcPr>
          <w:p w14:paraId="7F8AB5D3" w14:textId="5C19D8AD" w:rsidR="00CD1948" w:rsidRDefault="00CD1948" w:rsidP="00CD1948">
            <w:pPr>
              <w:spacing w:line="360" w:lineRule="auto"/>
              <w:jc w:val="center"/>
              <w:rPr>
                <w:rFonts w:eastAsia="Times New Roman"/>
                <w:b/>
                <w:bCs/>
              </w:rPr>
            </w:pPr>
            <w:r>
              <w:rPr>
                <w:rFonts w:eastAsia="Times New Roman"/>
                <w:b/>
                <w:bCs/>
              </w:rPr>
              <w:t>Random Forest</w:t>
            </w:r>
          </w:p>
        </w:tc>
      </w:tr>
      <w:tr w:rsidR="00AD1CA3" w:rsidRPr="003679E2" w14:paraId="19C1CCCC" w14:textId="77777777" w:rsidTr="00393D01">
        <w:trPr>
          <w:jc w:val="center"/>
        </w:trPr>
        <w:tc>
          <w:tcPr>
            <w:tcW w:w="4165" w:type="dxa"/>
          </w:tcPr>
          <w:p w14:paraId="42A1CB86" w14:textId="77777777" w:rsidR="00AD1CA3" w:rsidRPr="002E4851" w:rsidRDefault="00AD1CA3" w:rsidP="00393D01">
            <w:pPr>
              <w:spacing w:line="360" w:lineRule="auto"/>
              <w:rPr>
                <w:rFonts w:eastAsia="Times New Roman"/>
                <w:b/>
                <w:bCs/>
              </w:rPr>
            </w:pPr>
            <w:r>
              <w:rPr>
                <w:rFonts w:eastAsia="Times New Roman"/>
                <w:b/>
                <w:bCs/>
              </w:rPr>
              <w:t>Data Processing Method</w:t>
            </w:r>
          </w:p>
        </w:tc>
        <w:tc>
          <w:tcPr>
            <w:tcW w:w="1680" w:type="dxa"/>
          </w:tcPr>
          <w:p w14:paraId="5409A187" w14:textId="77777777" w:rsidR="00AD1CA3" w:rsidRPr="002E4851" w:rsidRDefault="00AD1CA3" w:rsidP="00393D01">
            <w:pPr>
              <w:spacing w:line="360" w:lineRule="auto"/>
              <w:rPr>
                <w:rFonts w:eastAsia="Times New Roman"/>
                <w:b/>
                <w:bCs/>
              </w:rPr>
            </w:pPr>
            <w:r>
              <w:rPr>
                <w:rFonts w:eastAsia="Times New Roman"/>
                <w:b/>
                <w:bCs/>
              </w:rPr>
              <w:t>Accuracy</w:t>
            </w:r>
          </w:p>
        </w:tc>
        <w:tc>
          <w:tcPr>
            <w:tcW w:w="2970" w:type="dxa"/>
          </w:tcPr>
          <w:p w14:paraId="1086ADAF" w14:textId="77777777" w:rsidR="00AD1CA3" w:rsidRPr="003679E2" w:rsidRDefault="00AD1CA3" w:rsidP="00393D01">
            <w:pPr>
              <w:spacing w:line="360" w:lineRule="auto"/>
              <w:rPr>
                <w:rFonts w:eastAsia="Times New Roman"/>
                <w:b/>
                <w:bCs/>
              </w:rPr>
            </w:pPr>
            <w:r>
              <w:rPr>
                <w:rFonts w:eastAsia="Times New Roman"/>
                <w:b/>
                <w:bCs/>
              </w:rPr>
              <w:t xml:space="preserve">Change </w:t>
            </w:r>
            <w:proofErr w:type="gramStart"/>
            <w:r>
              <w:rPr>
                <w:rFonts w:eastAsia="Times New Roman"/>
                <w:b/>
                <w:bCs/>
              </w:rPr>
              <w:t>From</w:t>
            </w:r>
            <w:proofErr w:type="gramEnd"/>
            <w:r>
              <w:rPr>
                <w:rFonts w:eastAsia="Times New Roman"/>
                <w:b/>
                <w:bCs/>
              </w:rPr>
              <w:t xml:space="preserve"> Benchmark</w:t>
            </w:r>
          </w:p>
        </w:tc>
      </w:tr>
      <w:tr w:rsidR="00AD1CA3" w14:paraId="72E1F185" w14:textId="77777777" w:rsidTr="00393D01">
        <w:trPr>
          <w:jc w:val="center"/>
        </w:trPr>
        <w:tc>
          <w:tcPr>
            <w:tcW w:w="4165" w:type="dxa"/>
          </w:tcPr>
          <w:p w14:paraId="3ADA66C1" w14:textId="77777777" w:rsidR="00AD1CA3" w:rsidRPr="00AE084B" w:rsidRDefault="00AD1CA3" w:rsidP="00393D01">
            <w:pPr>
              <w:spacing w:line="360" w:lineRule="auto"/>
              <w:rPr>
                <w:rFonts w:eastAsia="Times New Roman"/>
                <w:i/>
                <w:iCs/>
              </w:rPr>
            </w:pPr>
            <w:r w:rsidRPr="00AE084B">
              <w:rPr>
                <w:rFonts w:eastAsia="Times New Roman"/>
                <w:i/>
                <w:iCs/>
              </w:rPr>
              <w:t>Baseline (None)</w:t>
            </w:r>
          </w:p>
        </w:tc>
        <w:tc>
          <w:tcPr>
            <w:tcW w:w="1680" w:type="dxa"/>
          </w:tcPr>
          <w:p w14:paraId="67A4E03D" w14:textId="7A0B7E57" w:rsidR="00AD1CA3" w:rsidRDefault="008C5AFD" w:rsidP="00393D01">
            <w:pPr>
              <w:spacing w:line="360" w:lineRule="auto"/>
              <w:rPr>
                <w:rFonts w:eastAsia="Times New Roman"/>
              </w:rPr>
            </w:pPr>
            <w:r>
              <w:rPr>
                <w:rFonts w:eastAsia="Times New Roman"/>
              </w:rPr>
              <w:t>63.92%</w:t>
            </w:r>
          </w:p>
        </w:tc>
        <w:tc>
          <w:tcPr>
            <w:tcW w:w="2970" w:type="dxa"/>
          </w:tcPr>
          <w:p w14:paraId="3B3B741B" w14:textId="1D623019" w:rsidR="00AD1CA3" w:rsidRDefault="00B85A09" w:rsidP="00393D01">
            <w:pPr>
              <w:spacing w:line="360" w:lineRule="auto"/>
              <w:rPr>
                <w:rFonts w:eastAsia="Times New Roman"/>
              </w:rPr>
            </w:pPr>
            <w:r>
              <w:rPr>
                <w:rFonts w:eastAsia="Times New Roman"/>
              </w:rPr>
              <w:t>NA</w:t>
            </w:r>
          </w:p>
        </w:tc>
      </w:tr>
      <w:tr w:rsidR="00AD1CA3" w14:paraId="1E311468" w14:textId="77777777" w:rsidTr="00393D01">
        <w:trPr>
          <w:jc w:val="center"/>
        </w:trPr>
        <w:tc>
          <w:tcPr>
            <w:tcW w:w="4165" w:type="dxa"/>
          </w:tcPr>
          <w:p w14:paraId="60FB609E" w14:textId="77777777" w:rsidR="00AD1CA3" w:rsidRPr="00AE084B" w:rsidRDefault="00AD1CA3" w:rsidP="00393D01">
            <w:pPr>
              <w:spacing w:line="360" w:lineRule="auto"/>
              <w:rPr>
                <w:rFonts w:eastAsia="Times New Roman"/>
                <w:i/>
                <w:iCs/>
              </w:rPr>
            </w:pPr>
            <w:r w:rsidRPr="00AE084B">
              <w:rPr>
                <w:rFonts w:eastAsia="Times New Roman"/>
                <w:i/>
                <w:iCs/>
              </w:rPr>
              <w:t>Remove Correlated Columns</w:t>
            </w:r>
          </w:p>
        </w:tc>
        <w:tc>
          <w:tcPr>
            <w:tcW w:w="1680" w:type="dxa"/>
          </w:tcPr>
          <w:p w14:paraId="26B67D6B" w14:textId="46A4CAB2" w:rsidR="00AD1CA3" w:rsidRDefault="0057256B" w:rsidP="00393D01">
            <w:pPr>
              <w:spacing w:line="360" w:lineRule="auto"/>
              <w:rPr>
                <w:rFonts w:eastAsia="Times New Roman"/>
              </w:rPr>
            </w:pPr>
            <w:r>
              <w:rPr>
                <w:rFonts w:eastAsia="Times New Roman"/>
              </w:rPr>
              <w:t>63.92%</w:t>
            </w:r>
          </w:p>
        </w:tc>
        <w:tc>
          <w:tcPr>
            <w:tcW w:w="2970" w:type="dxa"/>
          </w:tcPr>
          <w:p w14:paraId="41F63A8D" w14:textId="3B00FAA3" w:rsidR="00AD1CA3" w:rsidRDefault="0057256B" w:rsidP="00393D01">
            <w:pPr>
              <w:spacing w:line="360" w:lineRule="auto"/>
              <w:rPr>
                <w:rFonts w:eastAsia="Times New Roman"/>
              </w:rPr>
            </w:pPr>
            <w:r>
              <w:rPr>
                <w:rFonts w:eastAsia="Times New Roman"/>
              </w:rPr>
              <w:t>0</w:t>
            </w:r>
          </w:p>
        </w:tc>
      </w:tr>
      <w:tr w:rsidR="00AD1CA3" w14:paraId="3633DAEC" w14:textId="77777777" w:rsidTr="00393D01">
        <w:trPr>
          <w:jc w:val="center"/>
        </w:trPr>
        <w:tc>
          <w:tcPr>
            <w:tcW w:w="4165" w:type="dxa"/>
          </w:tcPr>
          <w:p w14:paraId="5BE8A3CF" w14:textId="77777777" w:rsidR="00AD1CA3" w:rsidRPr="00AE084B" w:rsidRDefault="00AD1CA3" w:rsidP="00393D01">
            <w:pPr>
              <w:spacing w:line="360" w:lineRule="auto"/>
              <w:rPr>
                <w:rFonts w:eastAsia="Times New Roman"/>
                <w:i/>
                <w:iCs/>
              </w:rPr>
            </w:pPr>
            <w:r w:rsidRPr="00AE084B">
              <w:rPr>
                <w:rFonts w:eastAsia="Times New Roman"/>
                <w:i/>
                <w:iCs/>
              </w:rPr>
              <w:t xml:space="preserve">Remove Articles </w:t>
            </w:r>
            <w:proofErr w:type="gramStart"/>
            <w:r w:rsidRPr="00AE084B">
              <w:rPr>
                <w:rFonts w:eastAsia="Times New Roman"/>
                <w:i/>
                <w:iCs/>
              </w:rPr>
              <w:t>With</w:t>
            </w:r>
            <w:proofErr w:type="gramEnd"/>
            <w:r w:rsidRPr="00AE084B">
              <w:rPr>
                <w:rFonts w:eastAsia="Times New Roman"/>
                <w:i/>
                <w:iCs/>
              </w:rPr>
              <w:t xml:space="preserve"> No Words</w:t>
            </w:r>
          </w:p>
        </w:tc>
        <w:tc>
          <w:tcPr>
            <w:tcW w:w="1680" w:type="dxa"/>
          </w:tcPr>
          <w:p w14:paraId="06E127BA" w14:textId="5E445D94" w:rsidR="00AD1CA3" w:rsidRDefault="006A084B" w:rsidP="00393D01">
            <w:pPr>
              <w:spacing w:line="360" w:lineRule="auto"/>
              <w:rPr>
                <w:rFonts w:eastAsia="Times New Roman"/>
              </w:rPr>
            </w:pPr>
            <w:r>
              <w:rPr>
                <w:rFonts w:eastAsia="Times New Roman"/>
              </w:rPr>
              <w:t>64.04%</w:t>
            </w:r>
          </w:p>
        </w:tc>
        <w:tc>
          <w:tcPr>
            <w:tcW w:w="2970" w:type="dxa"/>
          </w:tcPr>
          <w:p w14:paraId="06BDB0CA" w14:textId="4E34BC2D" w:rsidR="00AD1CA3" w:rsidRDefault="007F6B3E" w:rsidP="00393D01">
            <w:pPr>
              <w:spacing w:line="360" w:lineRule="auto"/>
              <w:rPr>
                <w:rFonts w:eastAsia="Times New Roman"/>
              </w:rPr>
            </w:pPr>
            <w:r>
              <w:rPr>
                <w:rFonts w:eastAsia="Times New Roman"/>
              </w:rPr>
              <w:t>+ 0.12</w:t>
            </w:r>
          </w:p>
        </w:tc>
      </w:tr>
      <w:tr w:rsidR="00AD1CA3" w14:paraId="1C0C538C" w14:textId="77777777" w:rsidTr="00393D01">
        <w:trPr>
          <w:jc w:val="center"/>
        </w:trPr>
        <w:tc>
          <w:tcPr>
            <w:tcW w:w="4165" w:type="dxa"/>
          </w:tcPr>
          <w:p w14:paraId="7E6269A5" w14:textId="77777777" w:rsidR="00AD1CA3" w:rsidRPr="00AE084B" w:rsidRDefault="00AD1CA3" w:rsidP="00393D01">
            <w:pPr>
              <w:spacing w:line="360" w:lineRule="auto"/>
              <w:rPr>
                <w:rFonts w:eastAsia="Times New Roman"/>
                <w:i/>
                <w:iCs/>
              </w:rPr>
            </w:pPr>
            <w:r w:rsidRPr="00AE084B">
              <w:rPr>
                <w:rFonts w:eastAsia="Times New Roman"/>
                <w:i/>
                <w:iCs/>
              </w:rPr>
              <w:t xml:space="preserve">Remove Articles </w:t>
            </w:r>
            <w:proofErr w:type="gramStart"/>
            <w:r w:rsidRPr="00AE084B">
              <w:rPr>
                <w:rFonts w:eastAsia="Times New Roman"/>
                <w:i/>
                <w:iCs/>
              </w:rPr>
              <w:t>With</w:t>
            </w:r>
            <w:proofErr w:type="gramEnd"/>
            <w:r w:rsidRPr="00AE084B">
              <w:rPr>
                <w:rFonts w:eastAsia="Times New Roman"/>
                <w:i/>
                <w:iCs/>
              </w:rPr>
              <w:t xml:space="preserve"> Extreme Amount of Shares</w:t>
            </w:r>
          </w:p>
        </w:tc>
        <w:tc>
          <w:tcPr>
            <w:tcW w:w="1680" w:type="dxa"/>
          </w:tcPr>
          <w:p w14:paraId="207BDDF2" w14:textId="0BB00973" w:rsidR="00AD1CA3" w:rsidRDefault="00950E1D" w:rsidP="00393D01">
            <w:pPr>
              <w:spacing w:line="360" w:lineRule="auto"/>
              <w:rPr>
                <w:rFonts w:eastAsia="Times New Roman"/>
              </w:rPr>
            </w:pPr>
            <w:r>
              <w:rPr>
                <w:rFonts w:eastAsia="Times New Roman"/>
              </w:rPr>
              <w:t>61.76%</w:t>
            </w:r>
          </w:p>
        </w:tc>
        <w:tc>
          <w:tcPr>
            <w:tcW w:w="2970" w:type="dxa"/>
          </w:tcPr>
          <w:p w14:paraId="4AFE6242" w14:textId="72840806" w:rsidR="00AD1CA3" w:rsidRDefault="001410FB" w:rsidP="00393D01">
            <w:pPr>
              <w:spacing w:line="360" w:lineRule="auto"/>
              <w:rPr>
                <w:rFonts w:eastAsia="Times New Roman"/>
              </w:rPr>
            </w:pPr>
            <w:r>
              <w:rPr>
                <w:rFonts w:eastAsia="Times New Roman"/>
              </w:rPr>
              <w:t>- 2.16</w:t>
            </w:r>
          </w:p>
        </w:tc>
      </w:tr>
      <w:tr w:rsidR="00AD1CA3" w14:paraId="7E8D234A" w14:textId="77777777" w:rsidTr="00393D01">
        <w:trPr>
          <w:jc w:val="center"/>
        </w:trPr>
        <w:tc>
          <w:tcPr>
            <w:tcW w:w="4165" w:type="dxa"/>
          </w:tcPr>
          <w:p w14:paraId="1FEDE5F9" w14:textId="77777777" w:rsidR="00AD1CA3" w:rsidRPr="00AE084B" w:rsidRDefault="00AD1CA3" w:rsidP="00393D01">
            <w:pPr>
              <w:spacing w:line="360" w:lineRule="auto"/>
              <w:rPr>
                <w:rFonts w:eastAsia="Times New Roman"/>
                <w:i/>
                <w:iCs/>
              </w:rPr>
            </w:pPr>
            <w:r>
              <w:rPr>
                <w:rFonts w:eastAsia="Times New Roman"/>
                <w:i/>
                <w:iCs/>
              </w:rPr>
              <w:t>Feature Selection Using Mutual Information</w:t>
            </w:r>
          </w:p>
        </w:tc>
        <w:tc>
          <w:tcPr>
            <w:tcW w:w="1680" w:type="dxa"/>
          </w:tcPr>
          <w:p w14:paraId="049C3935" w14:textId="35C7760F" w:rsidR="00AD1CA3" w:rsidRDefault="00357128" w:rsidP="00393D01">
            <w:pPr>
              <w:spacing w:line="360" w:lineRule="auto"/>
              <w:rPr>
                <w:rFonts w:eastAsia="Times New Roman"/>
              </w:rPr>
            </w:pPr>
            <w:r>
              <w:rPr>
                <w:rFonts w:eastAsia="Times New Roman"/>
              </w:rPr>
              <w:t>61.77%</w:t>
            </w:r>
          </w:p>
        </w:tc>
        <w:tc>
          <w:tcPr>
            <w:tcW w:w="2970" w:type="dxa"/>
          </w:tcPr>
          <w:p w14:paraId="784B5F1F" w14:textId="582A86D9" w:rsidR="00AD1CA3" w:rsidRDefault="00AD7912" w:rsidP="00393D01">
            <w:pPr>
              <w:spacing w:line="360" w:lineRule="auto"/>
              <w:rPr>
                <w:rFonts w:eastAsia="Times New Roman"/>
              </w:rPr>
            </w:pPr>
            <w:r>
              <w:rPr>
                <w:rFonts w:eastAsia="Times New Roman"/>
              </w:rPr>
              <w:t>- 2.15</w:t>
            </w:r>
          </w:p>
        </w:tc>
      </w:tr>
      <w:tr w:rsidR="00AD1CA3" w14:paraId="5ABF36AF" w14:textId="77777777" w:rsidTr="00393D01">
        <w:trPr>
          <w:jc w:val="center"/>
        </w:trPr>
        <w:tc>
          <w:tcPr>
            <w:tcW w:w="4165" w:type="dxa"/>
          </w:tcPr>
          <w:p w14:paraId="078FD7FB" w14:textId="77777777" w:rsidR="00AD1CA3" w:rsidRPr="00AE084B" w:rsidRDefault="00AD1CA3" w:rsidP="00393D01">
            <w:pPr>
              <w:spacing w:line="360" w:lineRule="auto"/>
              <w:rPr>
                <w:rFonts w:eastAsia="Times New Roman"/>
                <w:i/>
                <w:iCs/>
              </w:rPr>
            </w:pPr>
            <w:r>
              <w:rPr>
                <w:rFonts w:eastAsia="Times New Roman"/>
                <w:i/>
                <w:iCs/>
              </w:rPr>
              <w:t>Supervised Discretization</w:t>
            </w:r>
          </w:p>
        </w:tc>
        <w:tc>
          <w:tcPr>
            <w:tcW w:w="1680" w:type="dxa"/>
          </w:tcPr>
          <w:p w14:paraId="345D62AB" w14:textId="7CDFB199" w:rsidR="00AD1CA3" w:rsidRDefault="00B35205" w:rsidP="00393D01">
            <w:pPr>
              <w:spacing w:line="360" w:lineRule="auto"/>
              <w:rPr>
                <w:rFonts w:eastAsia="Times New Roman"/>
              </w:rPr>
            </w:pPr>
            <w:r>
              <w:rPr>
                <w:rFonts w:eastAsia="Times New Roman"/>
              </w:rPr>
              <w:t>64.91%</w:t>
            </w:r>
          </w:p>
        </w:tc>
        <w:tc>
          <w:tcPr>
            <w:tcW w:w="2970" w:type="dxa"/>
          </w:tcPr>
          <w:p w14:paraId="7D9F1395" w14:textId="453688CA" w:rsidR="00AD1CA3" w:rsidRDefault="00F65CB9" w:rsidP="00393D01">
            <w:pPr>
              <w:spacing w:line="360" w:lineRule="auto"/>
              <w:rPr>
                <w:rFonts w:eastAsia="Times New Roman"/>
              </w:rPr>
            </w:pPr>
            <w:r>
              <w:rPr>
                <w:rFonts w:eastAsia="Times New Roman"/>
              </w:rPr>
              <w:t>0.99</w:t>
            </w:r>
          </w:p>
        </w:tc>
      </w:tr>
      <w:tr w:rsidR="00AD1CA3" w14:paraId="1CCB197F" w14:textId="77777777" w:rsidTr="00393D01">
        <w:trPr>
          <w:jc w:val="center"/>
        </w:trPr>
        <w:tc>
          <w:tcPr>
            <w:tcW w:w="4165" w:type="dxa"/>
          </w:tcPr>
          <w:p w14:paraId="74A1C5A4" w14:textId="77777777" w:rsidR="00AD1CA3" w:rsidRDefault="00AD1CA3" w:rsidP="00393D01">
            <w:pPr>
              <w:spacing w:line="360" w:lineRule="auto"/>
              <w:rPr>
                <w:rFonts w:eastAsia="Times New Roman"/>
                <w:i/>
                <w:iCs/>
              </w:rPr>
            </w:pPr>
            <w:r>
              <w:rPr>
                <w:rFonts w:eastAsia="Times New Roman"/>
                <w:i/>
                <w:iCs/>
              </w:rPr>
              <w:t>Omnibus</w:t>
            </w:r>
          </w:p>
        </w:tc>
        <w:tc>
          <w:tcPr>
            <w:tcW w:w="1680" w:type="dxa"/>
          </w:tcPr>
          <w:p w14:paraId="7D281E42" w14:textId="351D7B4D" w:rsidR="00AD1CA3" w:rsidRDefault="00AA51EC" w:rsidP="00393D01">
            <w:pPr>
              <w:spacing w:line="360" w:lineRule="auto"/>
              <w:rPr>
                <w:rFonts w:eastAsia="Times New Roman"/>
              </w:rPr>
            </w:pPr>
            <w:r>
              <w:rPr>
                <w:rFonts w:eastAsia="Times New Roman"/>
              </w:rPr>
              <w:t>60.27%</w:t>
            </w:r>
          </w:p>
        </w:tc>
        <w:tc>
          <w:tcPr>
            <w:tcW w:w="2970" w:type="dxa"/>
          </w:tcPr>
          <w:p w14:paraId="071DC995" w14:textId="2B8916A5" w:rsidR="00AD1CA3" w:rsidRDefault="00216612" w:rsidP="00393D01">
            <w:pPr>
              <w:spacing w:line="360" w:lineRule="auto"/>
              <w:rPr>
                <w:rFonts w:eastAsia="Times New Roman"/>
              </w:rPr>
            </w:pPr>
            <w:r>
              <w:rPr>
                <w:rFonts w:eastAsia="Times New Roman"/>
              </w:rPr>
              <w:t>- 3.65</w:t>
            </w:r>
          </w:p>
        </w:tc>
      </w:tr>
    </w:tbl>
    <w:p w14:paraId="4DDEC559" w14:textId="77777777" w:rsidR="00FA4CC0" w:rsidRDefault="00FA4CC0" w:rsidP="002E4851"/>
    <w:p w14:paraId="46255F2D" w14:textId="077591E2" w:rsidR="00DD4347" w:rsidRDefault="00DD4347" w:rsidP="002E4851"/>
    <w:p w14:paraId="3BDB3AD5" w14:textId="77777777" w:rsidR="00AE6326" w:rsidRPr="0009216E" w:rsidRDefault="00AE6326" w:rsidP="002E4851"/>
    <w:p w14:paraId="4202A626" w14:textId="19D3B3A4" w:rsidR="006D4F5E" w:rsidRPr="0009216E" w:rsidRDefault="72D302D0" w:rsidP="008C295C">
      <w:pPr>
        <w:pStyle w:val="Heading2"/>
        <w:spacing w:line="360" w:lineRule="auto"/>
        <w:rPr>
          <w:rFonts w:cs="Times New Roman"/>
        </w:rPr>
      </w:pPr>
      <w:bookmarkStart w:id="10" w:name="_Toc58365554"/>
      <w:r w:rsidRPr="0009216E">
        <w:rPr>
          <w:rFonts w:cs="Times New Roman"/>
        </w:rPr>
        <w:lastRenderedPageBreak/>
        <w:t>3</w:t>
      </w:r>
      <w:r w:rsidR="00CB0361" w:rsidRPr="0009216E">
        <w:rPr>
          <w:rFonts w:cs="Times New Roman"/>
        </w:rPr>
        <w:t>.</w:t>
      </w:r>
      <w:r w:rsidRPr="0009216E">
        <w:rPr>
          <w:rFonts w:cs="Times New Roman"/>
        </w:rPr>
        <w:t xml:space="preserve">3 </w:t>
      </w:r>
      <w:r w:rsidR="008056FB" w:rsidRPr="0009216E">
        <w:rPr>
          <w:rFonts w:cs="Times New Roman"/>
        </w:rPr>
        <w:t>K-Nearest Neighbors (KNN)</w:t>
      </w:r>
      <w:bookmarkEnd w:id="10"/>
    </w:p>
    <w:p w14:paraId="54AE230B" w14:textId="77777777" w:rsidR="00FB36DD" w:rsidRPr="0009216E" w:rsidRDefault="00FB36DD" w:rsidP="008C295C">
      <w:pPr>
        <w:spacing w:line="360" w:lineRule="auto"/>
      </w:pPr>
    </w:p>
    <w:p w14:paraId="3C5D7769" w14:textId="3C6F8E24" w:rsidR="0013133E" w:rsidRDefault="003654A4" w:rsidP="008C295C">
      <w:pPr>
        <w:spacing w:line="360" w:lineRule="auto"/>
        <w:ind w:firstLine="720"/>
        <w:rPr>
          <w:rFonts w:eastAsia="Times New Roman"/>
        </w:rPr>
      </w:pPr>
      <w:r>
        <w:rPr>
          <w:rFonts w:eastAsia="Times New Roman"/>
        </w:rPr>
        <w:t>K-Nearest neighbors (KNN)</w:t>
      </w:r>
      <w:r w:rsidR="00AF0F68">
        <w:rPr>
          <w:rFonts w:eastAsia="Times New Roman"/>
        </w:rPr>
        <w:t xml:space="preserve"> is a classification/prediction algorithm that classifies instances based on the distance betwee</w:t>
      </w:r>
      <w:r w:rsidR="006E0DA5">
        <w:rPr>
          <w:rFonts w:eastAsia="Times New Roman"/>
        </w:rPr>
        <w:t xml:space="preserve">n a known data point and a point </w:t>
      </w:r>
      <w:r w:rsidR="00845015">
        <w:rPr>
          <w:rFonts w:eastAsia="Times New Roman"/>
        </w:rPr>
        <w:t>that it is trying to predict. By specifying the number of neighbors</w:t>
      </w:r>
      <w:r w:rsidR="00873CCB">
        <w:rPr>
          <w:rFonts w:eastAsia="Times New Roman"/>
        </w:rPr>
        <w:t>,</w:t>
      </w:r>
      <w:r w:rsidR="00845015">
        <w:rPr>
          <w:rFonts w:eastAsia="Times New Roman"/>
        </w:rPr>
        <w:t xml:space="preserve"> “k”, the model will </w:t>
      </w:r>
      <w:r w:rsidR="002F67F5">
        <w:rPr>
          <w:rFonts w:eastAsia="Times New Roman"/>
        </w:rPr>
        <w:t xml:space="preserve">calculate the “k” closest neighbors to the new point </w:t>
      </w:r>
      <w:r w:rsidR="0003572E">
        <w:rPr>
          <w:rFonts w:eastAsia="Times New Roman"/>
        </w:rPr>
        <w:t>using a given distance</w:t>
      </w:r>
      <w:r w:rsidR="008107CF">
        <w:rPr>
          <w:rFonts w:eastAsia="Times New Roman"/>
        </w:rPr>
        <w:t xml:space="preserve"> metric</w:t>
      </w:r>
      <w:r w:rsidR="00E94033">
        <w:rPr>
          <w:rFonts w:eastAsia="Times New Roman"/>
        </w:rPr>
        <w:t xml:space="preserve"> and decided the class of the unknown point by majority vote. </w:t>
      </w:r>
      <w:r w:rsidR="00780D9C">
        <w:rPr>
          <w:rFonts w:eastAsia="Times New Roman"/>
        </w:rPr>
        <w:t>A d</w:t>
      </w:r>
      <w:r w:rsidR="0011728A">
        <w:rPr>
          <w:rFonts w:eastAsia="Times New Roman"/>
        </w:rPr>
        <w:t>ownside to implementing KNN, which we encountered, is the increase in runtime as more data</w:t>
      </w:r>
      <w:r w:rsidR="00D30888">
        <w:rPr>
          <w:rFonts w:eastAsia="Times New Roman"/>
        </w:rPr>
        <w:t xml:space="preserve"> is included</w:t>
      </w:r>
      <w:r w:rsidR="001C4B33" w:rsidRPr="0009216E">
        <w:rPr>
          <w:rFonts w:eastAsia="Times New Roman"/>
        </w:rPr>
        <w:t>.</w:t>
      </w:r>
      <w:r w:rsidR="00D30888">
        <w:rPr>
          <w:rFonts w:eastAsia="Times New Roman"/>
        </w:rPr>
        <w:t xml:space="preserve"> It takes quite a while to iterate through various values of “k”</w:t>
      </w:r>
      <w:r w:rsidR="00D34AB5">
        <w:rPr>
          <w:rFonts w:eastAsia="Times New Roman"/>
        </w:rPr>
        <w:t xml:space="preserve"> and</w:t>
      </w:r>
      <w:r w:rsidR="00D30888">
        <w:rPr>
          <w:rFonts w:eastAsia="Times New Roman"/>
        </w:rPr>
        <w:t xml:space="preserve"> calculate </w:t>
      </w:r>
      <w:r w:rsidR="00D34AB5">
        <w:rPr>
          <w:rFonts w:eastAsia="Times New Roman"/>
        </w:rPr>
        <w:t xml:space="preserve">the error rate for each value of “k” so that </w:t>
      </w:r>
      <w:r w:rsidR="00CD5949">
        <w:rPr>
          <w:rFonts w:eastAsia="Times New Roman"/>
        </w:rPr>
        <w:t xml:space="preserve">an </w:t>
      </w:r>
      <w:r w:rsidR="007743E1">
        <w:rPr>
          <w:rFonts w:eastAsia="Times New Roman"/>
        </w:rPr>
        <w:t>e</w:t>
      </w:r>
      <w:r w:rsidR="00CD5949">
        <w:rPr>
          <w:rFonts w:eastAsia="Times New Roman"/>
        </w:rPr>
        <w:t xml:space="preserve">lbow plot can be generated so as </w:t>
      </w:r>
      <w:r w:rsidR="00D34AB5">
        <w:rPr>
          <w:rFonts w:eastAsia="Times New Roman"/>
        </w:rPr>
        <w:t xml:space="preserve">to choose the optimal “k” to run </w:t>
      </w:r>
      <w:r w:rsidR="007743E1">
        <w:rPr>
          <w:rFonts w:eastAsia="Times New Roman"/>
        </w:rPr>
        <w:t>the final</w:t>
      </w:r>
      <w:r w:rsidR="00D34AB5">
        <w:rPr>
          <w:rFonts w:eastAsia="Times New Roman"/>
        </w:rPr>
        <w:t xml:space="preserve"> model on.</w:t>
      </w:r>
    </w:p>
    <w:p w14:paraId="0E1A2F42" w14:textId="77777777" w:rsidR="0032749F" w:rsidRDefault="0032749F" w:rsidP="00B53C1E">
      <w:pPr>
        <w:spacing w:line="360" w:lineRule="auto"/>
      </w:pPr>
    </w:p>
    <w:tbl>
      <w:tblPr>
        <w:tblStyle w:val="TableGrid"/>
        <w:tblW w:w="0" w:type="auto"/>
        <w:jc w:val="center"/>
        <w:tblLook w:val="04A0" w:firstRow="1" w:lastRow="0" w:firstColumn="1" w:lastColumn="0" w:noHBand="0" w:noVBand="1"/>
      </w:tblPr>
      <w:tblGrid>
        <w:gridCol w:w="4165"/>
        <w:gridCol w:w="1680"/>
        <w:gridCol w:w="2970"/>
      </w:tblGrid>
      <w:tr w:rsidR="00CD1948" w:rsidRPr="003679E2" w14:paraId="13BEF1CB" w14:textId="77777777" w:rsidTr="007716DA">
        <w:trPr>
          <w:jc w:val="center"/>
        </w:trPr>
        <w:tc>
          <w:tcPr>
            <w:tcW w:w="8815" w:type="dxa"/>
            <w:gridSpan w:val="3"/>
          </w:tcPr>
          <w:p w14:paraId="2D32DFC2" w14:textId="38FC2A83" w:rsidR="00CD1948" w:rsidRDefault="00CD1948" w:rsidP="00CD1948">
            <w:pPr>
              <w:spacing w:line="360" w:lineRule="auto"/>
              <w:jc w:val="center"/>
              <w:rPr>
                <w:rFonts w:eastAsia="Times New Roman"/>
                <w:b/>
                <w:bCs/>
              </w:rPr>
            </w:pPr>
            <w:r>
              <w:rPr>
                <w:rFonts w:eastAsia="Times New Roman"/>
                <w:b/>
                <w:bCs/>
              </w:rPr>
              <w:t>K-Nearest Neighbors</w:t>
            </w:r>
          </w:p>
        </w:tc>
      </w:tr>
      <w:tr w:rsidR="00AD1CA3" w:rsidRPr="003679E2" w14:paraId="086D4457" w14:textId="77777777" w:rsidTr="00393D01">
        <w:trPr>
          <w:jc w:val="center"/>
        </w:trPr>
        <w:tc>
          <w:tcPr>
            <w:tcW w:w="4165" w:type="dxa"/>
          </w:tcPr>
          <w:p w14:paraId="6E8439E4" w14:textId="77777777" w:rsidR="00AD1CA3" w:rsidRPr="002E4851" w:rsidRDefault="00AD1CA3" w:rsidP="00393D01">
            <w:pPr>
              <w:spacing w:line="360" w:lineRule="auto"/>
              <w:rPr>
                <w:rFonts w:eastAsia="Times New Roman"/>
                <w:b/>
                <w:bCs/>
              </w:rPr>
            </w:pPr>
            <w:r>
              <w:rPr>
                <w:rFonts w:eastAsia="Times New Roman"/>
                <w:b/>
                <w:bCs/>
              </w:rPr>
              <w:t>Data Processing Method</w:t>
            </w:r>
          </w:p>
        </w:tc>
        <w:tc>
          <w:tcPr>
            <w:tcW w:w="1680" w:type="dxa"/>
          </w:tcPr>
          <w:p w14:paraId="61ADDF21" w14:textId="77777777" w:rsidR="00AD1CA3" w:rsidRPr="002E4851" w:rsidRDefault="00AD1CA3" w:rsidP="00393D01">
            <w:pPr>
              <w:spacing w:line="360" w:lineRule="auto"/>
              <w:rPr>
                <w:rFonts w:eastAsia="Times New Roman"/>
                <w:b/>
                <w:bCs/>
              </w:rPr>
            </w:pPr>
            <w:r>
              <w:rPr>
                <w:rFonts w:eastAsia="Times New Roman"/>
                <w:b/>
                <w:bCs/>
              </w:rPr>
              <w:t>Accuracy</w:t>
            </w:r>
          </w:p>
        </w:tc>
        <w:tc>
          <w:tcPr>
            <w:tcW w:w="2970" w:type="dxa"/>
          </w:tcPr>
          <w:p w14:paraId="6655E634" w14:textId="77777777" w:rsidR="00AD1CA3" w:rsidRPr="003679E2" w:rsidRDefault="00AD1CA3" w:rsidP="00393D01">
            <w:pPr>
              <w:spacing w:line="360" w:lineRule="auto"/>
              <w:rPr>
                <w:rFonts w:eastAsia="Times New Roman"/>
                <w:b/>
                <w:bCs/>
              </w:rPr>
            </w:pPr>
            <w:r>
              <w:rPr>
                <w:rFonts w:eastAsia="Times New Roman"/>
                <w:b/>
                <w:bCs/>
              </w:rPr>
              <w:t xml:space="preserve">Change </w:t>
            </w:r>
            <w:proofErr w:type="gramStart"/>
            <w:r>
              <w:rPr>
                <w:rFonts w:eastAsia="Times New Roman"/>
                <w:b/>
                <w:bCs/>
              </w:rPr>
              <w:t>From</w:t>
            </w:r>
            <w:proofErr w:type="gramEnd"/>
            <w:r>
              <w:rPr>
                <w:rFonts w:eastAsia="Times New Roman"/>
                <w:b/>
                <w:bCs/>
              </w:rPr>
              <w:t xml:space="preserve"> Benchmark</w:t>
            </w:r>
          </w:p>
        </w:tc>
      </w:tr>
      <w:tr w:rsidR="00AD1CA3" w14:paraId="4369AA14" w14:textId="77777777" w:rsidTr="00393D01">
        <w:trPr>
          <w:jc w:val="center"/>
        </w:trPr>
        <w:tc>
          <w:tcPr>
            <w:tcW w:w="4165" w:type="dxa"/>
          </w:tcPr>
          <w:p w14:paraId="62E38336" w14:textId="77777777" w:rsidR="00AD1CA3" w:rsidRPr="00AE084B" w:rsidRDefault="00AD1CA3" w:rsidP="00393D01">
            <w:pPr>
              <w:spacing w:line="360" w:lineRule="auto"/>
              <w:rPr>
                <w:rFonts w:eastAsia="Times New Roman"/>
                <w:i/>
                <w:iCs/>
              </w:rPr>
            </w:pPr>
            <w:r w:rsidRPr="00AE084B">
              <w:rPr>
                <w:rFonts w:eastAsia="Times New Roman"/>
                <w:i/>
                <w:iCs/>
              </w:rPr>
              <w:t>Baseline (None)</w:t>
            </w:r>
          </w:p>
        </w:tc>
        <w:tc>
          <w:tcPr>
            <w:tcW w:w="1680" w:type="dxa"/>
          </w:tcPr>
          <w:p w14:paraId="4D2DA501" w14:textId="6DF6A224" w:rsidR="00AD1CA3" w:rsidRDefault="00625D41" w:rsidP="00393D01">
            <w:pPr>
              <w:spacing w:line="360" w:lineRule="auto"/>
              <w:rPr>
                <w:rFonts w:eastAsia="Times New Roman"/>
              </w:rPr>
            </w:pPr>
            <w:r>
              <w:rPr>
                <w:rFonts w:eastAsia="Times New Roman"/>
              </w:rPr>
              <w:t>62.13%</w:t>
            </w:r>
          </w:p>
        </w:tc>
        <w:tc>
          <w:tcPr>
            <w:tcW w:w="2970" w:type="dxa"/>
          </w:tcPr>
          <w:p w14:paraId="6B1FF0E6" w14:textId="767399EE" w:rsidR="00AD1CA3" w:rsidRDefault="00625D41" w:rsidP="00393D01">
            <w:pPr>
              <w:spacing w:line="360" w:lineRule="auto"/>
              <w:rPr>
                <w:rFonts w:eastAsia="Times New Roman"/>
              </w:rPr>
            </w:pPr>
            <w:r>
              <w:rPr>
                <w:rFonts w:eastAsia="Times New Roman"/>
              </w:rPr>
              <w:t>NA</w:t>
            </w:r>
          </w:p>
        </w:tc>
      </w:tr>
      <w:tr w:rsidR="00AD1CA3" w14:paraId="096806EE" w14:textId="77777777" w:rsidTr="00393D01">
        <w:trPr>
          <w:jc w:val="center"/>
        </w:trPr>
        <w:tc>
          <w:tcPr>
            <w:tcW w:w="4165" w:type="dxa"/>
          </w:tcPr>
          <w:p w14:paraId="47AEAB4A" w14:textId="77777777" w:rsidR="00AD1CA3" w:rsidRPr="00AE084B" w:rsidRDefault="00AD1CA3" w:rsidP="00393D01">
            <w:pPr>
              <w:spacing w:line="360" w:lineRule="auto"/>
              <w:rPr>
                <w:rFonts w:eastAsia="Times New Roman"/>
                <w:i/>
                <w:iCs/>
              </w:rPr>
            </w:pPr>
            <w:r w:rsidRPr="00AE084B">
              <w:rPr>
                <w:rFonts w:eastAsia="Times New Roman"/>
                <w:i/>
                <w:iCs/>
              </w:rPr>
              <w:t>Remove Correlated Columns</w:t>
            </w:r>
          </w:p>
        </w:tc>
        <w:tc>
          <w:tcPr>
            <w:tcW w:w="1680" w:type="dxa"/>
          </w:tcPr>
          <w:p w14:paraId="12EE108D" w14:textId="12AFC5D5" w:rsidR="00AD1CA3" w:rsidRDefault="003E0BDD" w:rsidP="00393D01">
            <w:pPr>
              <w:spacing w:line="360" w:lineRule="auto"/>
              <w:rPr>
                <w:rFonts w:eastAsia="Times New Roman"/>
              </w:rPr>
            </w:pPr>
            <w:r>
              <w:rPr>
                <w:rFonts w:eastAsia="Times New Roman"/>
              </w:rPr>
              <w:t>62.13%</w:t>
            </w:r>
          </w:p>
        </w:tc>
        <w:tc>
          <w:tcPr>
            <w:tcW w:w="2970" w:type="dxa"/>
          </w:tcPr>
          <w:p w14:paraId="51FD9C75" w14:textId="0EBF698A" w:rsidR="00AD1CA3" w:rsidRDefault="00A551EC" w:rsidP="00393D01">
            <w:pPr>
              <w:spacing w:line="360" w:lineRule="auto"/>
              <w:rPr>
                <w:rFonts w:eastAsia="Times New Roman"/>
              </w:rPr>
            </w:pPr>
            <w:r>
              <w:rPr>
                <w:rFonts w:eastAsia="Times New Roman"/>
              </w:rPr>
              <w:t>0</w:t>
            </w:r>
          </w:p>
        </w:tc>
      </w:tr>
      <w:tr w:rsidR="00AD1CA3" w14:paraId="52DFE2C0" w14:textId="77777777" w:rsidTr="00393D01">
        <w:trPr>
          <w:jc w:val="center"/>
        </w:trPr>
        <w:tc>
          <w:tcPr>
            <w:tcW w:w="4165" w:type="dxa"/>
          </w:tcPr>
          <w:p w14:paraId="76DE8471" w14:textId="77777777" w:rsidR="00AD1CA3" w:rsidRPr="00AE084B" w:rsidRDefault="00AD1CA3" w:rsidP="00393D01">
            <w:pPr>
              <w:spacing w:line="360" w:lineRule="auto"/>
              <w:rPr>
                <w:rFonts w:eastAsia="Times New Roman"/>
                <w:i/>
                <w:iCs/>
              </w:rPr>
            </w:pPr>
            <w:r w:rsidRPr="00AE084B">
              <w:rPr>
                <w:rFonts w:eastAsia="Times New Roman"/>
                <w:i/>
                <w:iCs/>
              </w:rPr>
              <w:t xml:space="preserve">Remove Articles </w:t>
            </w:r>
            <w:proofErr w:type="gramStart"/>
            <w:r w:rsidRPr="00AE084B">
              <w:rPr>
                <w:rFonts w:eastAsia="Times New Roman"/>
                <w:i/>
                <w:iCs/>
              </w:rPr>
              <w:t>With</w:t>
            </w:r>
            <w:proofErr w:type="gramEnd"/>
            <w:r w:rsidRPr="00AE084B">
              <w:rPr>
                <w:rFonts w:eastAsia="Times New Roman"/>
                <w:i/>
                <w:iCs/>
              </w:rPr>
              <w:t xml:space="preserve"> No Words</w:t>
            </w:r>
          </w:p>
        </w:tc>
        <w:tc>
          <w:tcPr>
            <w:tcW w:w="1680" w:type="dxa"/>
          </w:tcPr>
          <w:p w14:paraId="518BD4CB" w14:textId="74B4B36C" w:rsidR="00AD1CA3" w:rsidRDefault="003E0BDD" w:rsidP="00393D01">
            <w:pPr>
              <w:spacing w:line="360" w:lineRule="auto"/>
              <w:rPr>
                <w:rFonts w:eastAsia="Times New Roman"/>
              </w:rPr>
            </w:pPr>
            <w:r>
              <w:rPr>
                <w:rFonts w:eastAsia="Times New Roman"/>
              </w:rPr>
              <w:t>62.14%</w:t>
            </w:r>
          </w:p>
        </w:tc>
        <w:tc>
          <w:tcPr>
            <w:tcW w:w="2970" w:type="dxa"/>
          </w:tcPr>
          <w:p w14:paraId="7C6F3F64" w14:textId="250CA4E3" w:rsidR="00AD1CA3" w:rsidRDefault="00A551EC" w:rsidP="00393D01">
            <w:pPr>
              <w:spacing w:line="360" w:lineRule="auto"/>
              <w:rPr>
                <w:rFonts w:eastAsia="Times New Roman"/>
              </w:rPr>
            </w:pPr>
            <w:r>
              <w:rPr>
                <w:rFonts w:eastAsia="Times New Roman"/>
              </w:rPr>
              <w:t>+ 0.01</w:t>
            </w:r>
          </w:p>
        </w:tc>
      </w:tr>
      <w:tr w:rsidR="00AD1CA3" w14:paraId="74AC11BD" w14:textId="77777777" w:rsidTr="00393D01">
        <w:trPr>
          <w:jc w:val="center"/>
        </w:trPr>
        <w:tc>
          <w:tcPr>
            <w:tcW w:w="4165" w:type="dxa"/>
          </w:tcPr>
          <w:p w14:paraId="720AD0AA" w14:textId="77777777" w:rsidR="00AD1CA3" w:rsidRPr="00AE084B" w:rsidRDefault="00AD1CA3" w:rsidP="00393D01">
            <w:pPr>
              <w:spacing w:line="360" w:lineRule="auto"/>
              <w:rPr>
                <w:rFonts w:eastAsia="Times New Roman"/>
                <w:i/>
                <w:iCs/>
              </w:rPr>
            </w:pPr>
            <w:r w:rsidRPr="00AE084B">
              <w:rPr>
                <w:rFonts w:eastAsia="Times New Roman"/>
                <w:i/>
                <w:iCs/>
              </w:rPr>
              <w:t xml:space="preserve">Remove Articles </w:t>
            </w:r>
            <w:proofErr w:type="gramStart"/>
            <w:r w:rsidRPr="00AE084B">
              <w:rPr>
                <w:rFonts w:eastAsia="Times New Roman"/>
                <w:i/>
                <w:iCs/>
              </w:rPr>
              <w:t>With</w:t>
            </w:r>
            <w:proofErr w:type="gramEnd"/>
            <w:r w:rsidRPr="00AE084B">
              <w:rPr>
                <w:rFonts w:eastAsia="Times New Roman"/>
                <w:i/>
                <w:iCs/>
              </w:rPr>
              <w:t xml:space="preserve"> Extreme Amount of Shares</w:t>
            </w:r>
          </w:p>
        </w:tc>
        <w:tc>
          <w:tcPr>
            <w:tcW w:w="1680" w:type="dxa"/>
          </w:tcPr>
          <w:p w14:paraId="23F3FFB2" w14:textId="68AE65D3" w:rsidR="00AD1CA3" w:rsidRDefault="005E0419" w:rsidP="00393D01">
            <w:pPr>
              <w:spacing w:line="360" w:lineRule="auto"/>
              <w:rPr>
                <w:rFonts w:eastAsia="Times New Roman"/>
              </w:rPr>
            </w:pPr>
            <w:r>
              <w:rPr>
                <w:rFonts w:eastAsia="Times New Roman"/>
              </w:rPr>
              <w:t>59.15%</w:t>
            </w:r>
          </w:p>
        </w:tc>
        <w:tc>
          <w:tcPr>
            <w:tcW w:w="2970" w:type="dxa"/>
          </w:tcPr>
          <w:p w14:paraId="62A525E8" w14:textId="711E6C4F" w:rsidR="00AD1CA3" w:rsidRDefault="0068251A" w:rsidP="00393D01">
            <w:pPr>
              <w:spacing w:line="360" w:lineRule="auto"/>
              <w:rPr>
                <w:rFonts w:eastAsia="Times New Roman"/>
              </w:rPr>
            </w:pPr>
            <w:r>
              <w:rPr>
                <w:rFonts w:eastAsia="Times New Roman"/>
              </w:rPr>
              <w:t>- 2.98</w:t>
            </w:r>
          </w:p>
        </w:tc>
      </w:tr>
      <w:tr w:rsidR="00AD1CA3" w14:paraId="4C85FBD0" w14:textId="77777777" w:rsidTr="00393D01">
        <w:trPr>
          <w:jc w:val="center"/>
        </w:trPr>
        <w:tc>
          <w:tcPr>
            <w:tcW w:w="4165" w:type="dxa"/>
          </w:tcPr>
          <w:p w14:paraId="08318569" w14:textId="77777777" w:rsidR="00AD1CA3" w:rsidRPr="00AE084B" w:rsidRDefault="00AD1CA3" w:rsidP="00393D01">
            <w:pPr>
              <w:spacing w:line="360" w:lineRule="auto"/>
              <w:rPr>
                <w:rFonts w:eastAsia="Times New Roman"/>
                <w:i/>
                <w:iCs/>
              </w:rPr>
            </w:pPr>
            <w:r>
              <w:rPr>
                <w:rFonts w:eastAsia="Times New Roman"/>
                <w:i/>
                <w:iCs/>
              </w:rPr>
              <w:t>Feature Selection Using Mutual Information</w:t>
            </w:r>
          </w:p>
        </w:tc>
        <w:tc>
          <w:tcPr>
            <w:tcW w:w="1680" w:type="dxa"/>
          </w:tcPr>
          <w:p w14:paraId="6ED7C976" w14:textId="689A5D69" w:rsidR="00AD1CA3" w:rsidRDefault="007C6961" w:rsidP="00393D01">
            <w:pPr>
              <w:spacing w:line="360" w:lineRule="auto"/>
              <w:rPr>
                <w:rFonts w:eastAsia="Times New Roman"/>
              </w:rPr>
            </w:pPr>
            <w:r>
              <w:rPr>
                <w:rFonts w:eastAsia="Times New Roman"/>
              </w:rPr>
              <w:t>61.42%</w:t>
            </w:r>
          </w:p>
        </w:tc>
        <w:tc>
          <w:tcPr>
            <w:tcW w:w="2970" w:type="dxa"/>
          </w:tcPr>
          <w:p w14:paraId="6758962C" w14:textId="47C29CC5" w:rsidR="00AD1CA3" w:rsidRDefault="00080562" w:rsidP="00393D01">
            <w:pPr>
              <w:spacing w:line="360" w:lineRule="auto"/>
              <w:rPr>
                <w:rFonts w:eastAsia="Times New Roman"/>
              </w:rPr>
            </w:pPr>
            <w:r>
              <w:rPr>
                <w:rFonts w:eastAsia="Times New Roman"/>
              </w:rPr>
              <w:t>- 0.71%</w:t>
            </w:r>
          </w:p>
        </w:tc>
      </w:tr>
      <w:tr w:rsidR="00AD1CA3" w14:paraId="4D919A00" w14:textId="77777777" w:rsidTr="00393D01">
        <w:trPr>
          <w:jc w:val="center"/>
        </w:trPr>
        <w:tc>
          <w:tcPr>
            <w:tcW w:w="4165" w:type="dxa"/>
          </w:tcPr>
          <w:p w14:paraId="4B1A2EA2" w14:textId="77777777" w:rsidR="00AD1CA3" w:rsidRPr="00AE084B" w:rsidRDefault="00AD1CA3" w:rsidP="00393D01">
            <w:pPr>
              <w:spacing w:line="360" w:lineRule="auto"/>
              <w:rPr>
                <w:rFonts w:eastAsia="Times New Roman"/>
                <w:i/>
                <w:iCs/>
              </w:rPr>
            </w:pPr>
            <w:r>
              <w:rPr>
                <w:rFonts w:eastAsia="Times New Roman"/>
                <w:i/>
                <w:iCs/>
              </w:rPr>
              <w:t>Supervised Discretization</w:t>
            </w:r>
          </w:p>
        </w:tc>
        <w:tc>
          <w:tcPr>
            <w:tcW w:w="1680" w:type="dxa"/>
          </w:tcPr>
          <w:p w14:paraId="467BCF0C" w14:textId="4CFEB085" w:rsidR="00AD1CA3" w:rsidRDefault="00FE6D67" w:rsidP="00393D01">
            <w:pPr>
              <w:spacing w:line="360" w:lineRule="auto"/>
              <w:rPr>
                <w:rFonts w:eastAsia="Times New Roman"/>
              </w:rPr>
            </w:pPr>
            <w:r>
              <w:rPr>
                <w:rFonts w:eastAsia="Times New Roman"/>
              </w:rPr>
              <w:t>62.55%</w:t>
            </w:r>
          </w:p>
        </w:tc>
        <w:tc>
          <w:tcPr>
            <w:tcW w:w="2970" w:type="dxa"/>
          </w:tcPr>
          <w:p w14:paraId="16C2E32B" w14:textId="372DF65B" w:rsidR="00AD1CA3" w:rsidRDefault="00C56A8A" w:rsidP="00393D01">
            <w:pPr>
              <w:spacing w:line="360" w:lineRule="auto"/>
              <w:rPr>
                <w:rFonts w:eastAsia="Times New Roman"/>
              </w:rPr>
            </w:pPr>
            <w:r>
              <w:rPr>
                <w:rFonts w:eastAsia="Times New Roman"/>
              </w:rPr>
              <w:t>+ 0.</w:t>
            </w:r>
            <w:r w:rsidR="00F03EBA">
              <w:rPr>
                <w:rFonts w:eastAsia="Times New Roman"/>
              </w:rPr>
              <w:t>4</w:t>
            </w:r>
            <w:r>
              <w:rPr>
                <w:rFonts w:eastAsia="Times New Roman"/>
              </w:rPr>
              <w:t>2</w:t>
            </w:r>
          </w:p>
        </w:tc>
      </w:tr>
      <w:tr w:rsidR="00AD1CA3" w14:paraId="380B3FC7" w14:textId="77777777" w:rsidTr="00393D01">
        <w:trPr>
          <w:jc w:val="center"/>
        </w:trPr>
        <w:tc>
          <w:tcPr>
            <w:tcW w:w="4165" w:type="dxa"/>
          </w:tcPr>
          <w:p w14:paraId="65CDC05F" w14:textId="77777777" w:rsidR="00AD1CA3" w:rsidRDefault="00AD1CA3" w:rsidP="00393D01">
            <w:pPr>
              <w:spacing w:line="360" w:lineRule="auto"/>
              <w:rPr>
                <w:rFonts w:eastAsia="Times New Roman"/>
                <w:i/>
                <w:iCs/>
              </w:rPr>
            </w:pPr>
            <w:r>
              <w:rPr>
                <w:rFonts w:eastAsia="Times New Roman"/>
                <w:i/>
                <w:iCs/>
              </w:rPr>
              <w:t>Omnibus</w:t>
            </w:r>
          </w:p>
        </w:tc>
        <w:tc>
          <w:tcPr>
            <w:tcW w:w="1680" w:type="dxa"/>
          </w:tcPr>
          <w:p w14:paraId="2159FC91" w14:textId="178554C5" w:rsidR="00AD1CA3" w:rsidRDefault="00FE6D67" w:rsidP="00393D01">
            <w:pPr>
              <w:spacing w:line="360" w:lineRule="auto"/>
              <w:rPr>
                <w:rFonts w:eastAsia="Times New Roman"/>
              </w:rPr>
            </w:pPr>
            <w:r>
              <w:rPr>
                <w:rFonts w:eastAsia="Times New Roman"/>
              </w:rPr>
              <w:t>57.84%</w:t>
            </w:r>
          </w:p>
        </w:tc>
        <w:tc>
          <w:tcPr>
            <w:tcW w:w="2970" w:type="dxa"/>
          </w:tcPr>
          <w:p w14:paraId="143B0A6A" w14:textId="7950CB02" w:rsidR="00AD1CA3" w:rsidRDefault="00564D7B" w:rsidP="00393D01">
            <w:pPr>
              <w:spacing w:line="360" w:lineRule="auto"/>
              <w:rPr>
                <w:rFonts w:eastAsia="Times New Roman"/>
              </w:rPr>
            </w:pPr>
            <w:r>
              <w:rPr>
                <w:rFonts w:eastAsia="Times New Roman"/>
              </w:rPr>
              <w:t>-4.29</w:t>
            </w:r>
          </w:p>
        </w:tc>
      </w:tr>
    </w:tbl>
    <w:p w14:paraId="311CA9B6" w14:textId="77777777" w:rsidR="00AD1CA3" w:rsidRDefault="00AD1CA3" w:rsidP="0009216E">
      <w:pPr>
        <w:spacing w:line="360" w:lineRule="auto"/>
      </w:pPr>
    </w:p>
    <w:p w14:paraId="2A81A35A" w14:textId="3CAFB91E" w:rsidR="00776D98" w:rsidRPr="0009216E" w:rsidRDefault="00776D98" w:rsidP="008C295C">
      <w:pPr>
        <w:pStyle w:val="Heading1"/>
        <w:spacing w:line="360" w:lineRule="auto"/>
        <w:rPr>
          <w:rFonts w:cs="Times New Roman"/>
        </w:rPr>
      </w:pPr>
      <w:bookmarkStart w:id="11" w:name="_Toc58365555"/>
      <w:r w:rsidRPr="0009216E">
        <w:rPr>
          <w:rFonts w:cs="Times New Roman"/>
        </w:rPr>
        <w:t>4. Results</w:t>
      </w:r>
      <w:bookmarkEnd w:id="11"/>
    </w:p>
    <w:p w14:paraId="17EEBC8A" w14:textId="34FE9074" w:rsidR="00776D98" w:rsidRPr="0009216E" w:rsidRDefault="00776D98" w:rsidP="008C295C">
      <w:pPr>
        <w:pStyle w:val="Heading2"/>
        <w:spacing w:line="360" w:lineRule="auto"/>
        <w:rPr>
          <w:rFonts w:cs="Times New Roman"/>
        </w:rPr>
      </w:pPr>
      <w:bookmarkStart w:id="12" w:name="_Toc58365556"/>
      <w:r w:rsidRPr="0009216E">
        <w:rPr>
          <w:rFonts w:cs="Times New Roman"/>
        </w:rPr>
        <w:t>4.1 Inferences and Key Takeaways</w:t>
      </w:r>
      <w:bookmarkEnd w:id="12"/>
    </w:p>
    <w:p w14:paraId="61EBC5DA" w14:textId="09943EBB" w:rsidR="21CAF83D" w:rsidRPr="0009216E" w:rsidRDefault="21CAF83D" w:rsidP="008C295C">
      <w:pPr>
        <w:spacing w:line="360" w:lineRule="auto"/>
      </w:pPr>
    </w:p>
    <w:p w14:paraId="57AA375D" w14:textId="26FCD24E" w:rsidR="00935756" w:rsidRDefault="00935756" w:rsidP="008C295C">
      <w:pPr>
        <w:spacing w:line="360" w:lineRule="auto"/>
        <w:ind w:firstLine="720"/>
        <w:rPr>
          <w:rFonts w:eastAsia="Georgia"/>
        </w:rPr>
      </w:pPr>
      <w:r>
        <w:rPr>
          <w:rFonts w:eastAsia="Georgia"/>
        </w:rPr>
        <w:t xml:space="preserve">Overall, our model predictions </w:t>
      </w:r>
      <w:r w:rsidR="004839BF">
        <w:rPr>
          <w:rFonts w:eastAsia="Georgia"/>
        </w:rPr>
        <w:t xml:space="preserve">hovered </w:t>
      </w:r>
      <w:r w:rsidR="004D3023">
        <w:rPr>
          <w:rFonts w:eastAsia="Georgia"/>
        </w:rPr>
        <w:t>between</w:t>
      </w:r>
      <w:r w:rsidR="004839BF">
        <w:rPr>
          <w:rFonts w:eastAsia="Georgia"/>
        </w:rPr>
        <w:t xml:space="preserve"> 6</w:t>
      </w:r>
      <w:r w:rsidR="00B807BA">
        <w:rPr>
          <w:rFonts w:eastAsia="Georgia"/>
        </w:rPr>
        <w:t>0</w:t>
      </w:r>
      <w:r w:rsidR="004D3023">
        <w:rPr>
          <w:rFonts w:eastAsia="Georgia"/>
        </w:rPr>
        <w:t xml:space="preserve">% and 65% accuracy, despite numerous data processing </w:t>
      </w:r>
      <w:r w:rsidR="0043546F">
        <w:rPr>
          <w:rFonts w:eastAsia="Georgia"/>
        </w:rPr>
        <w:t xml:space="preserve">methods. One possibility for this is </w:t>
      </w:r>
      <w:r w:rsidR="002569B4">
        <w:rPr>
          <w:rFonts w:eastAsia="Georgia"/>
        </w:rPr>
        <w:t xml:space="preserve">that the data was very “processed” </w:t>
      </w:r>
      <w:r w:rsidR="002569B4">
        <w:rPr>
          <w:rFonts w:eastAsia="Georgia"/>
        </w:rPr>
        <w:lastRenderedPageBreak/>
        <w:t xml:space="preserve">when we received it. </w:t>
      </w:r>
      <w:r w:rsidR="004E04BE">
        <w:rPr>
          <w:rFonts w:eastAsia="Georgia"/>
        </w:rPr>
        <w:t xml:space="preserve">All categorical variables had been converted into </w:t>
      </w:r>
      <w:r w:rsidR="007F7F69">
        <w:rPr>
          <w:rFonts w:eastAsia="Georgia"/>
        </w:rPr>
        <w:t xml:space="preserve">0-1 binary variables, and there were no missing values. Perhaps with the original, unstructured data, initial models would have given worse results, and after transforming it into the format that we received it, we would have observed </w:t>
      </w:r>
      <w:r w:rsidR="00A552B9">
        <w:rPr>
          <w:rFonts w:eastAsia="Georgia"/>
        </w:rPr>
        <w:t>the results that we did.</w:t>
      </w:r>
      <w:r w:rsidR="00FB365F">
        <w:rPr>
          <w:rFonts w:eastAsia="Georgia"/>
        </w:rPr>
        <w:t xml:space="preserve"> Unfortunately, we are not able to test this hypothesis.</w:t>
      </w:r>
    </w:p>
    <w:p w14:paraId="45D5C140" w14:textId="0B9C12D7" w:rsidR="70DD6566" w:rsidRDefault="00D63F78" w:rsidP="000E3E03">
      <w:pPr>
        <w:spacing w:line="360" w:lineRule="auto"/>
        <w:ind w:firstLine="720"/>
        <w:rPr>
          <w:rFonts w:eastAsia="Georgia"/>
        </w:rPr>
      </w:pPr>
      <w:r>
        <w:rPr>
          <w:rFonts w:eastAsia="Georgia"/>
        </w:rPr>
        <w:t xml:space="preserve">Overall, </w:t>
      </w:r>
      <w:r w:rsidR="002D78BC">
        <w:rPr>
          <w:rFonts w:eastAsia="Georgia"/>
        </w:rPr>
        <w:t xml:space="preserve">the Random Forest model performed the best of the three models we built. </w:t>
      </w:r>
      <w:r w:rsidR="00676180">
        <w:rPr>
          <w:rFonts w:eastAsia="Georgia"/>
        </w:rPr>
        <w:t>K-Nearest Neighbors performed second best overall, and Naïve Bayes was the worst.</w:t>
      </w:r>
      <w:r w:rsidR="00246FAB">
        <w:rPr>
          <w:rFonts w:eastAsia="Georgia"/>
        </w:rPr>
        <w:t xml:space="preserve"> Interestingly, some </w:t>
      </w:r>
      <w:r w:rsidR="00FB7231">
        <w:rPr>
          <w:rFonts w:eastAsia="Georgia"/>
        </w:rPr>
        <w:t>data processing methods that we used caused our models to perform worse, in some cases</w:t>
      </w:r>
      <w:r w:rsidR="00605EEC">
        <w:rPr>
          <w:rFonts w:eastAsia="Georgia"/>
        </w:rPr>
        <w:t xml:space="preserve"> </w:t>
      </w:r>
      <w:r w:rsidR="00605EEC">
        <w:rPr>
          <w:rFonts w:eastAsia="Georgia"/>
          <w:i/>
          <w:iCs/>
        </w:rPr>
        <w:t>very</w:t>
      </w:r>
      <w:r w:rsidR="00605EEC">
        <w:rPr>
          <w:rFonts w:eastAsia="Georgia"/>
        </w:rPr>
        <w:t xml:space="preserve"> worse</w:t>
      </w:r>
      <w:r w:rsidR="00423708">
        <w:rPr>
          <w:rFonts w:eastAsia="Georgia"/>
        </w:rPr>
        <w:t xml:space="preserve"> (Using Naïve </w:t>
      </w:r>
      <w:r w:rsidR="006C0081">
        <w:rPr>
          <w:rFonts w:eastAsia="Georgia"/>
        </w:rPr>
        <w:t>B</w:t>
      </w:r>
      <w:r w:rsidR="00423708">
        <w:rPr>
          <w:rFonts w:eastAsia="Georgia"/>
        </w:rPr>
        <w:t xml:space="preserve">ayes with feature selection based on mutual information </w:t>
      </w:r>
      <w:r w:rsidR="005949C6">
        <w:rPr>
          <w:rFonts w:eastAsia="Georgia"/>
        </w:rPr>
        <w:t>dropped the accuracy by almost 5 points)</w:t>
      </w:r>
      <w:r w:rsidR="00605EEC">
        <w:rPr>
          <w:rFonts w:eastAsia="Georgia"/>
        </w:rPr>
        <w:t>.</w:t>
      </w:r>
    </w:p>
    <w:p w14:paraId="7E0B766C" w14:textId="5B66D948" w:rsidR="003D318C" w:rsidRPr="00142C1B" w:rsidRDefault="00980864" w:rsidP="00B22360">
      <w:pPr>
        <w:spacing w:line="360" w:lineRule="auto"/>
        <w:ind w:firstLine="720"/>
        <w:rPr>
          <w:rFonts w:eastAsiaTheme="minorEastAsia"/>
        </w:rPr>
      </w:pPr>
      <w:r>
        <w:rPr>
          <w:rFonts w:eastAsia="Georgia"/>
        </w:rPr>
        <w:t>Our mutual information table that we constructed (See Appendix IV)</w:t>
      </w:r>
      <w:r w:rsidR="004A7379">
        <w:rPr>
          <w:rFonts w:eastAsia="Georgia"/>
        </w:rPr>
        <w:t xml:space="preserve"> shows that no variable</w:t>
      </w:r>
      <w:r w:rsidR="00240AA9">
        <w:rPr>
          <w:rFonts w:eastAsia="Georgia"/>
        </w:rPr>
        <w:t xml:space="preserve"> has a very large amount of mutual information with </w:t>
      </w:r>
      <w:r w:rsidR="00C4355F">
        <w:rPr>
          <w:rFonts w:eastAsia="Georgia"/>
        </w:rPr>
        <w:t xml:space="preserve">our dependent variable. Similarly, </w:t>
      </w:r>
      <w:r w:rsidR="000A2DD1">
        <w:rPr>
          <w:rFonts w:eastAsia="Georgia"/>
        </w:rPr>
        <w:t xml:space="preserve">our heatmap </w:t>
      </w:r>
      <w:r w:rsidR="00FE453E">
        <w:rPr>
          <w:rFonts w:eastAsia="Georgia"/>
        </w:rPr>
        <w:t xml:space="preserve">of correlations between variables does not show </w:t>
      </w:r>
      <w:r w:rsidR="00FE453E">
        <w:rPr>
          <w:rFonts w:eastAsia="Georgia"/>
          <w:i/>
          <w:iCs/>
        </w:rPr>
        <w:t>any</w:t>
      </w:r>
      <w:r w:rsidR="00FE453E">
        <w:rPr>
          <w:rFonts w:eastAsia="Georgia"/>
        </w:rPr>
        <w:t xml:space="preserve"> variable </w:t>
      </w:r>
      <w:r w:rsidR="00000D71">
        <w:rPr>
          <w:rFonts w:eastAsia="Georgia"/>
        </w:rPr>
        <w:t xml:space="preserve">that has a strong correlation with the number of shares. This could be due to </w:t>
      </w:r>
      <w:r w:rsidR="00501135">
        <w:rPr>
          <w:rFonts w:eastAsia="Georgia"/>
        </w:rPr>
        <w:t xml:space="preserve">the above hypothesis about a cleaned dataset, or it could simply be </w:t>
      </w:r>
      <w:proofErr w:type="gramStart"/>
      <w:r w:rsidR="00501135">
        <w:rPr>
          <w:rFonts w:eastAsia="Georgia"/>
        </w:rPr>
        <w:t>due to the fact that</w:t>
      </w:r>
      <w:proofErr w:type="gramEnd"/>
      <w:r w:rsidR="00501135">
        <w:rPr>
          <w:rFonts w:eastAsia="Georgia"/>
        </w:rPr>
        <w:t xml:space="preserve"> </w:t>
      </w:r>
      <w:r w:rsidR="00352820">
        <w:rPr>
          <w:rFonts w:eastAsia="Georgia"/>
        </w:rPr>
        <w:t>none of the predictors give much information about the number of shares a given article receives.</w:t>
      </w:r>
      <w:r w:rsidR="00D83774">
        <w:rPr>
          <w:rFonts w:eastAsia="Georgia"/>
        </w:rPr>
        <w:t xml:space="preserve"> </w:t>
      </w:r>
      <w:r w:rsidR="002D11D3">
        <w:rPr>
          <w:rFonts w:eastAsia="Georgia"/>
        </w:rPr>
        <w:t xml:space="preserve">Although we do not know what these “topics” are, we would suggest </w:t>
      </w:r>
      <w:r w:rsidR="007472CC">
        <w:rPr>
          <w:rFonts w:eastAsia="Georgia"/>
        </w:rPr>
        <w:t xml:space="preserve">that Mashable focus on articles that fall into LDA Topic </w:t>
      </w:r>
      <w:r w:rsidR="002A4475">
        <w:rPr>
          <w:rFonts w:eastAsia="Georgia"/>
        </w:rPr>
        <w:t xml:space="preserve">2 and Topic 1, as these </w:t>
      </w:r>
      <w:r w:rsidR="005B3AB4">
        <w:rPr>
          <w:rFonts w:eastAsia="Georgia"/>
        </w:rPr>
        <w:t xml:space="preserve">are two of the top three variables with largest mutual information with </w:t>
      </w:r>
      <w:r w:rsidR="000B3669">
        <w:rPr>
          <w:rFonts w:eastAsia="Georgia"/>
        </w:rPr>
        <w:t xml:space="preserve">article popularity, and is something that Mashable has control over </w:t>
      </w:r>
      <w:r w:rsidR="00A81FF7">
        <w:rPr>
          <w:rFonts w:eastAsia="Georgia"/>
        </w:rPr>
        <w:t>adjusting.</w:t>
      </w:r>
      <w:r w:rsidR="002C5119">
        <w:rPr>
          <w:rFonts w:eastAsia="Georgia"/>
        </w:rPr>
        <w:t xml:space="preserve"> Additionally, Mashable could focus on </w:t>
      </w:r>
      <w:r w:rsidR="008E02A4">
        <w:rPr>
          <w:rFonts w:eastAsia="Georgia"/>
        </w:rPr>
        <w:t>the features we analyzed while exploring the data, namely social media articles</w:t>
      </w:r>
      <w:r w:rsidR="00B22360">
        <w:rPr>
          <w:rFonts w:eastAsia="Georgia"/>
        </w:rPr>
        <w:t xml:space="preserve"> and publishing during the middle of the week.</w:t>
      </w:r>
    </w:p>
    <w:p w14:paraId="7567C71A" w14:textId="77777777" w:rsidR="00B53C1E" w:rsidRDefault="00B53C1E" w:rsidP="00B92589">
      <w:pPr>
        <w:spacing w:line="360" w:lineRule="auto"/>
        <w:rPr>
          <w:rFonts w:eastAsiaTheme="minorEastAsia"/>
        </w:rPr>
      </w:pPr>
    </w:p>
    <w:p w14:paraId="31BD454E" w14:textId="35CDC5B5" w:rsidR="00142C1B" w:rsidRDefault="00142C1B" w:rsidP="00B92589">
      <w:pPr>
        <w:pStyle w:val="Heading1"/>
        <w:spacing w:line="360" w:lineRule="auto"/>
        <w:rPr>
          <w:rFonts w:cs="Times New Roman"/>
        </w:rPr>
      </w:pPr>
      <w:bookmarkStart w:id="13" w:name="_Toc58365557"/>
      <w:r>
        <w:rPr>
          <w:rFonts w:cs="Times New Roman"/>
        </w:rPr>
        <w:t>5</w:t>
      </w:r>
      <w:r w:rsidRPr="0009216E">
        <w:rPr>
          <w:rFonts w:cs="Times New Roman"/>
        </w:rPr>
        <w:t xml:space="preserve">. </w:t>
      </w:r>
      <w:r>
        <w:rPr>
          <w:rFonts w:cs="Times New Roman"/>
        </w:rPr>
        <w:t>Conclusion</w:t>
      </w:r>
      <w:bookmarkEnd w:id="13"/>
    </w:p>
    <w:p w14:paraId="0C63321A" w14:textId="77777777" w:rsidR="00142C1B" w:rsidRDefault="00142C1B" w:rsidP="00B92589">
      <w:pPr>
        <w:spacing w:line="360" w:lineRule="auto"/>
      </w:pPr>
    </w:p>
    <w:p w14:paraId="28C1FE5C" w14:textId="28771C8E" w:rsidR="00142C1B" w:rsidRPr="00142C1B" w:rsidRDefault="00142C1B" w:rsidP="00B92589">
      <w:pPr>
        <w:spacing w:line="360" w:lineRule="auto"/>
      </w:pPr>
      <w:r>
        <w:tab/>
        <w:t xml:space="preserve">For our term project for BANA-273, Machine Learning for Analytics, we sought to apply what we learned in class </w:t>
      </w:r>
      <w:r w:rsidR="0099030F">
        <w:t xml:space="preserve">this quarter to build a </w:t>
      </w:r>
      <w:r w:rsidR="0091495B">
        <w:t>handful of predictive models that could be used to predict the popularity of online news articles.</w:t>
      </w:r>
      <w:r w:rsidR="00221C73">
        <w:t xml:space="preserve"> We used data </w:t>
      </w:r>
      <w:r w:rsidR="00BA4B72">
        <w:t>on Mashable articles</w:t>
      </w:r>
      <w:r w:rsidR="005A1BE2">
        <w:t xml:space="preserve"> over a </w:t>
      </w:r>
      <w:r w:rsidR="004200FA">
        <w:t>two-year</w:t>
      </w:r>
      <w:r w:rsidR="005A1BE2">
        <w:t xml:space="preserve"> period to build</w:t>
      </w:r>
      <w:r w:rsidR="00B92589">
        <w:t>, train, and evaluate</w:t>
      </w:r>
      <w:r w:rsidR="00E80E13">
        <w:t xml:space="preserve"> Naïve Bayes, Random Forest, and K-Nearest Neighbor</w:t>
      </w:r>
      <w:r w:rsidR="00AE6222">
        <w:t xml:space="preserve"> m</w:t>
      </w:r>
      <w:r w:rsidR="00B92589">
        <w:t>odel</w:t>
      </w:r>
      <w:r w:rsidR="00430CEC">
        <w:t>s</w:t>
      </w:r>
      <w:r w:rsidR="00B92589">
        <w:t>.</w:t>
      </w:r>
      <w:r w:rsidR="004200FA">
        <w:t xml:space="preserve"> Despite </w:t>
      </w:r>
      <w:r w:rsidR="00A6383C">
        <w:t>employing multiple methods to improve our mode</w:t>
      </w:r>
      <w:r w:rsidR="00EF029F">
        <w:t>l accuracy</w:t>
      </w:r>
      <w:r w:rsidR="00F00500">
        <w:t>,</w:t>
      </w:r>
      <w:r w:rsidR="001E2F92">
        <w:t xml:space="preserve"> </w:t>
      </w:r>
      <w:r w:rsidR="00ED34AE">
        <w:t xml:space="preserve">the baseline </w:t>
      </w:r>
      <w:r w:rsidR="00C81AFE">
        <w:t>model</w:t>
      </w:r>
      <w:r w:rsidR="003F133B">
        <w:t>s</w:t>
      </w:r>
      <w:r w:rsidR="00C81AFE">
        <w:t xml:space="preserve"> </w:t>
      </w:r>
      <w:proofErr w:type="gramStart"/>
      <w:r w:rsidR="00EE4175">
        <w:t>more or less plateaued</w:t>
      </w:r>
      <w:proofErr w:type="gramEnd"/>
      <w:r w:rsidR="004D36B7">
        <w:t xml:space="preserve"> in performance</w:t>
      </w:r>
      <w:r w:rsidR="00EE4175">
        <w:t xml:space="preserve">, and very little improvement was garnered. </w:t>
      </w:r>
      <w:r w:rsidR="00EE4175">
        <w:lastRenderedPageBreak/>
        <w:t>Nonetheless</w:t>
      </w:r>
      <w:r w:rsidR="00D102C6">
        <w:t xml:space="preserve">, </w:t>
      </w:r>
      <w:r w:rsidR="00A16648">
        <w:t xml:space="preserve">we were able to </w:t>
      </w:r>
      <w:r w:rsidR="000019D5">
        <w:t xml:space="preserve">achieve </w:t>
      </w:r>
      <w:r w:rsidR="00502772">
        <w:t>accuracies just under 70%</w:t>
      </w:r>
      <w:r w:rsidR="00A21A30">
        <w:t xml:space="preserve"> while demonstrating the techniques we learned in class.</w:t>
      </w:r>
    </w:p>
    <w:p w14:paraId="50B484E5" w14:textId="77777777" w:rsidR="00142C1B" w:rsidRPr="00142C1B" w:rsidRDefault="00142C1B" w:rsidP="00B92589">
      <w:pPr>
        <w:spacing w:line="360" w:lineRule="auto"/>
        <w:rPr>
          <w:rFonts w:eastAsiaTheme="minorEastAsia"/>
        </w:rPr>
      </w:pPr>
    </w:p>
    <w:p w14:paraId="2B170135" w14:textId="736D5ECF" w:rsidR="22CEEC6F" w:rsidRPr="0009216E" w:rsidRDefault="19415FE6" w:rsidP="0009216E">
      <w:pPr>
        <w:pStyle w:val="Heading1"/>
        <w:spacing w:line="360" w:lineRule="auto"/>
        <w:rPr>
          <w:rFonts w:cs="Times New Roman"/>
        </w:rPr>
      </w:pPr>
      <w:bookmarkStart w:id="14" w:name="_Toc58365558"/>
      <w:r w:rsidRPr="0009216E">
        <w:rPr>
          <w:rFonts w:cs="Times New Roman"/>
        </w:rPr>
        <w:lastRenderedPageBreak/>
        <w:t>Appendices</w:t>
      </w:r>
      <w:bookmarkEnd w:id="14"/>
    </w:p>
    <w:p w14:paraId="62EDE2EF" w14:textId="1FD60919" w:rsidR="004B683C" w:rsidRDefault="004B683C" w:rsidP="0009216E">
      <w:pPr>
        <w:pStyle w:val="Heading2"/>
        <w:spacing w:line="360" w:lineRule="auto"/>
        <w:rPr>
          <w:rFonts w:cs="Times New Roman"/>
        </w:rPr>
      </w:pPr>
      <w:bookmarkStart w:id="15" w:name="_Toc58365559"/>
      <w:r w:rsidRPr="0009216E">
        <w:rPr>
          <w:rFonts w:cs="Times New Roman"/>
        </w:rPr>
        <w:t>Appendix I: Heatmap</w:t>
      </w:r>
      <w:r w:rsidR="00FE453E">
        <w:rPr>
          <w:rFonts w:cs="Times New Roman"/>
        </w:rPr>
        <w:t xml:space="preserve"> for</w:t>
      </w:r>
      <w:r w:rsidRPr="0009216E">
        <w:rPr>
          <w:rFonts w:cs="Times New Roman"/>
        </w:rPr>
        <w:t xml:space="preserve"> Correlation</w:t>
      </w:r>
      <w:bookmarkEnd w:id="15"/>
    </w:p>
    <w:p w14:paraId="79D6D49F" w14:textId="31408F1D" w:rsidR="004B683C" w:rsidRDefault="004B683C" w:rsidP="004B683C">
      <w:pPr>
        <w:jc w:val="center"/>
      </w:pPr>
      <w:r w:rsidRPr="0009216E">
        <w:rPr>
          <w:noProof/>
        </w:rPr>
        <w:drawing>
          <wp:inline distT="0" distB="0" distL="0" distR="0" wp14:anchorId="14BF1232" wp14:editId="5C4CEC32">
            <wp:extent cx="6371169" cy="664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6488" cy="6716612"/>
                    </a:xfrm>
                    <a:prstGeom prst="rect">
                      <a:avLst/>
                    </a:prstGeom>
                  </pic:spPr>
                </pic:pic>
              </a:graphicData>
            </a:graphic>
          </wp:inline>
        </w:drawing>
      </w:r>
    </w:p>
    <w:p w14:paraId="5C9F6CB9" w14:textId="77777777" w:rsidR="004B683C" w:rsidRDefault="004B683C" w:rsidP="004B683C"/>
    <w:p w14:paraId="14EBC292" w14:textId="77777777" w:rsidR="004B683C" w:rsidRDefault="004B683C" w:rsidP="004B683C"/>
    <w:p w14:paraId="0B92F457" w14:textId="06234617" w:rsidR="22CEEC6F" w:rsidRPr="0009216E" w:rsidRDefault="5D32C519" w:rsidP="0009216E">
      <w:pPr>
        <w:pStyle w:val="Heading2"/>
        <w:spacing w:line="360" w:lineRule="auto"/>
        <w:rPr>
          <w:rFonts w:cs="Times New Roman"/>
        </w:rPr>
      </w:pPr>
      <w:bookmarkStart w:id="16" w:name="_Toc58365560"/>
      <w:r w:rsidRPr="0009216E">
        <w:rPr>
          <w:rStyle w:val="Heading2Char"/>
          <w:rFonts w:cs="Times New Roman"/>
        </w:rPr>
        <w:lastRenderedPageBreak/>
        <w:t xml:space="preserve">Appendix </w:t>
      </w:r>
      <w:r w:rsidR="2BF58EC9" w:rsidRPr="0009216E">
        <w:rPr>
          <w:rStyle w:val="Heading2Char"/>
          <w:rFonts w:cs="Times New Roman"/>
        </w:rPr>
        <w:t>I</w:t>
      </w:r>
      <w:r w:rsidR="004B683C">
        <w:rPr>
          <w:rStyle w:val="Heading2Char"/>
          <w:rFonts w:cs="Times New Roman"/>
        </w:rPr>
        <w:t>I</w:t>
      </w:r>
      <w:r w:rsidR="00CF5730" w:rsidRPr="0009216E">
        <w:rPr>
          <w:rFonts w:cs="Times New Roman"/>
        </w:rPr>
        <w:t xml:space="preserve">: </w:t>
      </w:r>
      <w:r w:rsidR="00F707CE">
        <w:rPr>
          <w:rFonts w:cs="Times New Roman"/>
        </w:rPr>
        <w:t>Distribution of the Number of Share</w:t>
      </w:r>
      <w:r w:rsidR="00BE4B48">
        <w:rPr>
          <w:rFonts w:cs="Times New Roman"/>
        </w:rPr>
        <w:t>s</w:t>
      </w:r>
      <w:bookmarkEnd w:id="16"/>
    </w:p>
    <w:p w14:paraId="1B6D6A4C" w14:textId="0E443B09" w:rsidR="00B11F5B" w:rsidRPr="0009216E" w:rsidRDefault="00B11F5B" w:rsidP="0009216E">
      <w:pPr>
        <w:spacing w:line="360" w:lineRule="auto"/>
      </w:pPr>
    </w:p>
    <w:p w14:paraId="3010E953" w14:textId="1133E888" w:rsidR="22CEEC6F" w:rsidRDefault="00F707CE" w:rsidP="00B331CD">
      <w:pPr>
        <w:jc w:val="center"/>
      </w:pPr>
      <w:r w:rsidRPr="0009216E">
        <w:rPr>
          <w:noProof/>
        </w:rPr>
        <w:drawing>
          <wp:inline distT="0" distB="0" distL="0" distR="0" wp14:anchorId="5F80D504" wp14:editId="09B9F8CC">
            <wp:extent cx="5162550" cy="4106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72422" cy="4114696"/>
                    </a:xfrm>
                    <a:prstGeom prst="rect">
                      <a:avLst/>
                    </a:prstGeom>
                  </pic:spPr>
                </pic:pic>
              </a:graphicData>
            </a:graphic>
          </wp:inline>
        </w:drawing>
      </w:r>
    </w:p>
    <w:p w14:paraId="461EF671" w14:textId="77777777" w:rsidR="00480BFA" w:rsidRDefault="00480BFA" w:rsidP="00B331CD">
      <w:pPr>
        <w:jc w:val="center"/>
      </w:pPr>
    </w:p>
    <w:p w14:paraId="78DB4550" w14:textId="77777777" w:rsidR="00AE4D03" w:rsidRDefault="00AE4D03" w:rsidP="00B331CD">
      <w:pPr>
        <w:jc w:val="center"/>
      </w:pPr>
    </w:p>
    <w:p w14:paraId="6B79A583" w14:textId="77777777" w:rsidR="00AE4D03" w:rsidRDefault="00AE4D03" w:rsidP="00B331CD">
      <w:pPr>
        <w:jc w:val="center"/>
      </w:pPr>
    </w:p>
    <w:p w14:paraId="17B884AB" w14:textId="77777777" w:rsidR="00AE4D03" w:rsidRDefault="00AE4D03" w:rsidP="00B331CD">
      <w:pPr>
        <w:jc w:val="center"/>
      </w:pPr>
    </w:p>
    <w:p w14:paraId="00B507BA" w14:textId="77777777" w:rsidR="00AE4D03" w:rsidRDefault="00AE4D03" w:rsidP="00B331CD">
      <w:pPr>
        <w:jc w:val="center"/>
      </w:pPr>
    </w:p>
    <w:p w14:paraId="6DAECFBA" w14:textId="77777777" w:rsidR="00AE4D03" w:rsidRDefault="00AE4D03" w:rsidP="00B331CD">
      <w:pPr>
        <w:jc w:val="center"/>
      </w:pPr>
    </w:p>
    <w:p w14:paraId="24DE2DF5" w14:textId="77777777" w:rsidR="00AE4D03" w:rsidRDefault="00AE4D03" w:rsidP="00B331CD">
      <w:pPr>
        <w:jc w:val="center"/>
      </w:pPr>
    </w:p>
    <w:p w14:paraId="6F31F0D7" w14:textId="77777777" w:rsidR="00AE4D03" w:rsidRDefault="00AE4D03" w:rsidP="00B331CD">
      <w:pPr>
        <w:jc w:val="center"/>
      </w:pPr>
    </w:p>
    <w:p w14:paraId="7E00CA01" w14:textId="77777777" w:rsidR="00AE4D03" w:rsidRDefault="00AE4D03" w:rsidP="00B331CD">
      <w:pPr>
        <w:jc w:val="center"/>
      </w:pPr>
    </w:p>
    <w:p w14:paraId="0729A2E2" w14:textId="18203AE5" w:rsidR="00480BFA" w:rsidRPr="0009216E" w:rsidRDefault="00480BFA" w:rsidP="00480BFA">
      <w:pPr>
        <w:pStyle w:val="Heading2"/>
        <w:spacing w:line="360" w:lineRule="auto"/>
        <w:rPr>
          <w:rFonts w:cs="Times New Roman"/>
        </w:rPr>
      </w:pPr>
      <w:bookmarkStart w:id="17" w:name="_Toc58365561"/>
      <w:r w:rsidRPr="0009216E">
        <w:rPr>
          <w:rStyle w:val="Heading2Char"/>
          <w:rFonts w:cs="Times New Roman"/>
        </w:rPr>
        <w:lastRenderedPageBreak/>
        <w:t>Appendix I</w:t>
      </w:r>
      <w:r>
        <w:rPr>
          <w:rStyle w:val="Heading2Char"/>
          <w:rFonts w:cs="Times New Roman"/>
        </w:rPr>
        <w:t>II</w:t>
      </w:r>
      <w:r w:rsidRPr="0009216E">
        <w:rPr>
          <w:rFonts w:cs="Times New Roman"/>
        </w:rPr>
        <w:t xml:space="preserve">: </w:t>
      </w:r>
      <w:r w:rsidR="005D4E21">
        <w:rPr>
          <w:rFonts w:cs="Times New Roman"/>
        </w:rPr>
        <w:t xml:space="preserve">Count and Percentage of </w:t>
      </w:r>
      <w:r w:rsidR="00AE4D03">
        <w:rPr>
          <w:rFonts w:cs="Times New Roman"/>
        </w:rPr>
        <w:t>“High” vs “Low” Popularity Across Data Channels</w:t>
      </w:r>
      <w:bookmarkEnd w:id="17"/>
    </w:p>
    <w:p w14:paraId="55F3DB1C" w14:textId="77777777" w:rsidR="00480BFA" w:rsidRDefault="00480BFA" w:rsidP="00480BFA"/>
    <w:p w14:paraId="742D587E" w14:textId="0AA8D45C" w:rsidR="002B19F0" w:rsidRDefault="002B19F0" w:rsidP="00AE4D03">
      <w:pPr>
        <w:jc w:val="center"/>
      </w:pPr>
      <w:r w:rsidRPr="0009216E">
        <w:rPr>
          <w:noProof/>
        </w:rPr>
        <w:drawing>
          <wp:inline distT="0" distB="0" distL="0" distR="0" wp14:anchorId="09E78732" wp14:editId="42C0BA6D">
            <wp:extent cx="2962910" cy="34705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4711" cy="3624979"/>
                    </a:xfrm>
                    <a:prstGeom prst="rect">
                      <a:avLst/>
                    </a:prstGeom>
                  </pic:spPr>
                </pic:pic>
              </a:graphicData>
            </a:graphic>
          </wp:inline>
        </w:drawing>
      </w:r>
    </w:p>
    <w:p w14:paraId="6E8E35DC" w14:textId="77777777" w:rsidR="000E7860" w:rsidRDefault="000E7860" w:rsidP="00AE4D03">
      <w:pPr>
        <w:jc w:val="center"/>
      </w:pPr>
    </w:p>
    <w:p w14:paraId="00455EBC" w14:textId="77777777" w:rsidR="00313C1C" w:rsidRDefault="00313C1C" w:rsidP="00AE4D03">
      <w:pPr>
        <w:jc w:val="center"/>
      </w:pPr>
    </w:p>
    <w:p w14:paraId="1722E3D1" w14:textId="77777777" w:rsidR="00313C1C" w:rsidRDefault="00313C1C" w:rsidP="00AE4D03">
      <w:pPr>
        <w:jc w:val="center"/>
      </w:pPr>
    </w:p>
    <w:p w14:paraId="4BB615A8" w14:textId="77777777" w:rsidR="00313C1C" w:rsidRDefault="00313C1C" w:rsidP="00AE4D03">
      <w:pPr>
        <w:jc w:val="center"/>
      </w:pPr>
    </w:p>
    <w:p w14:paraId="254EBF39" w14:textId="77777777" w:rsidR="00313C1C" w:rsidRDefault="00313C1C" w:rsidP="00AE4D03">
      <w:pPr>
        <w:jc w:val="center"/>
      </w:pPr>
    </w:p>
    <w:p w14:paraId="0AEFB60E" w14:textId="77777777" w:rsidR="00313C1C" w:rsidRDefault="00313C1C" w:rsidP="00AE4D03">
      <w:pPr>
        <w:jc w:val="center"/>
      </w:pPr>
    </w:p>
    <w:p w14:paraId="7D52917A" w14:textId="77777777" w:rsidR="00313C1C" w:rsidRDefault="00313C1C" w:rsidP="00AE4D03">
      <w:pPr>
        <w:jc w:val="center"/>
      </w:pPr>
    </w:p>
    <w:p w14:paraId="25C3D3C5" w14:textId="77777777" w:rsidR="00313C1C" w:rsidRDefault="00313C1C" w:rsidP="00AE4D03">
      <w:pPr>
        <w:jc w:val="center"/>
      </w:pPr>
    </w:p>
    <w:p w14:paraId="6939BFED" w14:textId="77777777" w:rsidR="00313C1C" w:rsidRDefault="00313C1C" w:rsidP="00AE4D03">
      <w:pPr>
        <w:jc w:val="center"/>
      </w:pPr>
    </w:p>
    <w:p w14:paraId="6EE13B34" w14:textId="77777777" w:rsidR="00313C1C" w:rsidRDefault="00313C1C" w:rsidP="00AE4D03">
      <w:pPr>
        <w:jc w:val="center"/>
      </w:pPr>
    </w:p>
    <w:p w14:paraId="648B1803" w14:textId="77777777" w:rsidR="00313C1C" w:rsidRDefault="00313C1C" w:rsidP="00AE4D03">
      <w:pPr>
        <w:jc w:val="center"/>
      </w:pPr>
    </w:p>
    <w:p w14:paraId="75A1E8F2" w14:textId="77777777" w:rsidR="00313C1C" w:rsidRDefault="00313C1C" w:rsidP="00AE4D03">
      <w:pPr>
        <w:jc w:val="center"/>
      </w:pPr>
    </w:p>
    <w:p w14:paraId="630D7DFE" w14:textId="77777777" w:rsidR="00313C1C" w:rsidRDefault="00313C1C" w:rsidP="00AE4D03">
      <w:pPr>
        <w:jc w:val="center"/>
      </w:pPr>
    </w:p>
    <w:p w14:paraId="5A90281B" w14:textId="53D1A362" w:rsidR="000E7860" w:rsidRPr="0009216E" w:rsidRDefault="000E7860" w:rsidP="000E7860">
      <w:pPr>
        <w:pStyle w:val="Heading2"/>
        <w:spacing w:line="360" w:lineRule="auto"/>
        <w:rPr>
          <w:rFonts w:cs="Times New Roman"/>
        </w:rPr>
      </w:pPr>
      <w:bookmarkStart w:id="18" w:name="_Toc58365562"/>
      <w:r w:rsidRPr="0009216E">
        <w:rPr>
          <w:rStyle w:val="Heading2Char"/>
          <w:rFonts w:cs="Times New Roman"/>
        </w:rPr>
        <w:lastRenderedPageBreak/>
        <w:t xml:space="preserve">Appendix </w:t>
      </w:r>
      <w:r>
        <w:rPr>
          <w:rStyle w:val="Heading2Char"/>
          <w:rFonts w:cs="Times New Roman"/>
        </w:rPr>
        <w:t>IV</w:t>
      </w:r>
      <w:r w:rsidRPr="0009216E">
        <w:rPr>
          <w:rFonts w:cs="Times New Roman"/>
        </w:rPr>
        <w:t xml:space="preserve">: </w:t>
      </w:r>
      <w:r>
        <w:rPr>
          <w:rFonts w:cs="Times New Roman"/>
        </w:rPr>
        <w:t>Mutual Information Table</w:t>
      </w:r>
      <w:bookmarkEnd w:id="18"/>
    </w:p>
    <w:p w14:paraId="1FF379B0" w14:textId="77777777" w:rsidR="000E7860" w:rsidRDefault="000E7860" w:rsidP="000E7860"/>
    <w:p w14:paraId="1148376C" w14:textId="7BDBFDD1" w:rsidR="00313C1C" w:rsidRPr="0009216E" w:rsidRDefault="00313C1C" w:rsidP="00313C1C">
      <w:pPr>
        <w:jc w:val="center"/>
      </w:pPr>
      <w:r w:rsidRPr="00313C1C">
        <w:rPr>
          <w:noProof/>
        </w:rPr>
        <w:drawing>
          <wp:inline distT="0" distB="0" distL="0" distR="0" wp14:anchorId="41A53309" wp14:editId="74CB2ACE">
            <wp:extent cx="2705100" cy="519192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745" cy="5229627"/>
                    </a:xfrm>
                    <a:prstGeom prst="rect">
                      <a:avLst/>
                    </a:prstGeom>
                  </pic:spPr>
                </pic:pic>
              </a:graphicData>
            </a:graphic>
          </wp:inline>
        </w:drawing>
      </w:r>
    </w:p>
    <w:sectPr w:rsidR="00313C1C" w:rsidRPr="0009216E" w:rsidSect="00DA5E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718BE" w14:textId="77777777" w:rsidR="006E1F40" w:rsidRDefault="006E1F40" w:rsidP="00E45067">
      <w:r>
        <w:separator/>
      </w:r>
    </w:p>
  </w:endnote>
  <w:endnote w:type="continuationSeparator" w:id="0">
    <w:p w14:paraId="710FEE43" w14:textId="77777777" w:rsidR="006E1F40" w:rsidRDefault="006E1F40" w:rsidP="00E45067">
      <w:r>
        <w:continuationSeparator/>
      </w:r>
    </w:p>
  </w:endnote>
  <w:endnote w:type="continuationNotice" w:id="1">
    <w:p w14:paraId="746891F4" w14:textId="77777777" w:rsidR="006E1F40" w:rsidRDefault="006E1F40" w:rsidP="00E45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0AB6EEC" w14:paraId="19274D38" w14:textId="77777777" w:rsidTr="430A2725">
      <w:tc>
        <w:tcPr>
          <w:tcW w:w="3120" w:type="dxa"/>
        </w:tcPr>
        <w:p w14:paraId="4CADB188" w14:textId="1DF35491" w:rsidR="60AB6EEC" w:rsidRDefault="60AB6EEC" w:rsidP="60AB6EEC">
          <w:pPr>
            <w:pStyle w:val="Header"/>
            <w:ind w:left="-115"/>
          </w:pPr>
        </w:p>
      </w:tc>
      <w:tc>
        <w:tcPr>
          <w:tcW w:w="3120" w:type="dxa"/>
        </w:tcPr>
        <w:p w14:paraId="4D678653" w14:textId="6BFC2EBF" w:rsidR="60AB6EEC" w:rsidRDefault="60AB6EEC" w:rsidP="60AB6EEC">
          <w:pPr>
            <w:pStyle w:val="Header"/>
            <w:jc w:val="center"/>
          </w:pPr>
        </w:p>
      </w:tc>
      <w:tc>
        <w:tcPr>
          <w:tcW w:w="3120" w:type="dxa"/>
        </w:tcPr>
        <w:p w14:paraId="6D6FE38B" w14:textId="0C237D45" w:rsidR="60AB6EEC" w:rsidRDefault="60AB6EEC" w:rsidP="60AB6EEC">
          <w:pPr>
            <w:pStyle w:val="Header"/>
            <w:ind w:right="-115"/>
            <w:jc w:val="right"/>
          </w:pPr>
        </w:p>
      </w:tc>
    </w:tr>
  </w:tbl>
  <w:p w14:paraId="1E8E6525" w14:textId="2E4BC761" w:rsidR="001B20A2" w:rsidRDefault="001B2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0AB6EEC" w14:paraId="012265ED" w14:textId="77777777" w:rsidTr="430A2725">
      <w:tc>
        <w:tcPr>
          <w:tcW w:w="3120" w:type="dxa"/>
        </w:tcPr>
        <w:p w14:paraId="2FFCF1F0" w14:textId="6F0CE583" w:rsidR="60AB6EEC" w:rsidRDefault="60AB6EEC" w:rsidP="60AB6EEC">
          <w:pPr>
            <w:pStyle w:val="Header"/>
            <w:ind w:left="-115"/>
          </w:pPr>
        </w:p>
      </w:tc>
      <w:tc>
        <w:tcPr>
          <w:tcW w:w="3120" w:type="dxa"/>
        </w:tcPr>
        <w:p w14:paraId="7319C3D3" w14:textId="3E323A72" w:rsidR="60AB6EEC" w:rsidRDefault="60AB6EEC" w:rsidP="60AB6EEC">
          <w:pPr>
            <w:pStyle w:val="Header"/>
            <w:jc w:val="center"/>
          </w:pPr>
        </w:p>
      </w:tc>
      <w:tc>
        <w:tcPr>
          <w:tcW w:w="3120" w:type="dxa"/>
        </w:tcPr>
        <w:p w14:paraId="1AD48B5C" w14:textId="28D94677" w:rsidR="60AB6EEC" w:rsidRDefault="60AB6EEC" w:rsidP="60AB6EEC">
          <w:pPr>
            <w:pStyle w:val="Header"/>
            <w:ind w:right="-115"/>
            <w:jc w:val="right"/>
          </w:pPr>
        </w:p>
      </w:tc>
    </w:tr>
  </w:tbl>
  <w:p w14:paraId="431FF56E" w14:textId="724FD1DB" w:rsidR="001B20A2" w:rsidRDefault="001B2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E5578" w14:textId="77777777" w:rsidR="006E1F40" w:rsidRDefault="006E1F40" w:rsidP="00E45067">
      <w:r>
        <w:separator/>
      </w:r>
    </w:p>
  </w:footnote>
  <w:footnote w:type="continuationSeparator" w:id="0">
    <w:p w14:paraId="5AB88577" w14:textId="77777777" w:rsidR="006E1F40" w:rsidRDefault="006E1F40" w:rsidP="00E45067">
      <w:r>
        <w:continuationSeparator/>
      </w:r>
    </w:p>
  </w:footnote>
  <w:footnote w:type="continuationNotice" w:id="1">
    <w:p w14:paraId="3784D311" w14:textId="77777777" w:rsidR="006E1F40" w:rsidRDefault="006E1F40" w:rsidP="00E45067"/>
  </w:footnote>
  <w:footnote w:id="2">
    <w:p w14:paraId="3937771A" w14:textId="28AAB4E1" w:rsidR="00592449" w:rsidRDefault="00592449">
      <w:pPr>
        <w:pStyle w:val="FootnoteText"/>
      </w:pPr>
      <w:r>
        <w:rPr>
          <w:rStyle w:val="FootnoteReference"/>
        </w:rPr>
        <w:footnoteRef/>
      </w:r>
      <w:r>
        <w:t xml:space="preserve"> Elisa Shearer, “Social Media Outpaces Print Newspapers in the U.S. as a News Source,” Pew Research Center (Pew Research Center, August 27, 2020), https://www.pewresearch.org/fact-tank/2018/12/10/social-media-outpaces-print-newspapers-in-the-u-s-as-a-news-source/.</w:t>
      </w:r>
    </w:p>
  </w:footnote>
  <w:footnote w:id="3">
    <w:p w14:paraId="42554F20" w14:textId="1DB30E1C" w:rsidR="2A5C2FFE" w:rsidRDefault="2A5C2FFE" w:rsidP="2A5C2FFE">
      <w:pPr>
        <w:pStyle w:val="FootnoteText"/>
      </w:pPr>
      <w:r w:rsidRPr="2A5C2FFE">
        <w:rPr>
          <w:rStyle w:val="FootnoteReference"/>
        </w:rPr>
        <w:footnoteRef/>
      </w:r>
      <w:r>
        <w:t xml:space="preserve"> Peter Suciu, “More Americans Are Getting Their News </w:t>
      </w:r>
      <w:r>
        <w:t>From Social Media,” Forbes (Forbes Magazine, October 11, 2019), https://www.forbes.com/sites/petersuciu/2019/10/11/more-americans-are-getting-their-news-from-social-media/?sh=1979a41c3e17.</w:t>
      </w:r>
    </w:p>
  </w:footnote>
  <w:footnote w:id="4">
    <w:p w14:paraId="7C53252D" w14:textId="03803770" w:rsidR="00C86DA3" w:rsidRDefault="00C86DA3">
      <w:pPr>
        <w:pStyle w:val="FootnoteText"/>
      </w:pPr>
      <w:r>
        <w:rPr>
          <w:rStyle w:val="FootnoteReference"/>
        </w:rPr>
        <w:footnoteRef/>
      </w:r>
      <w:r>
        <w:t xml:space="preserve"> Class Lecture, </w:t>
      </w:r>
      <w:r w:rsidR="00F86ADC">
        <w:t>October 21, 2020.</w:t>
      </w:r>
    </w:p>
  </w:footnote>
  <w:footnote w:id="5">
    <w:p w14:paraId="703E3055" w14:textId="0B79900A" w:rsidR="002F3E69" w:rsidRDefault="002F3E69">
      <w:pPr>
        <w:pStyle w:val="FootnoteText"/>
      </w:pPr>
      <w:r>
        <w:rPr>
          <w:rStyle w:val="FootnoteReference"/>
        </w:rPr>
        <w:footnoteRef/>
      </w:r>
      <w:r>
        <w:t xml:space="preserve"> </w:t>
      </w:r>
      <w:r w:rsidR="00E66504">
        <w:t>Niklas Donges, “A Complete Guide to the Random Forest Algorithm,” Built In, accessed December 9, 2020, https://builtin.com/data-science/random-forest-algorithm.</w:t>
      </w:r>
    </w:p>
  </w:footnote>
  <w:footnote w:id="6">
    <w:p w14:paraId="0AF24200" w14:textId="525F5BAB" w:rsidR="00F0148C" w:rsidRDefault="00F0148C">
      <w:pPr>
        <w:pStyle w:val="FootnoteText"/>
      </w:pPr>
      <w:r>
        <w:rPr>
          <w:rStyle w:val="FootnoteReference"/>
        </w:rPr>
        <w:footnoteRef/>
      </w:r>
      <w:r>
        <w:t xml:space="preserve"> Class Lecture, December </w:t>
      </w:r>
      <w:r w:rsidR="001E614C">
        <w:t>3, 2020.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118059793"/>
      <w:docPartObj>
        <w:docPartGallery w:val="Page Numbers (Top of Page)"/>
        <w:docPartUnique/>
      </w:docPartObj>
    </w:sdtPr>
    <w:sdtEndPr>
      <w:rPr>
        <w:b/>
        <w:bCs/>
        <w:noProof/>
        <w:color w:val="auto"/>
        <w:spacing w:val="0"/>
      </w:rPr>
    </w:sdtEndPr>
    <w:sdtContent>
      <w:p w14:paraId="3094D987" w14:textId="4A076F47" w:rsidR="00487308" w:rsidRDefault="00487308">
        <w:pPr>
          <w:pStyle w:val="Header"/>
          <w:pBdr>
            <w:bottom w:val="single" w:sz="4" w:space="1" w:color="D9D9D9" w:themeColor="background1" w:themeShade="D9"/>
          </w:pBdr>
          <w:jc w:val="right"/>
          <w:rPr>
            <w:b/>
            <w:bCs/>
          </w:rPr>
        </w:pPr>
        <w:r>
          <w:rPr>
            <w:color w:val="7F7F7F" w:themeColor="background1" w:themeShade="7F"/>
            <w:spacing w:val="60"/>
          </w:rPr>
          <w:t>Group 22</w:t>
        </w:r>
        <w:r w:rsidR="00E63070">
          <w:rPr>
            <w:color w:val="7F7F7F" w:themeColor="background1" w:themeShade="7F"/>
            <w:spacing w:val="60"/>
          </w:rPr>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3698590F" w14:textId="77777777" w:rsidR="00A55EE3" w:rsidRPr="00774916" w:rsidRDefault="00A55EE3" w:rsidP="00E45067">
    <w:pPr>
      <w:pStyle w:val="Header"/>
    </w:pPr>
  </w:p>
</w:hdr>
</file>

<file path=word/intelligence.xml><?xml version="1.0" encoding="utf-8"?>
<int:Intelligence xmlns:int="http://schemas.microsoft.com/office/intelligence/2019/intelligence">
  <int:IntelligenceSettings/>
  <int:Manifest>
    <int:WordHash hashCode="JeNMAsKtFOZgbC" id="i8iZm/IK"/>
  </int:Manifest>
  <int:Observations>
    <int:Content id="i8iZm/IK">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817"/>
    <w:multiLevelType w:val="hybridMultilevel"/>
    <w:tmpl w:val="B138545C"/>
    <w:lvl w:ilvl="0" w:tplc="E6D897C6">
      <w:start w:val="1"/>
      <w:numFmt w:val="upperRoman"/>
      <w:lvlText w:val="(%1)"/>
      <w:lvlJc w:val="right"/>
      <w:pPr>
        <w:ind w:left="1440" w:hanging="360"/>
      </w:pPr>
    </w:lvl>
    <w:lvl w:ilvl="1" w:tplc="1EAC31FA">
      <w:start w:val="1"/>
      <w:numFmt w:val="lowerLetter"/>
      <w:lvlText w:val="%2."/>
      <w:lvlJc w:val="left"/>
      <w:pPr>
        <w:ind w:left="2160" w:hanging="360"/>
      </w:pPr>
    </w:lvl>
    <w:lvl w:ilvl="2" w:tplc="BA2A4B3A">
      <w:start w:val="1"/>
      <w:numFmt w:val="lowerRoman"/>
      <w:lvlText w:val="%3."/>
      <w:lvlJc w:val="right"/>
      <w:pPr>
        <w:ind w:left="2880" w:hanging="180"/>
      </w:pPr>
    </w:lvl>
    <w:lvl w:ilvl="3" w:tplc="5F72FD12">
      <w:start w:val="1"/>
      <w:numFmt w:val="decimal"/>
      <w:lvlText w:val="%4."/>
      <w:lvlJc w:val="left"/>
      <w:pPr>
        <w:ind w:left="3600" w:hanging="360"/>
      </w:pPr>
    </w:lvl>
    <w:lvl w:ilvl="4" w:tplc="34E6CEF0">
      <w:start w:val="1"/>
      <w:numFmt w:val="lowerLetter"/>
      <w:lvlText w:val="%5."/>
      <w:lvlJc w:val="left"/>
      <w:pPr>
        <w:ind w:left="4320" w:hanging="360"/>
      </w:pPr>
    </w:lvl>
    <w:lvl w:ilvl="5" w:tplc="606C96B0">
      <w:start w:val="1"/>
      <w:numFmt w:val="lowerRoman"/>
      <w:lvlText w:val="%6."/>
      <w:lvlJc w:val="right"/>
      <w:pPr>
        <w:ind w:left="5040" w:hanging="180"/>
      </w:pPr>
    </w:lvl>
    <w:lvl w:ilvl="6" w:tplc="65F02990">
      <w:start w:val="1"/>
      <w:numFmt w:val="decimal"/>
      <w:lvlText w:val="%7."/>
      <w:lvlJc w:val="left"/>
      <w:pPr>
        <w:ind w:left="5760" w:hanging="360"/>
      </w:pPr>
    </w:lvl>
    <w:lvl w:ilvl="7" w:tplc="F72E5EA2">
      <w:start w:val="1"/>
      <w:numFmt w:val="lowerLetter"/>
      <w:lvlText w:val="%8."/>
      <w:lvlJc w:val="left"/>
      <w:pPr>
        <w:ind w:left="6480" w:hanging="360"/>
      </w:pPr>
    </w:lvl>
    <w:lvl w:ilvl="8" w:tplc="E94C98D4">
      <w:start w:val="1"/>
      <w:numFmt w:val="lowerRoman"/>
      <w:lvlText w:val="%9."/>
      <w:lvlJc w:val="right"/>
      <w:pPr>
        <w:ind w:left="7200" w:hanging="180"/>
      </w:pPr>
    </w:lvl>
  </w:abstractNum>
  <w:abstractNum w:abstractNumId="1" w15:restartNumberingAfterBreak="0">
    <w:nsid w:val="097B645C"/>
    <w:multiLevelType w:val="hybridMultilevel"/>
    <w:tmpl w:val="C024DF36"/>
    <w:lvl w:ilvl="0" w:tplc="91F04366">
      <w:start w:val="1"/>
      <w:numFmt w:val="decimal"/>
      <w:lvlText w:val="%1"/>
      <w:lvlJc w:val="left"/>
      <w:pPr>
        <w:ind w:left="360" w:hanging="360"/>
      </w:pPr>
      <w:rPr>
        <w:rFonts w:hint="default"/>
      </w:rPr>
    </w:lvl>
    <w:lvl w:ilvl="1" w:tplc="1A7459AC">
      <w:start w:val="1"/>
      <w:numFmt w:val="decimal"/>
      <w:lvlText w:val="%1.%2"/>
      <w:lvlJc w:val="left"/>
      <w:pPr>
        <w:ind w:left="576" w:hanging="360"/>
      </w:pPr>
      <w:rPr>
        <w:rFonts w:hint="default"/>
      </w:rPr>
    </w:lvl>
    <w:lvl w:ilvl="2" w:tplc="B54E14C6">
      <w:start w:val="1"/>
      <w:numFmt w:val="decimal"/>
      <w:lvlText w:val="%1.%2.%3"/>
      <w:lvlJc w:val="left"/>
      <w:pPr>
        <w:ind w:left="1152" w:hanging="720"/>
      </w:pPr>
      <w:rPr>
        <w:rFonts w:hint="default"/>
      </w:rPr>
    </w:lvl>
    <w:lvl w:ilvl="3" w:tplc="469064A4">
      <w:start w:val="1"/>
      <w:numFmt w:val="decimal"/>
      <w:lvlText w:val="%1.%2.%3.%4"/>
      <w:lvlJc w:val="left"/>
      <w:pPr>
        <w:ind w:left="1368" w:hanging="720"/>
      </w:pPr>
      <w:rPr>
        <w:rFonts w:hint="default"/>
      </w:rPr>
    </w:lvl>
    <w:lvl w:ilvl="4" w:tplc="799CF9E0">
      <w:start w:val="1"/>
      <w:numFmt w:val="decimal"/>
      <w:lvlText w:val="%1.%2.%3.%4.%5"/>
      <w:lvlJc w:val="left"/>
      <w:pPr>
        <w:ind w:left="1944" w:hanging="1080"/>
      </w:pPr>
      <w:rPr>
        <w:rFonts w:hint="default"/>
      </w:rPr>
    </w:lvl>
    <w:lvl w:ilvl="5" w:tplc="C0BCA3B4">
      <w:start w:val="1"/>
      <w:numFmt w:val="decimal"/>
      <w:lvlText w:val="%1.%2.%3.%4.%5.%6"/>
      <w:lvlJc w:val="left"/>
      <w:pPr>
        <w:ind w:left="2160" w:hanging="1080"/>
      </w:pPr>
      <w:rPr>
        <w:rFonts w:hint="default"/>
      </w:rPr>
    </w:lvl>
    <w:lvl w:ilvl="6" w:tplc="D61A320C">
      <w:start w:val="1"/>
      <w:numFmt w:val="decimal"/>
      <w:lvlText w:val="%1.%2.%3.%4.%5.%6.%7"/>
      <w:lvlJc w:val="left"/>
      <w:pPr>
        <w:ind w:left="2736" w:hanging="1440"/>
      </w:pPr>
      <w:rPr>
        <w:rFonts w:hint="default"/>
      </w:rPr>
    </w:lvl>
    <w:lvl w:ilvl="7" w:tplc="60761AC4">
      <w:start w:val="1"/>
      <w:numFmt w:val="decimal"/>
      <w:lvlText w:val="%1.%2.%3.%4.%5.%6.%7.%8"/>
      <w:lvlJc w:val="left"/>
      <w:pPr>
        <w:ind w:left="2952" w:hanging="1440"/>
      </w:pPr>
      <w:rPr>
        <w:rFonts w:hint="default"/>
      </w:rPr>
    </w:lvl>
    <w:lvl w:ilvl="8" w:tplc="3D9E2A12">
      <w:start w:val="1"/>
      <w:numFmt w:val="decimal"/>
      <w:lvlText w:val="%1.%2.%3.%4.%5.%6.%7.%8.%9"/>
      <w:lvlJc w:val="left"/>
      <w:pPr>
        <w:ind w:left="3168" w:hanging="1440"/>
      </w:pPr>
      <w:rPr>
        <w:rFonts w:hint="default"/>
      </w:rPr>
    </w:lvl>
  </w:abstractNum>
  <w:abstractNum w:abstractNumId="2" w15:restartNumberingAfterBreak="0">
    <w:nsid w:val="09AB1A5F"/>
    <w:multiLevelType w:val="hybridMultilevel"/>
    <w:tmpl w:val="FFFFFFFF"/>
    <w:lvl w:ilvl="0" w:tplc="E6F29610">
      <w:start w:val="1"/>
      <w:numFmt w:val="decimal"/>
      <w:lvlText w:val="%1."/>
      <w:lvlJc w:val="left"/>
      <w:pPr>
        <w:ind w:left="720" w:hanging="360"/>
      </w:pPr>
    </w:lvl>
    <w:lvl w:ilvl="1" w:tplc="50AAE324">
      <w:start w:val="1"/>
      <w:numFmt w:val="lowerLetter"/>
      <w:lvlText w:val="%2."/>
      <w:lvlJc w:val="left"/>
      <w:pPr>
        <w:ind w:left="1440" w:hanging="360"/>
      </w:pPr>
    </w:lvl>
    <w:lvl w:ilvl="2" w:tplc="6244415A">
      <w:start w:val="1"/>
      <w:numFmt w:val="lowerRoman"/>
      <w:lvlText w:val="%3."/>
      <w:lvlJc w:val="right"/>
      <w:pPr>
        <w:ind w:left="2160" w:hanging="180"/>
      </w:pPr>
    </w:lvl>
    <w:lvl w:ilvl="3" w:tplc="88083E4A">
      <w:start w:val="1"/>
      <w:numFmt w:val="decimal"/>
      <w:lvlText w:val="%4."/>
      <w:lvlJc w:val="left"/>
      <w:pPr>
        <w:ind w:left="2880" w:hanging="360"/>
      </w:pPr>
    </w:lvl>
    <w:lvl w:ilvl="4" w:tplc="EB28214A">
      <w:start w:val="1"/>
      <w:numFmt w:val="lowerLetter"/>
      <w:lvlText w:val="%5."/>
      <w:lvlJc w:val="left"/>
      <w:pPr>
        <w:ind w:left="3600" w:hanging="360"/>
      </w:pPr>
    </w:lvl>
    <w:lvl w:ilvl="5" w:tplc="8904F076">
      <w:start w:val="1"/>
      <w:numFmt w:val="lowerRoman"/>
      <w:lvlText w:val="%6."/>
      <w:lvlJc w:val="right"/>
      <w:pPr>
        <w:ind w:left="4320" w:hanging="180"/>
      </w:pPr>
    </w:lvl>
    <w:lvl w:ilvl="6" w:tplc="855CB822">
      <w:start w:val="1"/>
      <w:numFmt w:val="decimal"/>
      <w:lvlText w:val="%7."/>
      <w:lvlJc w:val="left"/>
      <w:pPr>
        <w:ind w:left="5040" w:hanging="360"/>
      </w:pPr>
    </w:lvl>
    <w:lvl w:ilvl="7" w:tplc="7BE45FCA">
      <w:start w:val="1"/>
      <w:numFmt w:val="lowerLetter"/>
      <w:lvlText w:val="%8."/>
      <w:lvlJc w:val="left"/>
      <w:pPr>
        <w:ind w:left="5760" w:hanging="360"/>
      </w:pPr>
    </w:lvl>
    <w:lvl w:ilvl="8" w:tplc="2182F744">
      <w:start w:val="1"/>
      <w:numFmt w:val="lowerRoman"/>
      <w:lvlText w:val="%9."/>
      <w:lvlJc w:val="right"/>
      <w:pPr>
        <w:ind w:left="6480" w:hanging="180"/>
      </w:pPr>
    </w:lvl>
  </w:abstractNum>
  <w:abstractNum w:abstractNumId="3" w15:restartNumberingAfterBreak="0">
    <w:nsid w:val="0B1E2D5E"/>
    <w:multiLevelType w:val="hybridMultilevel"/>
    <w:tmpl w:val="3A84517A"/>
    <w:lvl w:ilvl="0" w:tplc="38E65326">
      <w:start w:val="1"/>
      <w:numFmt w:val="bullet"/>
      <w:lvlText w:val=""/>
      <w:lvlJc w:val="left"/>
      <w:pPr>
        <w:ind w:left="720" w:hanging="360"/>
      </w:pPr>
      <w:rPr>
        <w:rFonts w:ascii="Symbol" w:hAnsi="Symbol" w:hint="default"/>
      </w:rPr>
    </w:lvl>
    <w:lvl w:ilvl="1" w:tplc="55CABC0C">
      <w:start w:val="1"/>
      <w:numFmt w:val="bullet"/>
      <w:lvlText w:val=""/>
      <w:lvlJc w:val="left"/>
      <w:pPr>
        <w:ind w:left="1440" w:hanging="360"/>
      </w:pPr>
      <w:rPr>
        <w:rFonts w:ascii="Symbol" w:hAnsi="Symbol" w:hint="default"/>
      </w:rPr>
    </w:lvl>
    <w:lvl w:ilvl="2" w:tplc="9BC2C778">
      <w:start w:val="1"/>
      <w:numFmt w:val="bullet"/>
      <w:lvlText w:val=""/>
      <w:lvlJc w:val="left"/>
      <w:pPr>
        <w:ind w:left="2160" w:hanging="360"/>
      </w:pPr>
      <w:rPr>
        <w:rFonts w:ascii="Wingdings" w:hAnsi="Wingdings" w:hint="default"/>
      </w:rPr>
    </w:lvl>
    <w:lvl w:ilvl="3" w:tplc="B922BF0E">
      <w:start w:val="1"/>
      <w:numFmt w:val="bullet"/>
      <w:lvlText w:val=""/>
      <w:lvlJc w:val="left"/>
      <w:pPr>
        <w:ind w:left="2880" w:hanging="360"/>
      </w:pPr>
      <w:rPr>
        <w:rFonts w:ascii="Symbol" w:hAnsi="Symbol" w:hint="default"/>
      </w:rPr>
    </w:lvl>
    <w:lvl w:ilvl="4" w:tplc="FCC4B644">
      <w:start w:val="1"/>
      <w:numFmt w:val="bullet"/>
      <w:lvlText w:val="o"/>
      <w:lvlJc w:val="left"/>
      <w:pPr>
        <w:ind w:left="3600" w:hanging="360"/>
      </w:pPr>
      <w:rPr>
        <w:rFonts w:ascii="Courier New" w:hAnsi="Courier New" w:hint="default"/>
      </w:rPr>
    </w:lvl>
    <w:lvl w:ilvl="5" w:tplc="043253F2">
      <w:start w:val="1"/>
      <w:numFmt w:val="bullet"/>
      <w:lvlText w:val=""/>
      <w:lvlJc w:val="left"/>
      <w:pPr>
        <w:ind w:left="4320" w:hanging="360"/>
      </w:pPr>
      <w:rPr>
        <w:rFonts w:ascii="Wingdings" w:hAnsi="Wingdings" w:hint="default"/>
      </w:rPr>
    </w:lvl>
    <w:lvl w:ilvl="6" w:tplc="F19A67AA">
      <w:start w:val="1"/>
      <w:numFmt w:val="bullet"/>
      <w:lvlText w:val=""/>
      <w:lvlJc w:val="left"/>
      <w:pPr>
        <w:ind w:left="5040" w:hanging="360"/>
      </w:pPr>
      <w:rPr>
        <w:rFonts w:ascii="Symbol" w:hAnsi="Symbol" w:hint="default"/>
      </w:rPr>
    </w:lvl>
    <w:lvl w:ilvl="7" w:tplc="6C00DC9E">
      <w:start w:val="1"/>
      <w:numFmt w:val="bullet"/>
      <w:lvlText w:val="o"/>
      <w:lvlJc w:val="left"/>
      <w:pPr>
        <w:ind w:left="5760" w:hanging="360"/>
      </w:pPr>
      <w:rPr>
        <w:rFonts w:ascii="Courier New" w:hAnsi="Courier New" w:hint="default"/>
      </w:rPr>
    </w:lvl>
    <w:lvl w:ilvl="8" w:tplc="1E782A34">
      <w:start w:val="1"/>
      <w:numFmt w:val="bullet"/>
      <w:lvlText w:val=""/>
      <w:lvlJc w:val="left"/>
      <w:pPr>
        <w:ind w:left="6480" w:hanging="360"/>
      </w:pPr>
      <w:rPr>
        <w:rFonts w:ascii="Wingdings" w:hAnsi="Wingdings" w:hint="default"/>
      </w:rPr>
    </w:lvl>
  </w:abstractNum>
  <w:abstractNum w:abstractNumId="4" w15:restartNumberingAfterBreak="0">
    <w:nsid w:val="1A0C6562"/>
    <w:multiLevelType w:val="hybridMultilevel"/>
    <w:tmpl w:val="449C8054"/>
    <w:lvl w:ilvl="0" w:tplc="B11054BA">
      <w:start w:val="1"/>
      <w:numFmt w:val="bullet"/>
      <w:lvlText w:val=""/>
      <w:lvlJc w:val="left"/>
      <w:pPr>
        <w:ind w:left="720" w:hanging="360"/>
      </w:pPr>
      <w:rPr>
        <w:rFonts w:ascii="Symbol" w:hAnsi="Symbol" w:hint="default"/>
      </w:rPr>
    </w:lvl>
    <w:lvl w:ilvl="1" w:tplc="BB7AE976">
      <w:start w:val="1"/>
      <w:numFmt w:val="bullet"/>
      <w:lvlText w:val="o"/>
      <w:lvlJc w:val="left"/>
      <w:pPr>
        <w:ind w:left="1440" w:hanging="360"/>
      </w:pPr>
      <w:rPr>
        <w:rFonts w:ascii="Courier New" w:hAnsi="Courier New" w:hint="default"/>
      </w:rPr>
    </w:lvl>
    <w:lvl w:ilvl="2" w:tplc="021664FC">
      <w:start w:val="1"/>
      <w:numFmt w:val="bullet"/>
      <w:lvlText w:val=""/>
      <w:lvlJc w:val="left"/>
      <w:pPr>
        <w:ind w:left="2160" w:hanging="360"/>
      </w:pPr>
      <w:rPr>
        <w:rFonts w:ascii="Wingdings" w:hAnsi="Wingdings" w:hint="default"/>
      </w:rPr>
    </w:lvl>
    <w:lvl w:ilvl="3" w:tplc="B846F374">
      <w:start w:val="1"/>
      <w:numFmt w:val="bullet"/>
      <w:lvlText w:val=""/>
      <w:lvlJc w:val="left"/>
      <w:pPr>
        <w:ind w:left="2880" w:hanging="360"/>
      </w:pPr>
      <w:rPr>
        <w:rFonts w:ascii="Symbol" w:hAnsi="Symbol" w:hint="default"/>
      </w:rPr>
    </w:lvl>
    <w:lvl w:ilvl="4" w:tplc="56FC746A">
      <w:start w:val="1"/>
      <w:numFmt w:val="bullet"/>
      <w:lvlText w:val="o"/>
      <w:lvlJc w:val="left"/>
      <w:pPr>
        <w:ind w:left="3600" w:hanging="360"/>
      </w:pPr>
      <w:rPr>
        <w:rFonts w:ascii="Courier New" w:hAnsi="Courier New" w:hint="default"/>
      </w:rPr>
    </w:lvl>
    <w:lvl w:ilvl="5" w:tplc="79427ED8">
      <w:start w:val="1"/>
      <w:numFmt w:val="bullet"/>
      <w:lvlText w:val=""/>
      <w:lvlJc w:val="left"/>
      <w:pPr>
        <w:ind w:left="4320" w:hanging="360"/>
      </w:pPr>
      <w:rPr>
        <w:rFonts w:ascii="Wingdings" w:hAnsi="Wingdings" w:hint="default"/>
      </w:rPr>
    </w:lvl>
    <w:lvl w:ilvl="6" w:tplc="99A006D8">
      <w:start w:val="1"/>
      <w:numFmt w:val="bullet"/>
      <w:lvlText w:val=""/>
      <w:lvlJc w:val="left"/>
      <w:pPr>
        <w:ind w:left="5040" w:hanging="360"/>
      </w:pPr>
      <w:rPr>
        <w:rFonts w:ascii="Symbol" w:hAnsi="Symbol" w:hint="default"/>
      </w:rPr>
    </w:lvl>
    <w:lvl w:ilvl="7" w:tplc="0F8E29F2">
      <w:start w:val="1"/>
      <w:numFmt w:val="bullet"/>
      <w:lvlText w:val="o"/>
      <w:lvlJc w:val="left"/>
      <w:pPr>
        <w:ind w:left="5760" w:hanging="360"/>
      </w:pPr>
      <w:rPr>
        <w:rFonts w:ascii="Courier New" w:hAnsi="Courier New" w:hint="default"/>
      </w:rPr>
    </w:lvl>
    <w:lvl w:ilvl="8" w:tplc="84C04B78">
      <w:start w:val="1"/>
      <w:numFmt w:val="bullet"/>
      <w:lvlText w:val=""/>
      <w:lvlJc w:val="left"/>
      <w:pPr>
        <w:ind w:left="6480" w:hanging="360"/>
      </w:pPr>
      <w:rPr>
        <w:rFonts w:ascii="Wingdings" w:hAnsi="Wingdings" w:hint="default"/>
      </w:rPr>
    </w:lvl>
  </w:abstractNum>
  <w:abstractNum w:abstractNumId="5" w15:restartNumberingAfterBreak="0">
    <w:nsid w:val="1C661CD5"/>
    <w:multiLevelType w:val="hybridMultilevel"/>
    <w:tmpl w:val="8F506886"/>
    <w:lvl w:ilvl="0" w:tplc="6DCCBE1E">
      <w:start w:val="1"/>
      <w:numFmt w:val="bullet"/>
      <w:lvlText w:val=""/>
      <w:lvlJc w:val="left"/>
      <w:pPr>
        <w:ind w:left="720" w:hanging="360"/>
      </w:pPr>
      <w:rPr>
        <w:rFonts w:ascii="Symbol" w:hAnsi="Symbol" w:hint="default"/>
      </w:rPr>
    </w:lvl>
    <w:lvl w:ilvl="1" w:tplc="32181750">
      <w:start w:val="1"/>
      <w:numFmt w:val="bullet"/>
      <w:lvlText w:val=""/>
      <w:lvlJc w:val="left"/>
      <w:pPr>
        <w:ind w:left="1440" w:hanging="360"/>
      </w:pPr>
      <w:rPr>
        <w:rFonts w:ascii="Symbol" w:hAnsi="Symbol" w:hint="default"/>
      </w:rPr>
    </w:lvl>
    <w:lvl w:ilvl="2" w:tplc="B2EED56E">
      <w:start w:val="1"/>
      <w:numFmt w:val="bullet"/>
      <w:lvlText w:val=""/>
      <w:lvlJc w:val="left"/>
      <w:pPr>
        <w:ind w:left="2160" w:hanging="360"/>
      </w:pPr>
      <w:rPr>
        <w:rFonts w:ascii="Wingdings" w:hAnsi="Wingdings" w:hint="default"/>
      </w:rPr>
    </w:lvl>
    <w:lvl w:ilvl="3" w:tplc="9AD2E144">
      <w:start w:val="1"/>
      <w:numFmt w:val="bullet"/>
      <w:lvlText w:val=""/>
      <w:lvlJc w:val="left"/>
      <w:pPr>
        <w:ind w:left="2880" w:hanging="360"/>
      </w:pPr>
      <w:rPr>
        <w:rFonts w:ascii="Symbol" w:hAnsi="Symbol" w:hint="default"/>
      </w:rPr>
    </w:lvl>
    <w:lvl w:ilvl="4" w:tplc="A2FAED7A">
      <w:start w:val="1"/>
      <w:numFmt w:val="bullet"/>
      <w:lvlText w:val="o"/>
      <w:lvlJc w:val="left"/>
      <w:pPr>
        <w:ind w:left="3600" w:hanging="360"/>
      </w:pPr>
      <w:rPr>
        <w:rFonts w:ascii="Courier New" w:hAnsi="Courier New" w:hint="default"/>
      </w:rPr>
    </w:lvl>
    <w:lvl w:ilvl="5" w:tplc="050C20A8">
      <w:start w:val="1"/>
      <w:numFmt w:val="bullet"/>
      <w:lvlText w:val=""/>
      <w:lvlJc w:val="left"/>
      <w:pPr>
        <w:ind w:left="4320" w:hanging="360"/>
      </w:pPr>
      <w:rPr>
        <w:rFonts w:ascii="Wingdings" w:hAnsi="Wingdings" w:hint="default"/>
      </w:rPr>
    </w:lvl>
    <w:lvl w:ilvl="6" w:tplc="1CE03E32">
      <w:start w:val="1"/>
      <w:numFmt w:val="bullet"/>
      <w:lvlText w:val=""/>
      <w:lvlJc w:val="left"/>
      <w:pPr>
        <w:ind w:left="5040" w:hanging="360"/>
      </w:pPr>
      <w:rPr>
        <w:rFonts w:ascii="Symbol" w:hAnsi="Symbol" w:hint="default"/>
      </w:rPr>
    </w:lvl>
    <w:lvl w:ilvl="7" w:tplc="8662FBBE">
      <w:start w:val="1"/>
      <w:numFmt w:val="bullet"/>
      <w:lvlText w:val="o"/>
      <w:lvlJc w:val="left"/>
      <w:pPr>
        <w:ind w:left="5760" w:hanging="360"/>
      </w:pPr>
      <w:rPr>
        <w:rFonts w:ascii="Courier New" w:hAnsi="Courier New" w:hint="default"/>
      </w:rPr>
    </w:lvl>
    <w:lvl w:ilvl="8" w:tplc="6FE2AAA8">
      <w:start w:val="1"/>
      <w:numFmt w:val="bullet"/>
      <w:lvlText w:val=""/>
      <w:lvlJc w:val="left"/>
      <w:pPr>
        <w:ind w:left="6480" w:hanging="360"/>
      </w:pPr>
      <w:rPr>
        <w:rFonts w:ascii="Wingdings" w:hAnsi="Wingdings" w:hint="default"/>
      </w:rPr>
    </w:lvl>
  </w:abstractNum>
  <w:abstractNum w:abstractNumId="6" w15:restartNumberingAfterBreak="0">
    <w:nsid w:val="25E15CEF"/>
    <w:multiLevelType w:val="hybridMultilevel"/>
    <w:tmpl w:val="1CE01CE4"/>
    <w:lvl w:ilvl="0" w:tplc="186AFF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40A4B"/>
    <w:multiLevelType w:val="hybridMultilevel"/>
    <w:tmpl w:val="4240DFD2"/>
    <w:lvl w:ilvl="0" w:tplc="3B023AB0">
      <w:start w:val="1"/>
      <w:numFmt w:val="bullet"/>
      <w:lvlText w:val=""/>
      <w:lvlJc w:val="left"/>
      <w:pPr>
        <w:ind w:left="720" w:hanging="360"/>
      </w:pPr>
      <w:rPr>
        <w:rFonts w:ascii="Symbol" w:hAnsi="Symbol" w:hint="default"/>
      </w:rPr>
    </w:lvl>
    <w:lvl w:ilvl="1" w:tplc="C9E4C370">
      <w:start w:val="1"/>
      <w:numFmt w:val="bullet"/>
      <w:lvlText w:val="o"/>
      <w:lvlJc w:val="left"/>
      <w:pPr>
        <w:ind w:left="1440" w:hanging="360"/>
      </w:pPr>
      <w:rPr>
        <w:rFonts w:ascii="Courier New" w:hAnsi="Courier New" w:hint="default"/>
      </w:rPr>
    </w:lvl>
    <w:lvl w:ilvl="2" w:tplc="40EE480C">
      <w:start w:val="1"/>
      <w:numFmt w:val="bullet"/>
      <w:lvlText w:val=""/>
      <w:lvlJc w:val="left"/>
      <w:pPr>
        <w:ind w:left="2160" w:hanging="360"/>
      </w:pPr>
      <w:rPr>
        <w:rFonts w:ascii="Wingdings" w:hAnsi="Wingdings" w:hint="default"/>
      </w:rPr>
    </w:lvl>
    <w:lvl w:ilvl="3" w:tplc="67D243C0">
      <w:start w:val="1"/>
      <w:numFmt w:val="bullet"/>
      <w:lvlText w:val=""/>
      <w:lvlJc w:val="left"/>
      <w:pPr>
        <w:ind w:left="2880" w:hanging="360"/>
      </w:pPr>
      <w:rPr>
        <w:rFonts w:ascii="Symbol" w:hAnsi="Symbol" w:hint="default"/>
      </w:rPr>
    </w:lvl>
    <w:lvl w:ilvl="4" w:tplc="919465A6">
      <w:start w:val="1"/>
      <w:numFmt w:val="bullet"/>
      <w:lvlText w:val="o"/>
      <w:lvlJc w:val="left"/>
      <w:pPr>
        <w:ind w:left="3600" w:hanging="360"/>
      </w:pPr>
      <w:rPr>
        <w:rFonts w:ascii="Courier New" w:hAnsi="Courier New" w:hint="default"/>
      </w:rPr>
    </w:lvl>
    <w:lvl w:ilvl="5" w:tplc="F2B0D756">
      <w:start w:val="1"/>
      <w:numFmt w:val="bullet"/>
      <w:lvlText w:val=""/>
      <w:lvlJc w:val="left"/>
      <w:pPr>
        <w:ind w:left="4320" w:hanging="360"/>
      </w:pPr>
      <w:rPr>
        <w:rFonts w:ascii="Wingdings" w:hAnsi="Wingdings" w:hint="default"/>
      </w:rPr>
    </w:lvl>
    <w:lvl w:ilvl="6" w:tplc="95009D74">
      <w:start w:val="1"/>
      <w:numFmt w:val="bullet"/>
      <w:lvlText w:val=""/>
      <w:lvlJc w:val="left"/>
      <w:pPr>
        <w:ind w:left="5040" w:hanging="360"/>
      </w:pPr>
      <w:rPr>
        <w:rFonts w:ascii="Symbol" w:hAnsi="Symbol" w:hint="default"/>
      </w:rPr>
    </w:lvl>
    <w:lvl w:ilvl="7" w:tplc="02666660">
      <w:start w:val="1"/>
      <w:numFmt w:val="bullet"/>
      <w:lvlText w:val="o"/>
      <w:lvlJc w:val="left"/>
      <w:pPr>
        <w:ind w:left="5760" w:hanging="360"/>
      </w:pPr>
      <w:rPr>
        <w:rFonts w:ascii="Courier New" w:hAnsi="Courier New" w:hint="default"/>
      </w:rPr>
    </w:lvl>
    <w:lvl w:ilvl="8" w:tplc="CCC8A6EC">
      <w:start w:val="1"/>
      <w:numFmt w:val="bullet"/>
      <w:lvlText w:val=""/>
      <w:lvlJc w:val="left"/>
      <w:pPr>
        <w:ind w:left="6480" w:hanging="360"/>
      </w:pPr>
      <w:rPr>
        <w:rFonts w:ascii="Wingdings" w:hAnsi="Wingdings" w:hint="default"/>
      </w:rPr>
    </w:lvl>
  </w:abstractNum>
  <w:abstractNum w:abstractNumId="8" w15:restartNumberingAfterBreak="0">
    <w:nsid w:val="2EC502F9"/>
    <w:multiLevelType w:val="hybridMultilevel"/>
    <w:tmpl w:val="6938FD34"/>
    <w:lvl w:ilvl="0" w:tplc="8F74E1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C33E8"/>
    <w:multiLevelType w:val="hybridMultilevel"/>
    <w:tmpl w:val="2BC23D96"/>
    <w:lvl w:ilvl="0" w:tplc="2564D73A">
      <w:start w:val="1"/>
      <w:numFmt w:val="decimal"/>
      <w:lvlText w:val="%1."/>
      <w:lvlJc w:val="left"/>
      <w:pPr>
        <w:ind w:left="720" w:hanging="360"/>
      </w:pPr>
    </w:lvl>
    <w:lvl w:ilvl="1" w:tplc="85D01696">
      <w:start w:val="1"/>
      <w:numFmt w:val="lowerLetter"/>
      <w:lvlText w:val="%2."/>
      <w:lvlJc w:val="left"/>
      <w:pPr>
        <w:ind w:left="1440" w:hanging="360"/>
      </w:pPr>
    </w:lvl>
    <w:lvl w:ilvl="2" w:tplc="F8F6C1CE">
      <w:start w:val="1"/>
      <w:numFmt w:val="lowerRoman"/>
      <w:lvlText w:val="%3."/>
      <w:lvlJc w:val="right"/>
      <w:pPr>
        <w:ind w:left="2160" w:hanging="180"/>
      </w:pPr>
    </w:lvl>
    <w:lvl w:ilvl="3" w:tplc="AD2E2E56">
      <w:start w:val="1"/>
      <w:numFmt w:val="decimal"/>
      <w:lvlText w:val="%4."/>
      <w:lvlJc w:val="left"/>
      <w:pPr>
        <w:ind w:left="2880" w:hanging="360"/>
      </w:pPr>
    </w:lvl>
    <w:lvl w:ilvl="4" w:tplc="F36898CC">
      <w:start w:val="1"/>
      <w:numFmt w:val="lowerLetter"/>
      <w:lvlText w:val="%5."/>
      <w:lvlJc w:val="left"/>
      <w:pPr>
        <w:ind w:left="3600" w:hanging="360"/>
      </w:pPr>
    </w:lvl>
    <w:lvl w:ilvl="5" w:tplc="45B6D16E">
      <w:start w:val="1"/>
      <w:numFmt w:val="lowerRoman"/>
      <w:lvlText w:val="%6."/>
      <w:lvlJc w:val="right"/>
      <w:pPr>
        <w:ind w:left="4320" w:hanging="180"/>
      </w:pPr>
    </w:lvl>
    <w:lvl w:ilvl="6" w:tplc="1BA6207C">
      <w:start w:val="1"/>
      <w:numFmt w:val="decimal"/>
      <w:lvlText w:val="%7."/>
      <w:lvlJc w:val="left"/>
      <w:pPr>
        <w:ind w:left="5040" w:hanging="360"/>
      </w:pPr>
    </w:lvl>
    <w:lvl w:ilvl="7" w:tplc="98241FD4">
      <w:start w:val="1"/>
      <w:numFmt w:val="lowerLetter"/>
      <w:lvlText w:val="%8."/>
      <w:lvlJc w:val="left"/>
      <w:pPr>
        <w:ind w:left="5760" w:hanging="360"/>
      </w:pPr>
    </w:lvl>
    <w:lvl w:ilvl="8" w:tplc="5B625B74">
      <w:start w:val="1"/>
      <w:numFmt w:val="lowerRoman"/>
      <w:lvlText w:val="%9."/>
      <w:lvlJc w:val="right"/>
      <w:pPr>
        <w:ind w:left="6480" w:hanging="180"/>
      </w:pPr>
    </w:lvl>
  </w:abstractNum>
  <w:abstractNum w:abstractNumId="10" w15:restartNumberingAfterBreak="0">
    <w:nsid w:val="34101546"/>
    <w:multiLevelType w:val="hybridMultilevel"/>
    <w:tmpl w:val="C13A618C"/>
    <w:lvl w:ilvl="0" w:tplc="CD2CCD54">
      <w:start w:val="1"/>
      <w:numFmt w:val="decimal"/>
      <w:lvlText w:val="%1."/>
      <w:lvlJc w:val="left"/>
      <w:pPr>
        <w:ind w:left="720" w:hanging="360"/>
      </w:pPr>
    </w:lvl>
    <w:lvl w:ilvl="1" w:tplc="B01836E2">
      <w:start w:val="1"/>
      <w:numFmt w:val="lowerLetter"/>
      <w:lvlText w:val="%2."/>
      <w:lvlJc w:val="left"/>
      <w:pPr>
        <w:ind w:left="1440" w:hanging="360"/>
      </w:pPr>
    </w:lvl>
    <w:lvl w:ilvl="2" w:tplc="DE10ADB4">
      <w:start w:val="1"/>
      <w:numFmt w:val="lowerRoman"/>
      <w:lvlText w:val="%3."/>
      <w:lvlJc w:val="right"/>
      <w:pPr>
        <w:ind w:left="2160" w:hanging="180"/>
      </w:pPr>
    </w:lvl>
    <w:lvl w:ilvl="3" w:tplc="77C0913C">
      <w:start w:val="1"/>
      <w:numFmt w:val="decimal"/>
      <w:lvlText w:val="%4."/>
      <w:lvlJc w:val="left"/>
      <w:pPr>
        <w:ind w:left="2880" w:hanging="360"/>
      </w:pPr>
    </w:lvl>
    <w:lvl w:ilvl="4" w:tplc="3B72ED3A">
      <w:start w:val="1"/>
      <w:numFmt w:val="lowerLetter"/>
      <w:lvlText w:val="%5."/>
      <w:lvlJc w:val="left"/>
      <w:pPr>
        <w:ind w:left="3600" w:hanging="360"/>
      </w:pPr>
    </w:lvl>
    <w:lvl w:ilvl="5" w:tplc="6E5C2186">
      <w:start w:val="1"/>
      <w:numFmt w:val="lowerRoman"/>
      <w:lvlText w:val="%6."/>
      <w:lvlJc w:val="right"/>
      <w:pPr>
        <w:ind w:left="4320" w:hanging="180"/>
      </w:pPr>
    </w:lvl>
    <w:lvl w:ilvl="6" w:tplc="5600BFD6">
      <w:start w:val="1"/>
      <w:numFmt w:val="decimal"/>
      <w:lvlText w:val="%7."/>
      <w:lvlJc w:val="left"/>
      <w:pPr>
        <w:ind w:left="5040" w:hanging="360"/>
      </w:pPr>
    </w:lvl>
    <w:lvl w:ilvl="7" w:tplc="2EFE501C">
      <w:start w:val="1"/>
      <w:numFmt w:val="lowerLetter"/>
      <w:lvlText w:val="%8."/>
      <w:lvlJc w:val="left"/>
      <w:pPr>
        <w:ind w:left="5760" w:hanging="360"/>
      </w:pPr>
    </w:lvl>
    <w:lvl w:ilvl="8" w:tplc="96744D2E">
      <w:start w:val="1"/>
      <w:numFmt w:val="lowerRoman"/>
      <w:lvlText w:val="%9."/>
      <w:lvlJc w:val="right"/>
      <w:pPr>
        <w:ind w:left="6480" w:hanging="180"/>
      </w:pPr>
    </w:lvl>
  </w:abstractNum>
  <w:abstractNum w:abstractNumId="11" w15:restartNumberingAfterBreak="0">
    <w:nsid w:val="35523E22"/>
    <w:multiLevelType w:val="hybridMultilevel"/>
    <w:tmpl w:val="DBFCF492"/>
    <w:lvl w:ilvl="0" w:tplc="237C94A8">
      <w:start w:val="1"/>
      <w:numFmt w:val="upperRoman"/>
      <w:lvlText w:val="(%1)"/>
      <w:lvlJc w:val="right"/>
      <w:pPr>
        <w:ind w:left="720" w:hanging="360"/>
      </w:pPr>
    </w:lvl>
    <w:lvl w:ilvl="1" w:tplc="64C2DD4A">
      <w:start w:val="1"/>
      <w:numFmt w:val="lowerLetter"/>
      <w:lvlText w:val="%2."/>
      <w:lvlJc w:val="left"/>
      <w:pPr>
        <w:ind w:left="1440" w:hanging="360"/>
      </w:pPr>
    </w:lvl>
    <w:lvl w:ilvl="2" w:tplc="131C7F84">
      <w:start w:val="1"/>
      <w:numFmt w:val="lowerRoman"/>
      <w:lvlText w:val="%3."/>
      <w:lvlJc w:val="right"/>
      <w:pPr>
        <w:ind w:left="2160" w:hanging="180"/>
      </w:pPr>
    </w:lvl>
    <w:lvl w:ilvl="3" w:tplc="632633AC">
      <w:start w:val="1"/>
      <w:numFmt w:val="decimal"/>
      <w:lvlText w:val="%4."/>
      <w:lvlJc w:val="left"/>
      <w:pPr>
        <w:ind w:left="2880" w:hanging="360"/>
      </w:pPr>
    </w:lvl>
    <w:lvl w:ilvl="4" w:tplc="A314E780">
      <w:start w:val="1"/>
      <w:numFmt w:val="lowerLetter"/>
      <w:lvlText w:val="%5."/>
      <w:lvlJc w:val="left"/>
      <w:pPr>
        <w:ind w:left="3600" w:hanging="360"/>
      </w:pPr>
    </w:lvl>
    <w:lvl w:ilvl="5" w:tplc="D45ED3BC">
      <w:start w:val="1"/>
      <w:numFmt w:val="lowerRoman"/>
      <w:lvlText w:val="%6."/>
      <w:lvlJc w:val="right"/>
      <w:pPr>
        <w:ind w:left="4320" w:hanging="180"/>
      </w:pPr>
    </w:lvl>
    <w:lvl w:ilvl="6" w:tplc="66B23E78">
      <w:start w:val="1"/>
      <w:numFmt w:val="decimal"/>
      <w:lvlText w:val="%7."/>
      <w:lvlJc w:val="left"/>
      <w:pPr>
        <w:ind w:left="5040" w:hanging="360"/>
      </w:pPr>
    </w:lvl>
    <w:lvl w:ilvl="7" w:tplc="E9D8AB82">
      <w:start w:val="1"/>
      <w:numFmt w:val="lowerLetter"/>
      <w:lvlText w:val="%8."/>
      <w:lvlJc w:val="left"/>
      <w:pPr>
        <w:ind w:left="5760" w:hanging="360"/>
      </w:pPr>
    </w:lvl>
    <w:lvl w:ilvl="8" w:tplc="310C1DD6">
      <w:start w:val="1"/>
      <w:numFmt w:val="lowerRoman"/>
      <w:lvlText w:val="%9."/>
      <w:lvlJc w:val="right"/>
      <w:pPr>
        <w:ind w:left="6480" w:hanging="180"/>
      </w:pPr>
    </w:lvl>
  </w:abstractNum>
  <w:abstractNum w:abstractNumId="12" w15:restartNumberingAfterBreak="0">
    <w:nsid w:val="370C07EC"/>
    <w:multiLevelType w:val="hybridMultilevel"/>
    <w:tmpl w:val="3F90DCFE"/>
    <w:lvl w:ilvl="0" w:tplc="7BF29422">
      <w:start w:val="1"/>
      <w:numFmt w:val="bullet"/>
      <w:lvlText w:val=""/>
      <w:lvlJc w:val="left"/>
      <w:pPr>
        <w:ind w:left="720" w:hanging="360"/>
      </w:pPr>
      <w:rPr>
        <w:rFonts w:ascii="Symbol" w:hAnsi="Symbol" w:hint="default"/>
      </w:rPr>
    </w:lvl>
    <w:lvl w:ilvl="1" w:tplc="55FCFED8">
      <w:start w:val="1"/>
      <w:numFmt w:val="bullet"/>
      <w:lvlText w:val=""/>
      <w:lvlJc w:val="left"/>
      <w:pPr>
        <w:ind w:left="1440" w:hanging="360"/>
      </w:pPr>
      <w:rPr>
        <w:rFonts w:ascii="Symbol" w:hAnsi="Symbol" w:hint="default"/>
      </w:rPr>
    </w:lvl>
    <w:lvl w:ilvl="2" w:tplc="4782BF84">
      <w:start w:val="1"/>
      <w:numFmt w:val="bullet"/>
      <w:lvlText w:val=""/>
      <w:lvlJc w:val="left"/>
      <w:pPr>
        <w:ind w:left="2160" w:hanging="360"/>
      </w:pPr>
      <w:rPr>
        <w:rFonts w:ascii="Wingdings" w:hAnsi="Wingdings" w:hint="default"/>
      </w:rPr>
    </w:lvl>
    <w:lvl w:ilvl="3" w:tplc="E34A1A2A">
      <w:start w:val="1"/>
      <w:numFmt w:val="bullet"/>
      <w:lvlText w:val=""/>
      <w:lvlJc w:val="left"/>
      <w:pPr>
        <w:ind w:left="2880" w:hanging="360"/>
      </w:pPr>
      <w:rPr>
        <w:rFonts w:ascii="Symbol" w:hAnsi="Symbol" w:hint="default"/>
      </w:rPr>
    </w:lvl>
    <w:lvl w:ilvl="4" w:tplc="3CCCA7E8">
      <w:start w:val="1"/>
      <w:numFmt w:val="bullet"/>
      <w:lvlText w:val="o"/>
      <w:lvlJc w:val="left"/>
      <w:pPr>
        <w:ind w:left="3600" w:hanging="360"/>
      </w:pPr>
      <w:rPr>
        <w:rFonts w:ascii="Courier New" w:hAnsi="Courier New" w:hint="default"/>
      </w:rPr>
    </w:lvl>
    <w:lvl w:ilvl="5" w:tplc="F6FCC46C">
      <w:start w:val="1"/>
      <w:numFmt w:val="bullet"/>
      <w:lvlText w:val=""/>
      <w:lvlJc w:val="left"/>
      <w:pPr>
        <w:ind w:left="4320" w:hanging="360"/>
      </w:pPr>
      <w:rPr>
        <w:rFonts w:ascii="Wingdings" w:hAnsi="Wingdings" w:hint="default"/>
      </w:rPr>
    </w:lvl>
    <w:lvl w:ilvl="6" w:tplc="F1281FFE">
      <w:start w:val="1"/>
      <w:numFmt w:val="bullet"/>
      <w:lvlText w:val=""/>
      <w:lvlJc w:val="left"/>
      <w:pPr>
        <w:ind w:left="5040" w:hanging="360"/>
      </w:pPr>
      <w:rPr>
        <w:rFonts w:ascii="Symbol" w:hAnsi="Symbol" w:hint="default"/>
      </w:rPr>
    </w:lvl>
    <w:lvl w:ilvl="7" w:tplc="DBFAA052">
      <w:start w:val="1"/>
      <w:numFmt w:val="bullet"/>
      <w:lvlText w:val="o"/>
      <w:lvlJc w:val="left"/>
      <w:pPr>
        <w:ind w:left="5760" w:hanging="360"/>
      </w:pPr>
      <w:rPr>
        <w:rFonts w:ascii="Courier New" w:hAnsi="Courier New" w:hint="default"/>
      </w:rPr>
    </w:lvl>
    <w:lvl w:ilvl="8" w:tplc="0BBEB1AE">
      <w:start w:val="1"/>
      <w:numFmt w:val="bullet"/>
      <w:lvlText w:val=""/>
      <w:lvlJc w:val="left"/>
      <w:pPr>
        <w:ind w:left="6480" w:hanging="360"/>
      </w:pPr>
      <w:rPr>
        <w:rFonts w:ascii="Wingdings" w:hAnsi="Wingdings" w:hint="default"/>
      </w:rPr>
    </w:lvl>
  </w:abstractNum>
  <w:abstractNum w:abstractNumId="13" w15:restartNumberingAfterBreak="0">
    <w:nsid w:val="37FA3205"/>
    <w:multiLevelType w:val="hybridMultilevel"/>
    <w:tmpl w:val="40767E70"/>
    <w:lvl w:ilvl="0" w:tplc="F4F6120E">
      <w:start w:val="1"/>
      <w:numFmt w:val="bullet"/>
      <w:lvlText w:val=""/>
      <w:lvlJc w:val="left"/>
      <w:pPr>
        <w:ind w:left="720" w:hanging="360"/>
      </w:pPr>
      <w:rPr>
        <w:rFonts w:ascii="Symbol" w:hAnsi="Symbol" w:hint="default"/>
      </w:rPr>
    </w:lvl>
    <w:lvl w:ilvl="1" w:tplc="FCB2DA0E">
      <w:start w:val="1"/>
      <w:numFmt w:val="bullet"/>
      <w:lvlText w:val=""/>
      <w:lvlJc w:val="left"/>
      <w:pPr>
        <w:ind w:left="1440" w:hanging="360"/>
      </w:pPr>
      <w:rPr>
        <w:rFonts w:ascii="Symbol" w:hAnsi="Symbol" w:hint="default"/>
      </w:rPr>
    </w:lvl>
    <w:lvl w:ilvl="2" w:tplc="F822D724">
      <w:start w:val="1"/>
      <w:numFmt w:val="bullet"/>
      <w:lvlText w:val=""/>
      <w:lvlJc w:val="left"/>
      <w:pPr>
        <w:ind w:left="2160" w:hanging="360"/>
      </w:pPr>
      <w:rPr>
        <w:rFonts w:ascii="Wingdings" w:hAnsi="Wingdings" w:hint="default"/>
      </w:rPr>
    </w:lvl>
    <w:lvl w:ilvl="3" w:tplc="19DEBEDC">
      <w:start w:val="1"/>
      <w:numFmt w:val="bullet"/>
      <w:lvlText w:val=""/>
      <w:lvlJc w:val="left"/>
      <w:pPr>
        <w:ind w:left="2880" w:hanging="360"/>
      </w:pPr>
      <w:rPr>
        <w:rFonts w:ascii="Symbol" w:hAnsi="Symbol" w:hint="default"/>
      </w:rPr>
    </w:lvl>
    <w:lvl w:ilvl="4" w:tplc="9BD27276">
      <w:start w:val="1"/>
      <w:numFmt w:val="bullet"/>
      <w:lvlText w:val="o"/>
      <w:lvlJc w:val="left"/>
      <w:pPr>
        <w:ind w:left="3600" w:hanging="360"/>
      </w:pPr>
      <w:rPr>
        <w:rFonts w:ascii="Courier New" w:hAnsi="Courier New" w:hint="default"/>
      </w:rPr>
    </w:lvl>
    <w:lvl w:ilvl="5" w:tplc="9E04AC10">
      <w:start w:val="1"/>
      <w:numFmt w:val="bullet"/>
      <w:lvlText w:val=""/>
      <w:lvlJc w:val="left"/>
      <w:pPr>
        <w:ind w:left="4320" w:hanging="360"/>
      </w:pPr>
      <w:rPr>
        <w:rFonts w:ascii="Wingdings" w:hAnsi="Wingdings" w:hint="default"/>
      </w:rPr>
    </w:lvl>
    <w:lvl w:ilvl="6" w:tplc="4DB6D762">
      <w:start w:val="1"/>
      <w:numFmt w:val="bullet"/>
      <w:lvlText w:val=""/>
      <w:lvlJc w:val="left"/>
      <w:pPr>
        <w:ind w:left="5040" w:hanging="360"/>
      </w:pPr>
      <w:rPr>
        <w:rFonts w:ascii="Symbol" w:hAnsi="Symbol" w:hint="default"/>
      </w:rPr>
    </w:lvl>
    <w:lvl w:ilvl="7" w:tplc="666A48A4">
      <w:start w:val="1"/>
      <w:numFmt w:val="bullet"/>
      <w:lvlText w:val="o"/>
      <w:lvlJc w:val="left"/>
      <w:pPr>
        <w:ind w:left="5760" w:hanging="360"/>
      </w:pPr>
      <w:rPr>
        <w:rFonts w:ascii="Courier New" w:hAnsi="Courier New" w:hint="default"/>
      </w:rPr>
    </w:lvl>
    <w:lvl w:ilvl="8" w:tplc="3D926432">
      <w:start w:val="1"/>
      <w:numFmt w:val="bullet"/>
      <w:lvlText w:val=""/>
      <w:lvlJc w:val="left"/>
      <w:pPr>
        <w:ind w:left="6480" w:hanging="360"/>
      </w:pPr>
      <w:rPr>
        <w:rFonts w:ascii="Wingdings" w:hAnsi="Wingdings" w:hint="default"/>
      </w:rPr>
    </w:lvl>
  </w:abstractNum>
  <w:abstractNum w:abstractNumId="14" w15:restartNumberingAfterBreak="0">
    <w:nsid w:val="3F5139BB"/>
    <w:multiLevelType w:val="hybridMultilevel"/>
    <w:tmpl w:val="FFFFFFFF"/>
    <w:lvl w:ilvl="0" w:tplc="EEC49D76">
      <w:start w:val="1"/>
      <w:numFmt w:val="decimal"/>
      <w:lvlText w:val="%1."/>
      <w:lvlJc w:val="left"/>
      <w:pPr>
        <w:ind w:left="720" w:hanging="360"/>
      </w:pPr>
    </w:lvl>
    <w:lvl w:ilvl="1" w:tplc="4942E348">
      <w:start w:val="1"/>
      <w:numFmt w:val="lowerLetter"/>
      <w:lvlText w:val="%2."/>
      <w:lvlJc w:val="left"/>
      <w:pPr>
        <w:ind w:left="1440" w:hanging="360"/>
      </w:pPr>
    </w:lvl>
    <w:lvl w:ilvl="2" w:tplc="EFF2B354">
      <w:start w:val="1"/>
      <w:numFmt w:val="lowerRoman"/>
      <w:lvlText w:val="%3."/>
      <w:lvlJc w:val="right"/>
      <w:pPr>
        <w:ind w:left="2160" w:hanging="180"/>
      </w:pPr>
    </w:lvl>
    <w:lvl w:ilvl="3" w:tplc="511C2DEA">
      <w:start w:val="1"/>
      <w:numFmt w:val="decimal"/>
      <w:lvlText w:val="%4."/>
      <w:lvlJc w:val="left"/>
      <w:pPr>
        <w:ind w:left="2880" w:hanging="360"/>
      </w:pPr>
    </w:lvl>
    <w:lvl w:ilvl="4" w:tplc="C318E3CC">
      <w:start w:val="1"/>
      <w:numFmt w:val="lowerLetter"/>
      <w:lvlText w:val="%5."/>
      <w:lvlJc w:val="left"/>
      <w:pPr>
        <w:ind w:left="3600" w:hanging="360"/>
      </w:pPr>
    </w:lvl>
    <w:lvl w:ilvl="5" w:tplc="AF54DDCC">
      <w:start w:val="1"/>
      <w:numFmt w:val="lowerRoman"/>
      <w:lvlText w:val="%6."/>
      <w:lvlJc w:val="right"/>
      <w:pPr>
        <w:ind w:left="4320" w:hanging="180"/>
      </w:pPr>
    </w:lvl>
    <w:lvl w:ilvl="6" w:tplc="5F245C46">
      <w:start w:val="1"/>
      <w:numFmt w:val="decimal"/>
      <w:lvlText w:val="%7."/>
      <w:lvlJc w:val="left"/>
      <w:pPr>
        <w:ind w:left="5040" w:hanging="360"/>
      </w:pPr>
    </w:lvl>
    <w:lvl w:ilvl="7" w:tplc="48D44768">
      <w:start w:val="1"/>
      <w:numFmt w:val="lowerLetter"/>
      <w:lvlText w:val="%8."/>
      <w:lvlJc w:val="left"/>
      <w:pPr>
        <w:ind w:left="5760" w:hanging="360"/>
      </w:pPr>
    </w:lvl>
    <w:lvl w:ilvl="8" w:tplc="D5084DB0">
      <w:start w:val="1"/>
      <w:numFmt w:val="lowerRoman"/>
      <w:lvlText w:val="%9."/>
      <w:lvlJc w:val="right"/>
      <w:pPr>
        <w:ind w:left="6480" w:hanging="180"/>
      </w:pPr>
    </w:lvl>
  </w:abstractNum>
  <w:abstractNum w:abstractNumId="15" w15:restartNumberingAfterBreak="0">
    <w:nsid w:val="48F102BA"/>
    <w:multiLevelType w:val="hybridMultilevel"/>
    <w:tmpl w:val="9768F5D6"/>
    <w:lvl w:ilvl="0" w:tplc="ACFCC586">
      <w:start w:val="1"/>
      <w:numFmt w:val="bullet"/>
      <w:lvlText w:val=""/>
      <w:lvlJc w:val="left"/>
      <w:pPr>
        <w:ind w:left="720" w:hanging="360"/>
      </w:pPr>
      <w:rPr>
        <w:rFonts w:ascii="Symbol" w:hAnsi="Symbol" w:hint="default"/>
      </w:rPr>
    </w:lvl>
    <w:lvl w:ilvl="1" w:tplc="62AAA9F0">
      <w:start w:val="1"/>
      <w:numFmt w:val="bullet"/>
      <w:lvlText w:val="o"/>
      <w:lvlJc w:val="left"/>
      <w:pPr>
        <w:ind w:left="1440" w:hanging="360"/>
      </w:pPr>
      <w:rPr>
        <w:rFonts w:ascii="Courier New" w:hAnsi="Courier New" w:hint="default"/>
      </w:rPr>
    </w:lvl>
    <w:lvl w:ilvl="2" w:tplc="E054A4D0">
      <w:start w:val="1"/>
      <w:numFmt w:val="bullet"/>
      <w:lvlText w:val=""/>
      <w:lvlJc w:val="left"/>
      <w:pPr>
        <w:ind w:left="2160" w:hanging="360"/>
      </w:pPr>
      <w:rPr>
        <w:rFonts w:ascii="Wingdings" w:hAnsi="Wingdings" w:hint="default"/>
      </w:rPr>
    </w:lvl>
    <w:lvl w:ilvl="3" w:tplc="6DDAD800">
      <w:start w:val="1"/>
      <w:numFmt w:val="bullet"/>
      <w:lvlText w:val=""/>
      <w:lvlJc w:val="left"/>
      <w:pPr>
        <w:ind w:left="2880" w:hanging="360"/>
      </w:pPr>
      <w:rPr>
        <w:rFonts w:ascii="Symbol" w:hAnsi="Symbol" w:hint="default"/>
      </w:rPr>
    </w:lvl>
    <w:lvl w:ilvl="4" w:tplc="FE1C02AC">
      <w:start w:val="1"/>
      <w:numFmt w:val="bullet"/>
      <w:lvlText w:val="o"/>
      <w:lvlJc w:val="left"/>
      <w:pPr>
        <w:ind w:left="3600" w:hanging="360"/>
      </w:pPr>
      <w:rPr>
        <w:rFonts w:ascii="Courier New" w:hAnsi="Courier New" w:hint="default"/>
      </w:rPr>
    </w:lvl>
    <w:lvl w:ilvl="5" w:tplc="F3AE1B46">
      <w:start w:val="1"/>
      <w:numFmt w:val="bullet"/>
      <w:lvlText w:val=""/>
      <w:lvlJc w:val="left"/>
      <w:pPr>
        <w:ind w:left="4320" w:hanging="360"/>
      </w:pPr>
      <w:rPr>
        <w:rFonts w:ascii="Wingdings" w:hAnsi="Wingdings" w:hint="default"/>
      </w:rPr>
    </w:lvl>
    <w:lvl w:ilvl="6" w:tplc="9224D746">
      <w:start w:val="1"/>
      <w:numFmt w:val="bullet"/>
      <w:lvlText w:val=""/>
      <w:lvlJc w:val="left"/>
      <w:pPr>
        <w:ind w:left="5040" w:hanging="360"/>
      </w:pPr>
      <w:rPr>
        <w:rFonts w:ascii="Symbol" w:hAnsi="Symbol" w:hint="default"/>
      </w:rPr>
    </w:lvl>
    <w:lvl w:ilvl="7" w:tplc="3D8EFF8A">
      <w:start w:val="1"/>
      <w:numFmt w:val="bullet"/>
      <w:lvlText w:val="o"/>
      <w:lvlJc w:val="left"/>
      <w:pPr>
        <w:ind w:left="5760" w:hanging="360"/>
      </w:pPr>
      <w:rPr>
        <w:rFonts w:ascii="Courier New" w:hAnsi="Courier New" w:hint="default"/>
      </w:rPr>
    </w:lvl>
    <w:lvl w:ilvl="8" w:tplc="0D18B660">
      <w:start w:val="1"/>
      <w:numFmt w:val="bullet"/>
      <w:lvlText w:val=""/>
      <w:lvlJc w:val="left"/>
      <w:pPr>
        <w:ind w:left="6480" w:hanging="360"/>
      </w:pPr>
      <w:rPr>
        <w:rFonts w:ascii="Wingdings" w:hAnsi="Wingdings" w:hint="default"/>
      </w:rPr>
    </w:lvl>
  </w:abstractNum>
  <w:abstractNum w:abstractNumId="16" w15:restartNumberingAfterBreak="0">
    <w:nsid w:val="53400C26"/>
    <w:multiLevelType w:val="hybridMultilevel"/>
    <w:tmpl w:val="61EAE17C"/>
    <w:lvl w:ilvl="0" w:tplc="7C76420C">
      <w:start w:val="1"/>
      <w:numFmt w:val="decimal"/>
      <w:lvlText w:val="%1)"/>
      <w:lvlJc w:val="left"/>
      <w:pPr>
        <w:ind w:left="720" w:hanging="360"/>
      </w:pPr>
    </w:lvl>
    <w:lvl w:ilvl="1" w:tplc="273800A4">
      <w:start w:val="1"/>
      <w:numFmt w:val="lowerLetter"/>
      <w:lvlText w:val="%2)"/>
      <w:lvlJc w:val="left"/>
      <w:pPr>
        <w:ind w:left="1440" w:hanging="360"/>
      </w:pPr>
    </w:lvl>
    <w:lvl w:ilvl="2" w:tplc="CC46177C">
      <w:start w:val="1"/>
      <w:numFmt w:val="lowerRoman"/>
      <w:lvlText w:val="%3)"/>
      <w:lvlJc w:val="right"/>
      <w:pPr>
        <w:ind w:left="2160" w:hanging="180"/>
      </w:pPr>
    </w:lvl>
    <w:lvl w:ilvl="3" w:tplc="667E639C">
      <w:start w:val="1"/>
      <w:numFmt w:val="decimal"/>
      <w:lvlText w:val="(%4)"/>
      <w:lvlJc w:val="left"/>
      <w:pPr>
        <w:ind w:left="2880" w:hanging="360"/>
      </w:pPr>
    </w:lvl>
    <w:lvl w:ilvl="4" w:tplc="B816D486">
      <w:start w:val="1"/>
      <w:numFmt w:val="lowerLetter"/>
      <w:lvlText w:val="(%5)"/>
      <w:lvlJc w:val="left"/>
      <w:pPr>
        <w:ind w:left="3600" w:hanging="360"/>
      </w:pPr>
    </w:lvl>
    <w:lvl w:ilvl="5" w:tplc="AE2415D8">
      <w:start w:val="1"/>
      <w:numFmt w:val="lowerRoman"/>
      <w:lvlText w:val="(%6)"/>
      <w:lvlJc w:val="right"/>
      <w:pPr>
        <w:ind w:left="4320" w:hanging="180"/>
      </w:pPr>
    </w:lvl>
    <w:lvl w:ilvl="6" w:tplc="6AD60E42">
      <w:start w:val="1"/>
      <w:numFmt w:val="decimal"/>
      <w:lvlText w:val="%7."/>
      <w:lvlJc w:val="left"/>
      <w:pPr>
        <w:ind w:left="5040" w:hanging="360"/>
      </w:pPr>
    </w:lvl>
    <w:lvl w:ilvl="7" w:tplc="38BAB0F8">
      <w:start w:val="1"/>
      <w:numFmt w:val="lowerLetter"/>
      <w:lvlText w:val="%8."/>
      <w:lvlJc w:val="left"/>
      <w:pPr>
        <w:ind w:left="5760" w:hanging="360"/>
      </w:pPr>
    </w:lvl>
    <w:lvl w:ilvl="8" w:tplc="A086AA9E">
      <w:start w:val="1"/>
      <w:numFmt w:val="lowerRoman"/>
      <w:lvlText w:val="%9."/>
      <w:lvlJc w:val="right"/>
      <w:pPr>
        <w:ind w:left="6480" w:hanging="180"/>
      </w:pPr>
    </w:lvl>
  </w:abstractNum>
  <w:abstractNum w:abstractNumId="17" w15:restartNumberingAfterBreak="0">
    <w:nsid w:val="538E442D"/>
    <w:multiLevelType w:val="hybridMultilevel"/>
    <w:tmpl w:val="5AE2E54C"/>
    <w:lvl w:ilvl="0" w:tplc="26AC0A78">
      <w:start w:val="1"/>
      <w:numFmt w:val="decimal"/>
      <w:lvlText w:val="%1."/>
      <w:lvlJc w:val="left"/>
      <w:pPr>
        <w:ind w:left="720" w:hanging="360"/>
      </w:pPr>
    </w:lvl>
    <w:lvl w:ilvl="1" w:tplc="15AA5D86">
      <w:start w:val="1"/>
      <w:numFmt w:val="lowerLetter"/>
      <w:lvlText w:val="%2."/>
      <w:lvlJc w:val="left"/>
      <w:pPr>
        <w:ind w:left="1440" w:hanging="360"/>
      </w:pPr>
    </w:lvl>
    <w:lvl w:ilvl="2" w:tplc="6BE2432E">
      <w:start w:val="1"/>
      <w:numFmt w:val="lowerRoman"/>
      <w:lvlText w:val="%3."/>
      <w:lvlJc w:val="right"/>
      <w:pPr>
        <w:ind w:left="2160" w:hanging="180"/>
      </w:pPr>
    </w:lvl>
    <w:lvl w:ilvl="3" w:tplc="A2DEC774">
      <w:start w:val="1"/>
      <w:numFmt w:val="decimal"/>
      <w:lvlText w:val="%4."/>
      <w:lvlJc w:val="left"/>
      <w:pPr>
        <w:ind w:left="2880" w:hanging="360"/>
      </w:pPr>
    </w:lvl>
    <w:lvl w:ilvl="4" w:tplc="3A28610E">
      <w:start w:val="1"/>
      <w:numFmt w:val="lowerLetter"/>
      <w:lvlText w:val="%5."/>
      <w:lvlJc w:val="left"/>
      <w:pPr>
        <w:ind w:left="3600" w:hanging="360"/>
      </w:pPr>
    </w:lvl>
    <w:lvl w:ilvl="5" w:tplc="C18A7BB4">
      <w:start w:val="1"/>
      <w:numFmt w:val="lowerRoman"/>
      <w:lvlText w:val="%6."/>
      <w:lvlJc w:val="right"/>
      <w:pPr>
        <w:ind w:left="4320" w:hanging="180"/>
      </w:pPr>
    </w:lvl>
    <w:lvl w:ilvl="6" w:tplc="378A3800">
      <w:start w:val="1"/>
      <w:numFmt w:val="decimal"/>
      <w:lvlText w:val="%7."/>
      <w:lvlJc w:val="left"/>
      <w:pPr>
        <w:ind w:left="5040" w:hanging="360"/>
      </w:pPr>
    </w:lvl>
    <w:lvl w:ilvl="7" w:tplc="BBDA0F94">
      <w:start w:val="1"/>
      <w:numFmt w:val="lowerLetter"/>
      <w:lvlText w:val="%8."/>
      <w:lvlJc w:val="left"/>
      <w:pPr>
        <w:ind w:left="5760" w:hanging="360"/>
      </w:pPr>
    </w:lvl>
    <w:lvl w:ilvl="8" w:tplc="F4749354">
      <w:start w:val="1"/>
      <w:numFmt w:val="lowerRoman"/>
      <w:lvlText w:val="%9."/>
      <w:lvlJc w:val="right"/>
      <w:pPr>
        <w:ind w:left="6480" w:hanging="180"/>
      </w:pPr>
    </w:lvl>
  </w:abstractNum>
  <w:abstractNum w:abstractNumId="18" w15:restartNumberingAfterBreak="0">
    <w:nsid w:val="56DF6E74"/>
    <w:multiLevelType w:val="hybridMultilevel"/>
    <w:tmpl w:val="384C0658"/>
    <w:lvl w:ilvl="0" w:tplc="CACA52B8">
      <w:start w:val="1"/>
      <w:numFmt w:val="bullet"/>
      <w:lvlText w:val=""/>
      <w:lvlJc w:val="left"/>
      <w:pPr>
        <w:ind w:left="720" w:hanging="360"/>
      </w:pPr>
      <w:rPr>
        <w:rFonts w:ascii="Symbol" w:hAnsi="Symbol" w:hint="default"/>
      </w:rPr>
    </w:lvl>
    <w:lvl w:ilvl="1" w:tplc="F140D0EA">
      <w:start w:val="1"/>
      <w:numFmt w:val="bullet"/>
      <w:lvlText w:val="o"/>
      <w:lvlJc w:val="left"/>
      <w:pPr>
        <w:ind w:left="1440" w:hanging="360"/>
      </w:pPr>
      <w:rPr>
        <w:rFonts w:ascii="Courier New" w:hAnsi="Courier New" w:hint="default"/>
      </w:rPr>
    </w:lvl>
    <w:lvl w:ilvl="2" w:tplc="2078EF16">
      <w:start w:val="1"/>
      <w:numFmt w:val="bullet"/>
      <w:lvlText w:val=""/>
      <w:lvlJc w:val="left"/>
      <w:pPr>
        <w:ind w:left="2160" w:hanging="360"/>
      </w:pPr>
      <w:rPr>
        <w:rFonts w:ascii="Wingdings" w:hAnsi="Wingdings" w:hint="default"/>
      </w:rPr>
    </w:lvl>
    <w:lvl w:ilvl="3" w:tplc="E370030C">
      <w:start w:val="1"/>
      <w:numFmt w:val="bullet"/>
      <w:lvlText w:val=""/>
      <w:lvlJc w:val="left"/>
      <w:pPr>
        <w:ind w:left="2880" w:hanging="360"/>
      </w:pPr>
      <w:rPr>
        <w:rFonts w:ascii="Symbol" w:hAnsi="Symbol" w:hint="default"/>
      </w:rPr>
    </w:lvl>
    <w:lvl w:ilvl="4" w:tplc="43B62E9C">
      <w:start w:val="1"/>
      <w:numFmt w:val="bullet"/>
      <w:lvlText w:val="o"/>
      <w:lvlJc w:val="left"/>
      <w:pPr>
        <w:ind w:left="3600" w:hanging="360"/>
      </w:pPr>
      <w:rPr>
        <w:rFonts w:ascii="Courier New" w:hAnsi="Courier New" w:hint="default"/>
      </w:rPr>
    </w:lvl>
    <w:lvl w:ilvl="5" w:tplc="A30471EA">
      <w:start w:val="1"/>
      <w:numFmt w:val="bullet"/>
      <w:lvlText w:val=""/>
      <w:lvlJc w:val="left"/>
      <w:pPr>
        <w:ind w:left="4320" w:hanging="360"/>
      </w:pPr>
      <w:rPr>
        <w:rFonts w:ascii="Wingdings" w:hAnsi="Wingdings" w:hint="default"/>
      </w:rPr>
    </w:lvl>
    <w:lvl w:ilvl="6" w:tplc="8D7C47CC">
      <w:start w:val="1"/>
      <w:numFmt w:val="bullet"/>
      <w:lvlText w:val=""/>
      <w:lvlJc w:val="left"/>
      <w:pPr>
        <w:ind w:left="5040" w:hanging="360"/>
      </w:pPr>
      <w:rPr>
        <w:rFonts w:ascii="Symbol" w:hAnsi="Symbol" w:hint="default"/>
      </w:rPr>
    </w:lvl>
    <w:lvl w:ilvl="7" w:tplc="E06AD72A">
      <w:start w:val="1"/>
      <w:numFmt w:val="bullet"/>
      <w:lvlText w:val="o"/>
      <w:lvlJc w:val="left"/>
      <w:pPr>
        <w:ind w:left="5760" w:hanging="360"/>
      </w:pPr>
      <w:rPr>
        <w:rFonts w:ascii="Courier New" w:hAnsi="Courier New" w:hint="default"/>
      </w:rPr>
    </w:lvl>
    <w:lvl w:ilvl="8" w:tplc="15303C38">
      <w:start w:val="1"/>
      <w:numFmt w:val="bullet"/>
      <w:lvlText w:val=""/>
      <w:lvlJc w:val="left"/>
      <w:pPr>
        <w:ind w:left="6480" w:hanging="360"/>
      </w:pPr>
      <w:rPr>
        <w:rFonts w:ascii="Wingdings" w:hAnsi="Wingdings" w:hint="default"/>
      </w:rPr>
    </w:lvl>
  </w:abstractNum>
  <w:abstractNum w:abstractNumId="19" w15:restartNumberingAfterBreak="0">
    <w:nsid w:val="600F5767"/>
    <w:multiLevelType w:val="hybridMultilevel"/>
    <w:tmpl w:val="362470B4"/>
    <w:lvl w:ilvl="0" w:tplc="6082AF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845C43"/>
    <w:multiLevelType w:val="hybridMultilevel"/>
    <w:tmpl w:val="8326F14C"/>
    <w:lvl w:ilvl="0" w:tplc="ADE6FD6C">
      <w:start w:val="1"/>
      <w:numFmt w:val="bullet"/>
      <w:lvlText w:val=""/>
      <w:lvlJc w:val="left"/>
      <w:pPr>
        <w:ind w:left="720" w:hanging="360"/>
      </w:pPr>
      <w:rPr>
        <w:rFonts w:ascii="Symbol" w:hAnsi="Symbol" w:hint="default"/>
      </w:rPr>
    </w:lvl>
    <w:lvl w:ilvl="1" w:tplc="E3721CDE">
      <w:start w:val="1"/>
      <w:numFmt w:val="bullet"/>
      <w:lvlText w:val="o"/>
      <w:lvlJc w:val="left"/>
      <w:pPr>
        <w:ind w:left="1440" w:hanging="360"/>
      </w:pPr>
      <w:rPr>
        <w:rFonts w:ascii="Courier New" w:hAnsi="Courier New" w:hint="default"/>
      </w:rPr>
    </w:lvl>
    <w:lvl w:ilvl="2" w:tplc="C250EEEC">
      <w:start w:val="1"/>
      <w:numFmt w:val="bullet"/>
      <w:lvlText w:val=""/>
      <w:lvlJc w:val="left"/>
      <w:pPr>
        <w:ind w:left="2160" w:hanging="360"/>
      </w:pPr>
      <w:rPr>
        <w:rFonts w:ascii="Wingdings" w:hAnsi="Wingdings" w:hint="default"/>
      </w:rPr>
    </w:lvl>
    <w:lvl w:ilvl="3" w:tplc="6F42A6E6">
      <w:start w:val="1"/>
      <w:numFmt w:val="bullet"/>
      <w:lvlText w:val=""/>
      <w:lvlJc w:val="left"/>
      <w:pPr>
        <w:ind w:left="2880" w:hanging="360"/>
      </w:pPr>
      <w:rPr>
        <w:rFonts w:ascii="Symbol" w:hAnsi="Symbol" w:hint="default"/>
      </w:rPr>
    </w:lvl>
    <w:lvl w:ilvl="4" w:tplc="30AE0C10">
      <w:start w:val="1"/>
      <w:numFmt w:val="bullet"/>
      <w:lvlText w:val="o"/>
      <w:lvlJc w:val="left"/>
      <w:pPr>
        <w:ind w:left="3600" w:hanging="360"/>
      </w:pPr>
      <w:rPr>
        <w:rFonts w:ascii="Courier New" w:hAnsi="Courier New" w:hint="default"/>
      </w:rPr>
    </w:lvl>
    <w:lvl w:ilvl="5" w:tplc="34FC2A1A">
      <w:start w:val="1"/>
      <w:numFmt w:val="bullet"/>
      <w:lvlText w:val=""/>
      <w:lvlJc w:val="left"/>
      <w:pPr>
        <w:ind w:left="4320" w:hanging="360"/>
      </w:pPr>
      <w:rPr>
        <w:rFonts w:ascii="Wingdings" w:hAnsi="Wingdings" w:hint="default"/>
      </w:rPr>
    </w:lvl>
    <w:lvl w:ilvl="6" w:tplc="A38EEA36">
      <w:start w:val="1"/>
      <w:numFmt w:val="bullet"/>
      <w:lvlText w:val=""/>
      <w:lvlJc w:val="left"/>
      <w:pPr>
        <w:ind w:left="5040" w:hanging="360"/>
      </w:pPr>
      <w:rPr>
        <w:rFonts w:ascii="Symbol" w:hAnsi="Symbol" w:hint="default"/>
      </w:rPr>
    </w:lvl>
    <w:lvl w:ilvl="7" w:tplc="CD827636">
      <w:start w:val="1"/>
      <w:numFmt w:val="bullet"/>
      <w:lvlText w:val="o"/>
      <w:lvlJc w:val="left"/>
      <w:pPr>
        <w:ind w:left="5760" w:hanging="360"/>
      </w:pPr>
      <w:rPr>
        <w:rFonts w:ascii="Courier New" w:hAnsi="Courier New" w:hint="default"/>
      </w:rPr>
    </w:lvl>
    <w:lvl w:ilvl="8" w:tplc="8DF8FDB2">
      <w:start w:val="1"/>
      <w:numFmt w:val="bullet"/>
      <w:lvlText w:val=""/>
      <w:lvlJc w:val="left"/>
      <w:pPr>
        <w:ind w:left="6480" w:hanging="360"/>
      </w:pPr>
      <w:rPr>
        <w:rFonts w:ascii="Wingdings" w:hAnsi="Wingdings" w:hint="default"/>
      </w:rPr>
    </w:lvl>
  </w:abstractNum>
  <w:abstractNum w:abstractNumId="21" w15:restartNumberingAfterBreak="0">
    <w:nsid w:val="77BF342A"/>
    <w:multiLevelType w:val="hybridMultilevel"/>
    <w:tmpl w:val="E65CD994"/>
    <w:lvl w:ilvl="0" w:tplc="B0C4BD04">
      <w:start w:val="1"/>
      <w:numFmt w:val="decimal"/>
      <w:lvlText w:val="%1."/>
      <w:lvlJc w:val="left"/>
      <w:pPr>
        <w:ind w:left="720" w:hanging="360"/>
      </w:pPr>
    </w:lvl>
    <w:lvl w:ilvl="1" w:tplc="C604FABE">
      <w:start w:val="1"/>
      <w:numFmt w:val="lowerLetter"/>
      <w:lvlText w:val="%2."/>
      <w:lvlJc w:val="left"/>
      <w:pPr>
        <w:ind w:left="1440" w:hanging="360"/>
      </w:pPr>
    </w:lvl>
    <w:lvl w:ilvl="2" w:tplc="FD3A490E">
      <w:start w:val="1"/>
      <w:numFmt w:val="lowerRoman"/>
      <w:lvlText w:val="%3."/>
      <w:lvlJc w:val="right"/>
      <w:pPr>
        <w:ind w:left="2160" w:hanging="180"/>
      </w:pPr>
    </w:lvl>
    <w:lvl w:ilvl="3" w:tplc="1416E0F4">
      <w:start w:val="1"/>
      <w:numFmt w:val="decimal"/>
      <w:lvlText w:val="%4."/>
      <w:lvlJc w:val="left"/>
      <w:pPr>
        <w:ind w:left="2880" w:hanging="360"/>
      </w:pPr>
    </w:lvl>
    <w:lvl w:ilvl="4" w:tplc="7A941FBC">
      <w:start w:val="1"/>
      <w:numFmt w:val="lowerLetter"/>
      <w:lvlText w:val="%5."/>
      <w:lvlJc w:val="left"/>
      <w:pPr>
        <w:ind w:left="3600" w:hanging="360"/>
      </w:pPr>
    </w:lvl>
    <w:lvl w:ilvl="5" w:tplc="BE649F14">
      <w:start w:val="1"/>
      <w:numFmt w:val="lowerRoman"/>
      <w:lvlText w:val="%6."/>
      <w:lvlJc w:val="right"/>
      <w:pPr>
        <w:ind w:left="4320" w:hanging="180"/>
      </w:pPr>
    </w:lvl>
    <w:lvl w:ilvl="6" w:tplc="2F949EA2">
      <w:start w:val="1"/>
      <w:numFmt w:val="decimal"/>
      <w:lvlText w:val="%7."/>
      <w:lvlJc w:val="left"/>
      <w:pPr>
        <w:ind w:left="5040" w:hanging="360"/>
      </w:pPr>
    </w:lvl>
    <w:lvl w:ilvl="7" w:tplc="1B4A57C6">
      <w:start w:val="1"/>
      <w:numFmt w:val="lowerLetter"/>
      <w:lvlText w:val="%8."/>
      <w:lvlJc w:val="left"/>
      <w:pPr>
        <w:ind w:left="5760" w:hanging="360"/>
      </w:pPr>
    </w:lvl>
    <w:lvl w:ilvl="8" w:tplc="A2AAE7C2">
      <w:start w:val="1"/>
      <w:numFmt w:val="lowerRoman"/>
      <w:lvlText w:val="%9."/>
      <w:lvlJc w:val="right"/>
      <w:pPr>
        <w:ind w:left="6480" w:hanging="180"/>
      </w:pPr>
    </w:lvl>
  </w:abstractNum>
  <w:abstractNum w:abstractNumId="22" w15:restartNumberingAfterBreak="0">
    <w:nsid w:val="78F0647B"/>
    <w:multiLevelType w:val="hybridMultilevel"/>
    <w:tmpl w:val="331405D4"/>
    <w:lvl w:ilvl="0" w:tplc="F0521A7C">
      <w:start w:val="1"/>
      <w:numFmt w:val="bullet"/>
      <w:lvlText w:val=""/>
      <w:lvlJc w:val="left"/>
      <w:pPr>
        <w:ind w:left="720" w:hanging="360"/>
      </w:pPr>
      <w:rPr>
        <w:rFonts w:ascii="Symbol" w:hAnsi="Symbol" w:hint="default"/>
      </w:rPr>
    </w:lvl>
    <w:lvl w:ilvl="1" w:tplc="4CB2B828">
      <w:start w:val="1"/>
      <w:numFmt w:val="bullet"/>
      <w:lvlText w:val="o"/>
      <w:lvlJc w:val="left"/>
      <w:pPr>
        <w:ind w:left="1440" w:hanging="360"/>
      </w:pPr>
      <w:rPr>
        <w:rFonts w:ascii="Courier New" w:hAnsi="Courier New" w:hint="default"/>
      </w:rPr>
    </w:lvl>
    <w:lvl w:ilvl="2" w:tplc="60562E88">
      <w:start w:val="1"/>
      <w:numFmt w:val="bullet"/>
      <w:lvlText w:val=""/>
      <w:lvlJc w:val="left"/>
      <w:pPr>
        <w:ind w:left="2160" w:hanging="360"/>
      </w:pPr>
      <w:rPr>
        <w:rFonts w:ascii="Wingdings" w:hAnsi="Wingdings" w:hint="default"/>
      </w:rPr>
    </w:lvl>
    <w:lvl w:ilvl="3" w:tplc="688C5CF4">
      <w:start w:val="1"/>
      <w:numFmt w:val="bullet"/>
      <w:lvlText w:val=""/>
      <w:lvlJc w:val="left"/>
      <w:pPr>
        <w:ind w:left="2880" w:hanging="360"/>
      </w:pPr>
      <w:rPr>
        <w:rFonts w:ascii="Symbol" w:hAnsi="Symbol" w:hint="default"/>
      </w:rPr>
    </w:lvl>
    <w:lvl w:ilvl="4" w:tplc="67F48082">
      <w:start w:val="1"/>
      <w:numFmt w:val="bullet"/>
      <w:lvlText w:val="o"/>
      <w:lvlJc w:val="left"/>
      <w:pPr>
        <w:ind w:left="3600" w:hanging="360"/>
      </w:pPr>
      <w:rPr>
        <w:rFonts w:ascii="Courier New" w:hAnsi="Courier New" w:hint="default"/>
      </w:rPr>
    </w:lvl>
    <w:lvl w:ilvl="5" w:tplc="7186A904">
      <w:start w:val="1"/>
      <w:numFmt w:val="bullet"/>
      <w:lvlText w:val=""/>
      <w:lvlJc w:val="left"/>
      <w:pPr>
        <w:ind w:left="4320" w:hanging="360"/>
      </w:pPr>
      <w:rPr>
        <w:rFonts w:ascii="Wingdings" w:hAnsi="Wingdings" w:hint="default"/>
      </w:rPr>
    </w:lvl>
    <w:lvl w:ilvl="6" w:tplc="708AB9C2">
      <w:start w:val="1"/>
      <w:numFmt w:val="bullet"/>
      <w:lvlText w:val=""/>
      <w:lvlJc w:val="left"/>
      <w:pPr>
        <w:ind w:left="5040" w:hanging="360"/>
      </w:pPr>
      <w:rPr>
        <w:rFonts w:ascii="Symbol" w:hAnsi="Symbol" w:hint="default"/>
      </w:rPr>
    </w:lvl>
    <w:lvl w:ilvl="7" w:tplc="BCFEE732">
      <w:start w:val="1"/>
      <w:numFmt w:val="bullet"/>
      <w:lvlText w:val="o"/>
      <w:lvlJc w:val="left"/>
      <w:pPr>
        <w:ind w:left="5760" w:hanging="360"/>
      </w:pPr>
      <w:rPr>
        <w:rFonts w:ascii="Courier New" w:hAnsi="Courier New" w:hint="default"/>
      </w:rPr>
    </w:lvl>
    <w:lvl w:ilvl="8" w:tplc="2968FD86">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1"/>
  </w:num>
  <w:num w:numId="5">
    <w:abstractNumId w:val="8"/>
  </w:num>
  <w:num w:numId="6">
    <w:abstractNumId w:val="6"/>
  </w:num>
  <w:num w:numId="7">
    <w:abstractNumId w:val="19"/>
  </w:num>
  <w:num w:numId="8">
    <w:abstractNumId w:val="2"/>
  </w:num>
  <w:num w:numId="9">
    <w:abstractNumId w:val="14"/>
  </w:num>
  <w:num w:numId="10">
    <w:abstractNumId w:val="15"/>
  </w:num>
  <w:num w:numId="11">
    <w:abstractNumId w:val="21"/>
  </w:num>
  <w:num w:numId="12">
    <w:abstractNumId w:val="17"/>
  </w:num>
  <w:num w:numId="13">
    <w:abstractNumId w:val="10"/>
  </w:num>
  <w:num w:numId="14">
    <w:abstractNumId w:val="5"/>
  </w:num>
  <w:num w:numId="15">
    <w:abstractNumId w:val="12"/>
  </w:num>
  <w:num w:numId="16">
    <w:abstractNumId w:val="3"/>
  </w:num>
  <w:num w:numId="17">
    <w:abstractNumId w:val="13"/>
  </w:num>
  <w:num w:numId="18">
    <w:abstractNumId w:val="7"/>
  </w:num>
  <w:num w:numId="19">
    <w:abstractNumId w:val="9"/>
  </w:num>
  <w:num w:numId="20">
    <w:abstractNumId w:val="22"/>
  </w:num>
  <w:num w:numId="21">
    <w:abstractNumId w:val="18"/>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3EC6E3"/>
    <w:rsid w:val="00000D71"/>
    <w:rsid w:val="000019D5"/>
    <w:rsid w:val="000033DF"/>
    <w:rsid w:val="00006FEC"/>
    <w:rsid w:val="00023924"/>
    <w:rsid w:val="00024EB8"/>
    <w:rsid w:val="0003572E"/>
    <w:rsid w:val="0003664D"/>
    <w:rsid w:val="00042F39"/>
    <w:rsid w:val="00047C91"/>
    <w:rsid w:val="00051136"/>
    <w:rsid w:val="00056501"/>
    <w:rsid w:val="00057636"/>
    <w:rsid w:val="0005768A"/>
    <w:rsid w:val="00062637"/>
    <w:rsid w:val="00064983"/>
    <w:rsid w:val="00064A46"/>
    <w:rsid w:val="00075560"/>
    <w:rsid w:val="000778E7"/>
    <w:rsid w:val="00080562"/>
    <w:rsid w:val="000805B1"/>
    <w:rsid w:val="00080BDE"/>
    <w:rsid w:val="0009216E"/>
    <w:rsid w:val="00092230"/>
    <w:rsid w:val="00093240"/>
    <w:rsid w:val="000A2DD1"/>
    <w:rsid w:val="000B0346"/>
    <w:rsid w:val="000B3669"/>
    <w:rsid w:val="000B5B1E"/>
    <w:rsid w:val="000B5C21"/>
    <w:rsid w:val="000B67EF"/>
    <w:rsid w:val="000C05B8"/>
    <w:rsid w:val="000D74A0"/>
    <w:rsid w:val="000E02AF"/>
    <w:rsid w:val="000E3049"/>
    <w:rsid w:val="000E3E03"/>
    <w:rsid w:val="000E5567"/>
    <w:rsid w:val="000E7860"/>
    <w:rsid w:val="000F0049"/>
    <w:rsid w:val="000F39DA"/>
    <w:rsid w:val="00101759"/>
    <w:rsid w:val="00107B73"/>
    <w:rsid w:val="001104A1"/>
    <w:rsid w:val="001117B3"/>
    <w:rsid w:val="0011728A"/>
    <w:rsid w:val="001210DE"/>
    <w:rsid w:val="00121876"/>
    <w:rsid w:val="0012422F"/>
    <w:rsid w:val="0013133E"/>
    <w:rsid w:val="00136BCD"/>
    <w:rsid w:val="00137E6D"/>
    <w:rsid w:val="001410FB"/>
    <w:rsid w:val="00142C1B"/>
    <w:rsid w:val="00156507"/>
    <w:rsid w:val="00163969"/>
    <w:rsid w:val="00172363"/>
    <w:rsid w:val="00177CD5"/>
    <w:rsid w:val="00181F30"/>
    <w:rsid w:val="00183875"/>
    <w:rsid w:val="001870DD"/>
    <w:rsid w:val="00187299"/>
    <w:rsid w:val="001874E5"/>
    <w:rsid w:val="00193BE6"/>
    <w:rsid w:val="001945A7"/>
    <w:rsid w:val="00196E2D"/>
    <w:rsid w:val="001A45ED"/>
    <w:rsid w:val="001A6F7E"/>
    <w:rsid w:val="001B099D"/>
    <w:rsid w:val="001B09BD"/>
    <w:rsid w:val="001B0C6B"/>
    <w:rsid w:val="001B20A2"/>
    <w:rsid w:val="001B3188"/>
    <w:rsid w:val="001B6F7A"/>
    <w:rsid w:val="001B7115"/>
    <w:rsid w:val="001C09FB"/>
    <w:rsid w:val="001C21F9"/>
    <w:rsid w:val="001C4B33"/>
    <w:rsid w:val="001C4DA4"/>
    <w:rsid w:val="001C6D01"/>
    <w:rsid w:val="001D2DB8"/>
    <w:rsid w:val="001D4EB6"/>
    <w:rsid w:val="001E0DF0"/>
    <w:rsid w:val="001E2F92"/>
    <w:rsid w:val="001E32E3"/>
    <w:rsid w:val="001E6133"/>
    <w:rsid w:val="001E614C"/>
    <w:rsid w:val="001E6CAC"/>
    <w:rsid w:val="001E6E12"/>
    <w:rsid w:val="001F7F6A"/>
    <w:rsid w:val="00203A66"/>
    <w:rsid w:val="00204687"/>
    <w:rsid w:val="0020472B"/>
    <w:rsid w:val="00205108"/>
    <w:rsid w:val="00205776"/>
    <w:rsid w:val="00206344"/>
    <w:rsid w:val="00207388"/>
    <w:rsid w:val="002099F2"/>
    <w:rsid w:val="00210B48"/>
    <w:rsid w:val="002122A2"/>
    <w:rsid w:val="002141DF"/>
    <w:rsid w:val="00215E48"/>
    <w:rsid w:val="00215F0B"/>
    <w:rsid w:val="00216612"/>
    <w:rsid w:val="00221C73"/>
    <w:rsid w:val="00225121"/>
    <w:rsid w:val="002301AB"/>
    <w:rsid w:val="00235059"/>
    <w:rsid w:val="002364E5"/>
    <w:rsid w:val="00240AA9"/>
    <w:rsid w:val="0024447E"/>
    <w:rsid w:val="00246FAB"/>
    <w:rsid w:val="00246FC8"/>
    <w:rsid w:val="0025002B"/>
    <w:rsid w:val="00253F47"/>
    <w:rsid w:val="002569B4"/>
    <w:rsid w:val="00262C85"/>
    <w:rsid w:val="00270E2E"/>
    <w:rsid w:val="00276210"/>
    <w:rsid w:val="00282156"/>
    <w:rsid w:val="00282CFD"/>
    <w:rsid w:val="00282EF2"/>
    <w:rsid w:val="00293AB6"/>
    <w:rsid w:val="002950FE"/>
    <w:rsid w:val="002A15DA"/>
    <w:rsid w:val="002A1CBA"/>
    <w:rsid w:val="002A319B"/>
    <w:rsid w:val="002A4475"/>
    <w:rsid w:val="002A4A4B"/>
    <w:rsid w:val="002B19F0"/>
    <w:rsid w:val="002B56A8"/>
    <w:rsid w:val="002B6A23"/>
    <w:rsid w:val="002B7482"/>
    <w:rsid w:val="002C00B0"/>
    <w:rsid w:val="002C09CB"/>
    <w:rsid w:val="002C0AB1"/>
    <w:rsid w:val="002C30B1"/>
    <w:rsid w:val="002C4CD3"/>
    <w:rsid w:val="002C5119"/>
    <w:rsid w:val="002C572D"/>
    <w:rsid w:val="002D0E0B"/>
    <w:rsid w:val="002D11D3"/>
    <w:rsid w:val="002D432E"/>
    <w:rsid w:val="002D6444"/>
    <w:rsid w:val="002D78BC"/>
    <w:rsid w:val="002E02BA"/>
    <w:rsid w:val="002E0A18"/>
    <w:rsid w:val="002E4851"/>
    <w:rsid w:val="002F3E69"/>
    <w:rsid w:val="002F4675"/>
    <w:rsid w:val="002F5A92"/>
    <w:rsid w:val="002F5E0B"/>
    <w:rsid w:val="002F67F5"/>
    <w:rsid w:val="002F7CF0"/>
    <w:rsid w:val="003005C1"/>
    <w:rsid w:val="003009A2"/>
    <w:rsid w:val="0031100D"/>
    <w:rsid w:val="00313C1C"/>
    <w:rsid w:val="00315815"/>
    <w:rsid w:val="003161FF"/>
    <w:rsid w:val="00322770"/>
    <w:rsid w:val="00324C5E"/>
    <w:rsid w:val="0032749F"/>
    <w:rsid w:val="00341DF8"/>
    <w:rsid w:val="003429C0"/>
    <w:rsid w:val="00346D5D"/>
    <w:rsid w:val="003506B2"/>
    <w:rsid w:val="00352820"/>
    <w:rsid w:val="003534E0"/>
    <w:rsid w:val="00353B5E"/>
    <w:rsid w:val="0035694C"/>
    <w:rsid w:val="00356BBE"/>
    <w:rsid w:val="00357128"/>
    <w:rsid w:val="003654A4"/>
    <w:rsid w:val="0036575B"/>
    <w:rsid w:val="003679E2"/>
    <w:rsid w:val="00375D0F"/>
    <w:rsid w:val="00376ACF"/>
    <w:rsid w:val="003828C6"/>
    <w:rsid w:val="003901B4"/>
    <w:rsid w:val="003906A5"/>
    <w:rsid w:val="00393762"/>
    <w:rsid w:val="00395F23"/>
    <w:rsid w:val="003A115A"/>
    <w:rsid w:val="003A17B7"/>
    <w:rsid w:val="003A24E6"/>
    <w:rsid w:val="003B1023"/>
    <w:rsid w:val="003B22AC"/>
    <w:rsid w:val="003B4928"/>
    <w:rsid w:val="003C1B12"/>
    <w:rsid w:val="003C38BE"/>
    <w:rsid w:val="003C4ABB"/>
    <w:rsid w:val="003C5CF8"/>
    <w:rsid w:val="003D060E"/>
    <w:rsid w:val="003D318C"/>
    <w:rsid w:val="003E0BDD"/>
    <w:rsid w:val="003E2816"/>
    <w:rsid w:val="003E45E6"/>
    <w:rsid w:val="003E465B"/>
    <w:rsid w:val="003F133B"/>
    <w:rsid w:val="003F655E"/>
    <w:rsid w:val="00401A05"/>
    <w:rsid w:val="00406968"/>
    <w:rsid w:val="004200FA"/>
    <w:rsid w:val="0042120E"/>
    <w:rsid w:val="00423708"/>
    <w:rsid w:val="004238D4"/>
    <w:rsid w:val="0042411E"/>
    <w:rsid w:val="00430780"/>
    <w:rsid w:val="00430CEC"/>
    <w:rsid w:val="004324E4"/>
    <w:rsid w:val="00433839"/>
    <w:rsid w:val="00434C65"/>
    <w:rsid w:val="0043546F"/>
    <w:rsid w:val="00437C4F"/>
    <w:rsid w:val="004459FD"/>
    <w:rsid w:val="004478BC"/>
    <w:rsid w:val="00451423"/>
    <w:rsid w:val="00451507"/>
    <w:rsid w:val="00454842"/>
    <w:rsid w:val="00461E8A"/>
    <w:rsid w:val="004709E6"/>
    <w:rsid w:val="00475996"/>
    <w:rsid w:val="00476E3E"/>
    <w:rsid w:val="00480A19"/>
    <w:rsid w:val="00480BFA"/>
    <w:rsid w:val="004839BF"/>
    <w:rsid w:val="004845E0"/>
    <w:rsid w:val="004846A5"/>
    <w:rsid w:val="00487308"/>
    <w:rsid w:val="00490676"/>
    <w:rsid w:val="00490836"/>
    <w:rsid w:val="004927F9"/>
    <w:rsid w:val="00494E47"/>
    <w:rsid w:val="004A28CB"/>
    <w:rsid w:val="004A2A64"/>
    <w:rsid w:val="004A3240"/>
    <w:rsid w:val="004A3B4A"/>
    <w:rsid w:val="004A4687"/>
    <w:rsid w:val="004A7379"/>
    <w:rsid w:val="004B683C"/>
    <w:rsid w:val="004C0184"/>
    <w:rsid w:val="004C4547"/>
    <w:rsid w:val="004C4BDB"/>
    <w:rsid w:val="004C6683"/>
    <w:rsid w:val="004D0276"/>
    <w:rsid w:val="004D273B"/>
    <w:rsid w:val="004D2EBB"/>
    <w:rsid w:val="004D3023"/>
    <w:rsid w:val="004D3316"/>
    <w:rsid w:val="004D36B7"/>
    <w:rsid w:val="004D625A"/>
    <w:rsid w:val="004E04BE"/>
    <w:rsid w:val="004E0A63"/>
    <w:rsid w:val="004E2345"/>
    <w:rsid w:val="004E401D"/>
    <w:rsid w:val="004E562E"/>
    <w:rsid w:val="00500D68"/>
    <w:rsid w:val="00501135"/>
    <w:rsid w:val="00501861"/>
    <w:rsid w:val="00502772"/>
    <w:rsid w:val="00520DD3"/>
    <w:rsid w:val="0052569F"/>
    <w:rsid w:val="00532F65"/>
    <w:rsid w:val="00540742"/>
    <w:rsid w:val="0054338A"/>
    <w:rsid w:val="00544AAB"/>
    <w:rsid w:val="00557381"/>
    <w:rsid w:val="00562BAA"/>
    <w:rsid w:val="00564D7B"/>
    <w:rsid w:val="0056576F"/>
    <w:rsid w:val="00565EE3"/>
    <w:rsid w:val="0056730E"/>
    <w:rsid w:val="00570816"/>
    <w:rsid w:val="0057256B"/>
    <w:rsid w:val="0057316A"/>
    <w:rsid w:val="00575E22"/>
    <w:rsid w:val="00577043"/>
    <w:rsid w:val="0057AC91"/>
    <w:rsid w:val="00581FA3"/>
    <w:rsid w:val="00586C86"/>
    <w:rsid w:val="0058D0F5"/>
    <w:rsid w:val="00592449"/>
    <w:rsid w:val="005949C6"/>
    <w:rsid w:val="0059540C"/>
    <w:rsid w:val="005A0EA8"/>
    <w:rsid w:val="005A1BE2"/>
    <w:rsid w:val="005A2FBC"/>
    <w:rsid w:val="005A41B3"/>
    <w:rsid w:val="005A514E"/>
    <w:rsid w:val="005B16C2"/>
    <w:rsid w:val="005B2ADD"/>
    <w:rsid w:val="005B2AFE"/>
    <w:rsid w:val="005B3AB4"/>
    <w:rsid w:val="005B5AD9"/>
    <w:rsid w:val="005C241B"/>
    <w:rsid w:val="005D1BDF"/>
    <w:rsid w:val="005D4E21"/>
    <w:rsid w:val="005E01A1"/>
    <w:rsid w:val="005E0419"/>
    <w:rsid w:val="005E0DFF"/>
    <w:rsid w:val="005E1DDB"/>
    <w:rsid w:val="005E30ED"/>
    <w:rsid w:val="005E7A4A"/>
    <w:rsid w:val="00600368"/>
    <w:rsid w:val="00602028"/>
    <w:rsid w:val="0060470E"/>
    <w:rsid w:val="00605EEC"/>
    <w:rsid w:val="006075B4"/>
    <w:rsid w:val="00610667"/>
    <w:rsid w:val="00612576"/>
    <w:rsid w:val="00612827"/>
    <w:rsid w:val="0061324A"/>
    <w:rsid w:val="0061513F"/>
    <w:rsid w:val="00621ADF"/>
    <w:rsid w:val="006236EB"/>
    <w:rsid w:val="00625D41"/>
    <w:rsid w:val="00632406"/>
    <w:rsid w:val="00633354"/>
    <w:rsid w:val="0063714C"/>
    <w:rsid w:val="00645EC7"/>
    <w:rsid w:val="00650FEC"/>
    <w:rsid w:val="0066452E"/>
    <w:rsid w:val="00665017"/>
    <w:rsid w:val="006712CC"/>
    <w:rsid w:val="00676180"/>
    <w:rsid w:val="0068251A"/>
    <w:rsid w:val="00683397"/>
    <w:rsid w:val="00683BD6"/>
    <w:rsid w:val="00683FF3"/>
    <w:rsid w:val="006901A2"/>
    <w:rsid w:val="00694F8F"/>
    <w:rsid w:val="006A084B"/>
    <w:rsid w:val="006A5095"/>
    <w:rsid w:val="006B197B"/>
    <w:rsid w:val="006B6208"/>
    <w:rsid w:val="006B6889"/>
    <w:rsid w:val="006B7F20"/>
    <w:rsid w:val="006C0081"/>
    <w:rsid w:val="006C0950"/>
    <w:rsid w:val="006C0B9C"/>
    <w:rsid w:val="006C16D6"/>
    <w:rsid w:val="006D0A68"/>
    <w:rsid w:val="006D2D49"/>
    <w:rsid w:val="006D3D84"/>
    <w:rsid w:val="006D4335"/>
    <w:rsid w:val="006D4F5E"/>
    <w:rsid w:val="006E078D"/>
    <w:rsid w:val="006E0DA5"/>
    <w:rsid w:val="006E1F40"/>
    <w:rsid w:val="006E2C33"/>
    <w:rsid w:val="006EB080"/>
    <w:rsid w:val="007037D3"/>
    <w:rsid w:val="0071173B"/>
    <w:rsid w:val="00715833"/>
    <w:rsid w:val="00715C9E"/>
    <w:rsid w:val="007228DD"/>
    <w:rsid w:val="00725614"/>
    <w:rsid w:val="007321CA"/>
    <w:rsid w:val="00734D87"/>
    <w:rsid w:val="0073535D"/>
    <w:rsid w:val="007372DE"/>
    <w:rsid w:val="00741C9A"/>
    <w:rsid w:val="00742003"/>
    <w:rsid w:val="0074321A"/>
    <w:rsid w:val="007444A9"/>
    <w:rsid w:val="007472CC"/>
    <w:rsid w:val="00750C72"/>
    <w:rsid w:val="00750D51"/>
    <w:rsid w:val="00752194"/>
    <w:rsid w:val="0075ACB6"/>
    <w:rsid w:val="007625C2"/>
    <w:rsid w:val="00763055"/>
    <w:rsid w:val="0076350A"/>
    <w:rsid w:val="00764258"/>
    <w:rsid w:val="00767A5D"/>
    <w:rsid w:val="0077108E"/>
    <w:rsid w:val="007743E1"/>
    <w:rsid w:val="00774916"/>
    <w:rsid w:val="00776D98"/>
    <w:rsid w:val="00780D9C"/>
    <w:rsid w:val="00786B40"/>
    <w:rsid w:val="0078747D"/>
    <w:rsid w:val="00795444"/>
    <w:rsid w:val="00797C9C"/>
    <w:rsid w:val="007A2691"/>
    <w:rsid w:val="007A2827"/>
    <w:rsid w:val="007C07D8"/>
    <w:rsid w:val="007C6961"/>
    <w:rsid w:val="007C6EB8"/>
    <w:rsid w:val="007CCD4B"/>
    <w:rsid w:val="007D2B3B"/>
    <w:rsid w:val="007D626D"/>
    <w:rsid w:val="007D7A4A"/>
    <w:rsid w:val="007E3535"/>
    <w:rsid w:val="007F1718"/>
    <w:rsid w:val="007F1D82"/>
    <w:rsid w:val="007F536D"/>
    <w:rsid w:val="007F6B3E"/>
    <w:rsid w:val="007F7D81"/>
    <w:rsid w:val="007F7F69"/>
    <w:rsid w:val="00800B5F"/>
    <w:rsid w:val="008040A9"/>
    <w:rsid w:val="008056FB"/>
    <w:rsid w:val="00805765"/>
    <w:rsid w:val="00806686"/>
    <w:rsid w:val="00807D11"/>
    <w:rsid w:val="008107CF"/>
    <w:rsid w:val="0081520E"/>
    <w:rsid w:val="00816B59"/>
    <w:rsid w:val="00824CEA"/>
    <w:rsid w:val="008255C3"/>
    <w:rsid w:val="00826477"/>
    <w:rsid w:val="00834936"/>
    <w:rsid w:val="00840BEB"/>
    <w:rsid w:val="00845015"/>
    <w:rsid w:val="008509A4"/>
    <w:rsid w:val="008516D4"/>
    <w:rsid w:val="00851BA9"/>
    <w:rsid w:val="00856EE7"/>
    <w:rsid w:val="00861614"/>
    <w:rsid w:val="00873CCB"/>
    <w:rsid w:val="00877362"/>
    <w:rsid w:val="0088016A"/>
    <w:rsid w:val="00880C34"/>
    <w:rsid w:val="00881488"/>
    <w:rsid w:val="008833F4"/>
    <w:rsid w:val="00884789"/>
    <w:rsid w:val="00892E75"/>
    <w:rsid w:val="008937E5"/>
    <w:rsid w:val="00897D5A"/>
    <w:rsid w:val="0089AE41"/>
    <w:rsid w:val="008B05E4"/>
    <w:rsid w:val="008C18AD"/>
    <w:rsid w:val="008C28C1"/>
    <w:rsid w:val="008C295C"/>
    <w:rsid w:val="008C523D"/>
    <w:rsid w:val="008C5AFD"/>
    <w:rsid w:val="008D33F6"/>
    <w:rsid w:val="008D4C42"/>
    <w:rsid w:val="008D54DF"/>
    <w:rsid w:val="008D7A8D"/>
    <w:rsid w:val="008E02A4"/>
    <w:rsid w:val="008E5F6C"/>
    <w:rsid w:val="008E5F7F"/>
    <w:rsid w:val="008E63FF"/>
    <w:rsid w:val="008E64D0"/>
    <w:rsid w:val="008F26CA"/>
    <w:rsid w:val="00911721"/>
    <w:rsid w:val="0091495B"/>
    <w:rsid w:val="009204D2"/>
    <w:rsid w:val="009213A1"/>
    <w:rsid w:val="00922BC7"/>
    <w:rsid w:val="00923367"/>
    <w:rsid w:val="00923406"/>
    <w:rsid w:val="0092DE0D"/>
    <w:rsid w:val="0093095B"/>
    <w:rsid w:val="009349E0"/>
    <w:rsid w:val="00935756"/>
    <w:rsid w:val="00945FB0"/>
    <w:rsid w:val="00946F81"/>
    <w:rsid w:val="00950E1D"/>
    <w:rsid w:val="009540DD"/>
    <w:rsid w:val="00977BD9"/>
    <w:rsid w:val="00980864"/>
    <w:rsid w:val="00981A32"/>
    <w:rsid w:val="0099030F"/>
    <w:rsid w:val="00996CB1"/>
    <w:rsid w:val="009A078E"/>
    <w:rsid w:val="009A0812"/>
    <w:rsid w:val="009A383C"/>
    <w:rsid w:val="009B163F"/>
    <w:rsid w:val="009B2F96"/>
    <w:rsid w:val="009B616F"/>
    <w:rsid w:val="009C262B"/>
    <w:rsid w:val="009D679B"/>
    <w:rsid w:val="009D6EFF"/>
    <w:rsid w:val="009E61C6"/>
    <w:rsid w:val="009E781C"/>
    <w:rsid w:val="009E7FF8"/>
    <w:rsid w:val="009F04D5"/>
    <w:rsid w:val="009F06D6"/>
    <w:rsid w:val="009F4348"/>
    <w:rsid w:val="009F44F0"/>
    <w:rsid w:val="009F62A0"/>
    <w:rsid w:val="009F6F2C"/>
    <w:rsid w:val="00A06A7E"/>
    <w:rsid w:val="00A14557"/>
    <w:rsid w:val="00A161EE"/>
    <w:rsid w:val="00A16648"/>
    <w:rsid w:val="00A16B59"/>
    <w:rsid w:val="00A20CFD"/>
    <w:rsid w:val="00A21786"/>
    <w:rsid w:val="00A21A30"/>
    <w:rsid w:val="00A23FA4"/>
    <w:rsid w:val="00A25BD1"/>
    <w:rsid w:val="00A279A7"/>
    <w:rsid w:val="00A302B9"/>
    <w:rsid w:val="00A31E09"/>
    <w:rsid w:val="00A32E03"/>
    <w:rsid w:val="00A46A9F"/>
    <w:rsid w:val="00A47134"/>
    <w:rsid w:val="00A551EC"/>
    <w:rsid w:val="00A552B9"/>
    <w:rsid w:val="00A55608"/>
    <w:rsid w:val="00A55EE3"/>
    <w:rsid w:val="00A6063C"/>
    <w:rsid w:val="00A628BB"/>
    <w:rsid w:val="00A6383C"/>
    <w:rsid w:val="00A640AA"/>
    <w:rsid w:val="00A648D5"/>
    <w:rsid w:val="00A71980"/>
    <w:rsid w:val="00A72836"/>
    <w:rsid w:val="00A75ADC"/>
    <w:rsid w:val="00A81088"/>
    <w:rsid w:val="00A81FF7"/>
    <w:rsid w:val="00A85CA5"/>
    <w:rsid w:val="00A86D42"/>
    <w:rsid w:val="00A86EF1"/>
    <w:rsid w:val="00A95D3C"/>
    <w:rsid w:val="00A96A27"/>
    <w:rsid w:val="00AA160F"/>
    <w:rsid w:val="00AA46AC"/>
    <w:rsid w:val="00AA51EC"/>
    <w:rsid w:val="00AA656A"/>
    <w:rsid w:val="00AA715A"/>
    <w:rsid w:val="00AA7D93"/>
    <w:rsid w:val="00AB01A6"/>
    <w:rsid w:val="00AC0508"/>
    <w:rsid w:val="00AC3677"/>
    <w:rsid w:val="00AC4EA1"/>
    <w:rsid w:val="00AC5E06"/>
    <w:rsid w:val="00AD1CA3"/>
    <w:rsid w:val="00AD2777"/>
    <w:rsid w:val="00AD2A9F"/>
    <w:rsid w:val="00AD60B2"/>
    <w:rsid w:val="00AD6CD8"/>
    <w:rsid w:val="00AD7912"/>
    <w:rsid w:val="00AE084B"/>
    <w:rsid w:val="00AE20A4"/>
    <w:rsid w:val="00AE2CB0"/>
    <w:rsid w:val="00AE4D03"/>
    <w:rsid w:val="00AE6222"/>
    <w:rsid w:val="00AE6326"/>
    <w:rsid w:val="00AF0678"/>
    <w:rsid w:val="00AF0F68"/>
    <w:rsid w:val="00AF11B2"/>
    <w:rsid w:val="00AF17DA"/>
    <w:rsid w:val="00AF63FE"/>
    <w:rsid w:val="00AF6E02"/>
    <w:rsid w:val="00B01065"/>
    <w:rsid w:val="00B0363A"/>
    <w:rsid w:val="00B04330"/>
    <w:rsid w:val="00B11CA8"/>
    <w:rsid w:val="00B11F5B"/>
    <w:rsid w:val="00B174E0"/>
    <w:rsid w:val="00B17CE8"/>
    <w:rsid w:val="00B22360"/>
    <w:rsid w:val="00B26F7A"/>
    <w:rsid w:val="00B270A5"/>
    <w:rsid w:val="00B27B10"/>
    <w:rsid w:val="00B325C4"/>
    <w:rsid w:val="00B331CD"/>
    <w:rsid w:val="00B35205"/>
    <w:rsid w:val="00B37B1A"/>
    <w:rsid w:val="00B40496"/>
    <w:rsid w:val="00B4074C"/>
    <w:rsid w:val="00B44CB1"/>
    <w:rsid w:val="00B46200"/>
    <w:rsid w:val="00B4763C"/>
    <w:rsid w:val="00B53C1E"/>
    <w:rsid w:val="00B602D4"/>
    <w:rsid w:val="00B64C11"/>
    <w:rsid w:val="00B6560D"/>
    <w:rsid w:val="00B72F43"/>
    <w:rsid w:val="00B807BA"/>
    <w:rsid w:val="00B8128C"/>
    <w:rsid w:val="00B84BA2"/>
    <w:rsid w:val="00B85A09"/>
    <w:rsid w:val="00B85BCE"/>
    <w:rsid w:val="00B9020D"/>
    <w:rsid w:val="00B92589"/>
    <w:rsid w:val="00B96911"/>
    <w:rsid w:val="00B9777C"/>
    <w:rsid w:val="00BA44D1"/>
    <w:rsid w:val="00BA4B72"/>
    <w:rsid w:val="00BA6938"/>
    <w:rsid w:val="00BB52C7"/>
    <w:rsid w:val="00BB71E4"/>
    <w:rsid w:val="00BC0F1C"/>
    <w:rsid w:val="00BC11AF"/>
    <w:rsid w:val="00BC24CF"/>
    <w:rsid w:val="00BC69B6"/>
    <w:rsid w:val="00BC78BF"/>
    <w:rsid w:val="00BE08A6"/>
    <w:rsid w:val="00BE1856"/>
    <w:rsid w:val="00BE1CC0"/>
    <w:rsid w:val="00BE3966"/>
    <w:rsid w:val="00BE4422"/>
    <w:rsid w:val="00BE4B48"/>
    <w:rsid w:val="00BE4EEA"/>
    <w:rsid w:val="00BE63C1"/>
    <w:rsid w:val="00BE7D31"/>
    <w:rsid w:val="00BF04C5"/>
    <w:rsid w:val="00BF1093"/>
    <w:rsid w:val="00BF315B"/>
    <w:rsid w:val="00BF5B0B"/>
    <w:rsid w:val="00BF5D02"/>
    <w:rsid w:val="00C0096D"/>
    <w:rsid w:val="00C01D34"/>
    <w:rsid w:val="00C02EFD"/>
    <w:rsid w:val="00C04051"/>
    <w:rsid w:val="00C0468D"/>
    <w:rsid w:val="00C05C3D"/>
    <w:rsid w:val="00C10DF9"/>
    <w:rsid w:val="00C11179"/>
    <w:rsid w:val="00C1189E"/>
    <w:rsid w:val="00C11D74"/>
    <w:rsid w:val="00C14F04"/>
    <w:rsid w:val="00C19E07"/>
    <w:rsid w:val="00C31F5F"/>
    <w:rsid w:val="00C36757"/>
    <w:rsid w:val="00C37E5E"/>
    <w:rsid w:val="00C4355F"/>
    <w:rsid w:val="00C45827"/>
    <w:rsid w:val="00C46FB1"/>
    <w:rsid w:val="00C56A8A"/>
    <w:rsid w:val="00C57265"/>
    <w:rsid w:val="00C57FDA"/>
    <w:rsid w:val="00C627AD"/>
    <w:rsid w:val="00C62C3C"/>
    <w:rsid w:val="00C7014C"/>
    <w:rsid w:val="00C73156"/>
    <w:rsid w:val="00C73FD5"/>
    <w:rsid w:val="00C747EB"/>
    <w:rsid w:val="00C76C03"/>
    <w:rsid w:val="00C775DC"/>
    <w:rsid w:val="00C81AFE"/>
    <w:rsid w:val="00C85092"/>
    <w:rsid w:val="00C86DA3"/>
    <w:rsid w:val="00C91DAB"/>
    <w:rsid w:val="00C92179"/>
    <w:rsid w:val="00C94663"/>
    <w:rsid w:val="00CA45BC"/>
    <w:rsid w:val="00CA58D9"/>
    <w:rsid w:val="00CA7A76"/>
    <w:rsid w:val="00CB0361"/>
    <w:rsid w:val="00CB0AA3"/>
    <w:rsid w:val="00CB46B9"/>
    <w:rsid w:val="00CB46FE"/>
    <w:rsid w:val="00CB54AA"/>
    <w:rsid w:val="00CB6130"/>
    <w:rsid w:val="00CB73B2"/>
    <w:rsid w:val="00CC3B42"/>
    <w:rsid w:val="00CC4518"/>
    <w:rsid w:val="00CD0B12"/>
    <w:rsid w:val="00CD1948"/>
    <w:rsid w:val="00CD5949"/>
    <w:rsid w:val="00CD7DB3"/>
    <w:rsid w:val="00CE0C62"/>
    <w:rsid w:val="00CE129F"/>
    <w:rsid w:val="00CE4F30"/>
    <w:rsid w:val="00CE581D"/>
    <w:rsid w:val="00CE5996"/>
    <w:rsid w:val="00CF5730"/>
    <w:rsid w:val="00CF5CDA"/>
    <w:rsid w:val="00D00D8C"/>
    <w:rsid w:val="00D011BF"/>
    <w:rsid w:val="00D02782"/>
    <w:rsid w:val="00D10094"/>
    <w:rsid w:val="00D102C6"/>
    <w:rsid w:val="00D12028"/>
    <w:rsid w:val="00D20901"/>
    <w:rsid w:val="00D2596B"/>
    <w:rsid w:val="00D26561"/>
    <w:rsid w:val="00D27237"/>
    <w:rsid w:val="00D27815"/>
    <w:rsid w:val="00D30888"/>
    <w:rsid w:val="00D319B1"/>
    <w:rsid w:val="00D3219C"/>
    <w:rsid w:val="00D323DA"/>
    <w:rsid w:val="00D32D83"/>
    <w:rsid w:val="00D34AB5"/>
    <w:rsid w:val="00D35683"/>
    <w:rsid w:val="00D365A0"/>
    <w:rsid w:val="00D40DE8"/>
    <w:rsid w:val="00D422AE"/>
    <w:rsid w:val="00D45B70"/>
    <w:rsid w:val="00D54378"/>
    <w:rsid w:val="00D5503F"/>
    <w:rsid w:val="00D6047D"/>
    <w:rsid w:val="00D6276B"/>
    <w:rsid w:val="00D63F78"/>
    <w:rsid w:val="00D65166"/>
    <w:rsid w:val="00D7015F"/>
    <w:rsid w:val="00D70A11"/>
    <w:rsid w:val="00D7143B"/>
    <w:rsid w:val="00D7394F"/>
    <w:rsid w:val="00D7418E"/>
    <w:rsid w:val="00D83774"/>
    <w:rsid w:val="00D8773A"/>
    <w:rsid w:val="00D930BD"/>
    <w:rsid w:val="00D94659"/>
    <w:rsid w:val="00DA1E48"/>
    <w:rsid w:val="00DA3EE9"/>
    <w:rsid w:val="00DA5E75"/>
    <w:rsid w:val="00DA6BB5"/>
    <w:rsid w:val="00DB51EC"/>
    <w:rsid w:val="00DC2F61"/>
    <w:rsid w:val="00DC3979"/>
    <w:rsid w:val="00DC3E77"/>
    <w:rsid w:val="00DC6658"/>
    <w:rsid w:val="00DC689D"/>
    <w:rsid w:val="00DD009D"/>
    <w:rsid w:val="00DD03C9"/>
    <w:rsid w:val="00DD0420"/>
    <w:rsid w:val="00DD2D8D"/>
    <w:rsid w:val="00DD328C"/>
    <w:rsid w:val="00DD4347"/>
    <w:rsid w:val="00DD478C"/>
    <w:rsid w:val="00DD60D0"/>
    <w:rsid w:val="00DD7178"/>
    <w:rsid w:val="00DD720F"/>
    <w:rsid w:val="00DE022A"/>
    <w:rsid w:val="00DE1680"/>
    <w:rsid w:val="00DE1ED6"/>
    <w:rsid w:val="00DF5EA1"/>
    <w:rsid w:val="00E00882"/>
    <w:rsid w:val="00E0568F"/>
    <w:rsid w:val="00E1129E"/>
    <w:rsid w:val="00E13EA0"/>
    <w:rsid w:val="00E23680"/>
    <w:rsid w:val="00E23A2C"/>
    <w:rsid w:val="00E33577"/>
    <w:rsid w:val="00E35A0B"/>
    <w:rsid w:val="00E35D5C"/>
    <w:rsid w:val="00E421D0"/>
    <w:rsid w:val="00E45067"/>
    <w:rsid w:val="00E51D78"/>
    <w:rsid w:val="00E6264C"/>
    <w:rsid w:val="00E63070"/>
    <w:rsid w:val="00E66504"/>
    <w:rsid w:val="00E75F5C"/>
    <w:rsid w:val="00E8025C"/>
    <w:rsid w:val="00E80E13"/>
    <w:rsid w:val="00E8196D"/>
    <w:rsid w:val="00E93F27"/>
    <w:rsid w:val="00E94033"/>
    <w:rsid w:val="00E94EDC"/>
    <w:rsid w:val="00E96F68"/>
    <w:rsid w:val="00EA12A0"/>
    <w:rsid w:val="00EA323B"/>
    <w:rsid w:val="00EA5FAD"/>
    <w:rsid w:val="00EB0DA2"/>
    <w:rsid w:val="00EB5654"/>
    <w:rsid w:val="00EB6019"/>
    <w:rsid w:val="00EB7319"/>
    <w:rsid w:val="00EC05C6"/>
    <w:rsid w:val="00EC3CC4"/>
    <w:rsid w:val="00EC44F8"/>
    <w:rsid w:val="00ED2519"/>
    <w:rsid w:val="00ED34AE"/>
    <w:rsid w:val="00ED57CF"/>
    <w:rsid w:val="00ED6739"/>
    <w:rsid w:val="00ED6BC3"/>
    <w:rsid w:val="00ED7900"/>
    <w:rsid w:val="00EE1C61"/>
    <w:rsid w:val="00EE22F9"/>
    <w:rsid w:val="00EE4175"/>
    <w:rsid w:val="00EE587F"/>
    <w:rsid w:val="00EF029F"/>
    <w:rsid w:val="00EF0378"/>
    <w:rsid w:val="00EF4E9B"/>
    <w:rsid w:val="00EF4F87"/>
    <w:rsid w:val="00EF5B29"/>
    <w:rsid w:val="00EF7A69"/>
    <w:rsid w:val="00F00500"/>
    <w:rsid w:val="00F0101A"/>
    <w:rsid w:val="00F0148C"/>
    <w:rsid w:val="00F03EBA"/>
    <w:rsid w:val="00F05411"/>
    <w:rsid w:val="00F13802"/>
    <w:rsid w:val="00F16FDB"/>
    <w:rsid w:val="00F26863"/>
    <w:rsid w:val="00F32C52"/>
    <w:rsid w:val="00F35744"/>
    <w:rsid w:val="00F43D83"/>
    <w:rsid w:val="00F4413C"/>
    <w:rsid w:val="00F506E3"/>
    <w:rsid w:val="00F514DE"/>
    <w:rsid w:val="00F5374D"/>
    <w:rsid w:val="00F552C5"/>
    <w:rsid w:val="00F5672B"/>
    <w:rsid w:val="00F65CB9"/>
    <w:rsid w:val="00F66102"/>
    <w:rsid w:val="00F6A8D7"/>
    <w:rsid w:val="00F707CE"/>
    <w:rsid w:val="00F747F9"/>
    <w:rsid w:val="00F76EFC"/>
    <w:rsid w:val="00F82B13"/>
    <w:rsid w:val="00F858B3"/>
    <w:rsid w:val="00F86ADC"/>
    <w:rsid w:val="00F91210"/>
    <w:rsid w:val="00F93E26"/>
    <w:rsid w:val="00FA456E"/>
    <w:rsid w:val="00FA4CC0"/>
    <w:rsid w:val="00FA7290"/>
    <w:rsid w:val="00FB365F"/>
    <w:rsid w:val="00FB36DD"/>
    <w:rsid w:val="00FB62C2"/>
    <w:rsid w:val="00FB7231"/>
    <w:rsid w:val="00FC2B52"/>
    <w:rsid w:val="00FC38AE"/>
    <w:rsid w:val="00FD1A67"/>
    <w:rsid w:val="00FD6070"/>
    <w:rsid w:val="00FE453E"/>
    <w:rsid w:val="00FE6D67"/>
    <w:rsid w:val="0121C4D2"/>
    <w:rsid w:val="014327AA"/>
    <w:rsid w:val="0147669E"/>
    <w:rsid w:val="01477E0B"/>
    <w:rsid w:val="0151FC67"/>
    <w:rsid w:val="01520D3E"/>
    <w:rsid w:val="01557B90"/>
    <w:rsid w:val="016F6891"/>
    <w:rsid w:val="019236E6"/>
    <w:rsid w:val="01CA9BCB"/>
    <w:rsid w:val="01CC0E79"/>
    <w:rsid w:val="01D64F1F"/>
    <w:rsid w:val="01E381F1"/>
    <w:rsid w:val="01F17343"/>
    <w:rsid w:val="01F51AF3"/>
    <w:rsid w:val="01F9B4DE"/>
    <w:rsid w:val="01FC44F9"/>
    <w:rsid w:val="01FD4979"/>
    <w:rsid w:val="0206FD62"/>
    <w:rsid w:val="023084AB"/>
    <w:rsid w:val="027F05D8"/>
    <w:rsid w:val="0283A231"/>
    <w:rsid w:val="02892E02"/>
    <w:rsid w:val="029587C9"/>
    <w:rsid w:val="02984499"/>
    <w:rsid w:val="029A66BE"/>
    <w:rsid w:val="029B300C"/>
    <w:rsid w:val="029EA6ED"/>
    <w:rsid w:val="02A2FFD1"/>
    <w:rsid w:val="02AA302F"/>
    <w:rsid w:val="02C167F9"/>
    <w:rsid w:val="02E88228"/>
    <w:rsid w:val="03032BC4"/>
    <w:rsid w:val="03141D21"/>
    <w:rsid w:val="031879B7"/>
    <w:rsid w:val="031DB03F"/>
    <w:rsid w:val="0322D646"/>
    <w:rsid w:val="03240624"/>
    <w:rsid w:val="032F5EB7"/>
    <w:rsid w:val="033426E5"/>
    <w:rsid w:val="034ABCE1"/>
    <w:rsid w:val="034E9EA3"/>
    <w:rsid w:val="038DCA8A"/>
    <w:rsid w:val="0396704B"/>
    <w:rsid w:val="03B25C16"/>
    <w:rsid w:val="03BEA315"/>
    <w:rsid w:val="0412AD88"/>
    <w:rsid w:val="042BEECF"/>
    <w:rsid w:val="043CF4EB"/>
    <w:rsid w:val="044DF55D"/>
    <w:rsid w:val="0459D36D"/>
    <w:rsid w:val="04E54C06"/>
    <w:rsid w:val="04F65D05"/>
    <w:rsid w:val="0507AFE4"/>
    <w:rsid w:val="05457468"/>
    <w:rsid w:val="0547FE46"/>
    <w:rsid w:val="054B1CA5"/>
    <w:rsid w:val="0566DAA5"/>
    <w:rsid w:val="05786999"/>
    <w:rsid w:val="0580468D"/>
    <w:rsid w:val="058E3F81"/>
    <w:rsid w:val="05A34ED7"/>
    <w:rsid w:val="05AED43C"/>
    <w:rsid w:val="05BA5EAA"/>
    <w:rsid w:val="05C0E450"/>
    <w:rsid w:val="05DA4191"/>
    <w:rsid w:val="05E70217"/>
    <w:rsid w:val="05F6831A"/>
    <w:rsid w:val="06128E5B"/>
    <w:rsid w:val="0630A1F2"/>
    <w:rsid w:val="0653F7D1"/>
    <w:rsid w:val="066BD86F"/>
    <w:rsid w:val="067256CA"/>
    <w:rsid w:val="0674A256"/>
    <w:rsid w:val="067714FE"/>
    <w:rsid w:val="067A3898"/>
    <w:rsid w:val="067AB566"/>
    <w:rsid w:val="067D237F"/>
    <w:rsid w:val="06B651E3"/>
    <w:rsid w:val="06B6C0E4"/>
    <w:rsid w:val="06C0AE15"/>
    <w:rsid w:val="06C7ED3C"/>
    <w:rsid w:val="06CDC612"/>
    <w:rsid w:val="06DB4B86"/>
    <w:rsid w:val="06ECB91D"/>
    <w:rsid w:val="06F6DB4F"/>
    <w:rsid w:val="06F8686B"/>
    <w:rsid w:val="06F91603"/>
    <w:rsid w:val="06FBC244"/>
    <w:rsid w:val="0708AF39"/>
    <w:rsid w:val="070F0195"/>
    <w:rsid w:val="072A0FE2"/>
    <w:rsid w:val="073426E1"/>
    <w:rsid w:val="07415F42"/>
    <w:rsid w:val="0753BB42"/>
    <w:rsid w:val="07709B88"/>
    <w:rsid w:val="07737ED2"/>
    <w:rsid w:val="077ACB0D"/>
    <w:rsid w:val="07A083B1"/>
    <w:rsid w:val="07B864F1"/>
    <w:rsid w:val="07C84CB3"/>
    <w:rsid w:val="07CD3923"/>
    <w:rsid w:val="07D2E841"/>
    <w:rsid w:val="07FF6926"/>
    <w:rsid w:val="0821AE61"/>
    <w:rsid w:val="082F4C35"/>
    <w:rsid w:val="084D49E2"/>
    <w:rsid w:val="085CFF39"/>
    <w:rsid w:val="0878D65F"/>
    <w:rsid w:val="088DA8EA"/>
    <w:rsid w:val="0896E1FE"/>
    <w:rsid w:val="089D49F2"/>
    <w:rsid w:val="08AA737A"/>
    <w:rsid w:val="08AC761D"/>
    <w:rsid w:val="08F215AB"/>
    <w:rsid w:val="08FB27C9"/>
    <w:rsid w:val="08FE1AD7"/>
    <w:rsid w:val="09028D79"/>
    <w:rsid w:val="090D9C4B"/>
    <w:rsid w:val="092FC91D"/>
    <w:rsid w:val="093120B6"/>
    <w:rsid w:val="0939B0DA"/>
    <w:rsid w:val="094688D5"/>
    <w:rsid w:val="094BDE70"/>
    <w:rsid w:val="096F02DE"/>
    <w:rsid w:val="097C912F"/>
    <w:rsid w:val="09EB76AD"/>
    <w:rsid w:val="0A3057B9"/>
    <w:rsid w:val="0A406C76"/>
    <w:rsid w:val="0A52640B"/>
    <w:rsid w:val="0A66B2AA"/>
    <w:rsid w:val="0A7A8EAE"/>
    <w:rsid w:val="0A7E0BE7"/>
    <w:rsid w:val="0A81F9AB"/>
    <w:rsid w:val="0A85F96D"/>
    <w:rsid w:val="0A88D48E"/>
    <w:rsid w:val="0A8D2BD4"/>
    <w:rsid w:val="0A9D13B6"/>
    <w:rsid w:val="0AA13784"/>
    <w:rsid w:val="0AB150C0"/>
    <w:rsid w:val="0AC5C84A"/>
    <w:rsid w:val="0AD08868"/>
    <w:rsid w:val="0AD32CBA"/>
    <w:rsid w:val="0AD42906"/>
    <w:rsid w:val="0B0F2988"/>
    <w:rsid w:val="0B254EAB"/>
    <w:rsid w:val="0B3DFD79"/>
    <w:rsid w:val="0B3E7E2C"/>
    <w:rsid w:val="0B6236B3"/>
    <w:rsid w:val="0B635855"/>
    <w:rsid w:val="0B98372E"/>
    <w:rsid w:val="0B9CBDEE"/>
    <w:rsid w:val="0BA35330"/>
    <w:rsid w:val="0BB8809E"/>
    <w:rsid w:val="0BB8EAB8"/>
    <w:rsid w:val="0BCA7633"/>
    <w:rsid w:val="0BD223CD"/>
    <w:rsid w:val="0C18C747"/>
    <w:rsid w:val="0C1E61F9"/>
    <w:rsid w:val="0C3D1CDA"/>
    <w:rsid w:val="0C7E2997"/>
    <w:rsid w:val="0C7FA635"/>
    <w:rsid w:val="0C92ABF5"/>
    <w:rsid w:val="0C93860A"/>
    <w:rsid w:val="0C9729F5"/>
    <w:rsid w:val="0CAC1343"/>
    <w:rsid w:val="0CF076CD"/>
    <w:rsid w:val="0D0A3D7C"/>
    <w:rsid w:val="0D3B6E1A"/>
    <w:rsid w:val="0D4E1C07"/>
    <w:rsid w:val="0D7B8588"/>
    <w:rsid w:val="0D883144"/>
    <w:rsid w:val="0DD3D194"/>
    <w:rsid w:val="0E06F9FB"/>
    <w:rsid w:val="0E177390"/>
    <w:rsid w:val="0E19F9F8"/>
    <w:rsid w:val="0E1F9CAE"/>
    <w:rsid w:val="0E20B49C"/>
    <w:rsid w:val="0E2F071B"/>
    <w:rsid w:val="0E462472"/>
    <w:rsid w:val="0E65FF8A"/>
    <w:rsid w:val="0E70F345"/>
    <w:rsid w:val="0E73EBFC"/>
    <w:rsid w:val="0E8DDDA7"/>
    <w:rsid w:val="0EADB3AC"/>
    <w:rsid w:val="0EDA36EE"/>
    <w:rsid w:val="0EE79D5D"/>
    <w:rsid w:val="0EEADC3C"/>
    <w:rsid w:val="0EED7E5C"/>
    <w:rsid w:val="0EF64D6A"/>
    <w:rsid w:val="0F062382"/>
    <w:rsid w:val="0F0916EC"/>
    <w:rsid w:val="0F1C4BEC"/>
    <w:rsid w:val="0F2DE18D"/>
    <w:rsid w:val="0F341B3A"/>
    <w:rsid w:val="0F4CA69A"/>
    <w:rsid w:val="0F596A90"/>
    <w:rsid w:val="0F5CF75D"/>
    <w:rsid w:val="0F6FA1F5"/>
    <w:rsid w:val="0F830647"/>
    <w:rsid w:val="0F8BE5F5"/>
    <w:rsid w:val="0F906F8C"/>
    <w:rsid w:val="0F94181A"/>
    <w:rsid w:val="0F9D6560"/>
    <w:rsid w:val="0FBBD3C4"/>
    <w:rsid w:val="0FC8F46E"/>
    <w:rsid w:val="0FD3FC99"/>
    <w:rsid w:val="0FDAE99B"/>
    <w:rsid w:val="0FDB1D5F"/>
    <w:rsid w:val="0FDB3540"/>
    <w:rsid w:val="0FE9DE6D"/>
    <w:rsid w:val="10257B3A"/>
    <w:rsid w:val="10398B84"/>
    <w:rsid w:val="1042F31F"/>
    <w:rsid w:val="10611F4E"/>
    <w:rsid w:val="1070FE3D"/>
    <w:rsid w:val="10731611"/>
    <w:rsid w:val="10818427"/>
    <w:rsid w:val="10934718"/>
    <w:rsid w:val="109A7F1C"/>
    <w:rsid w:val="10EB06B1"/>
    <w:rsid w:val="10F11589"/>
    <w:rsid w:val="10F86578"/>
    <w:rsid w:val="110198D9"/>
    <w:rsid w:val="110FB881"/>
    <w:rsid w:val="1110B08A"/>
    <w:rsid w:val="111B4A51"/>
    <w:rsid w:val="1147BB96"/>
    <w:rsid w:val="115D0043"/>
    <w:rsid w:val="11658DC1"/>
    <w:rsid w:val="116AC317"/>
    <w:rsid w:val="116F0FAB"/>
    <w:rsid w:val="118752AA"/>
    <w:rsid w:val="118E2DA5"/>
    <w:rsid w:val="11A7FFC5"/>
    <w:rsid w:val="11A98814"/>
    <w:rsid w:val="11A9AFB6"/>
    <w:rsid w:val="11B81DCF"/>
    <w:rsid w:val="11CA065D"/>
    <w:rsid w:val="11D243E4"/>
    <w:rsid w:val="11DC238D"/>
    <w:rsid w:val="11EA983F"/>
    <w:rsid w:val="1201577F"/>
    <w:rsid w:val="121092A9"/>
    <w:rsid w:val="121390A4"/>
    <w:rsid w:val="1237087F"/>
    <w:rsid w:val="1240095E"/>
    <w:rsid w:val="12408AC9"/>
    <w:rsid w:val="12802EEA"/>
    <w:rsid w:val="12A430CC"/>
    <w:rsid w:val="12D2ACA2"/>
    <w:rsid w:val="12D4B67E"/>
    <w:rsid w:val="131FC007"/>
    <w:rsid w:val="1345AA00"/>
    <w:rsid w:val="134A7981"/>
    <w:rsid w:val="134B1442"/>
    <w:rsid w:val="135A9034"/>
    <w:rsid w:val="13606F51"/>
    <w:rsid w:val="1374FF45"/>
    <w:rsid w:val="137CE0BF"/>
    <w:rsid w:val="138E064D"/>
    <w:rsid w:val="1398085B"/>
    <w:rsid w:val="139F311D"/>
    <w:rsid w:val="13B2C2E9"/>
    <w:rsid w:val="13C12632"/>
    <w:rsid w:val="13D21FDE"/>
    <w:rsid w:val="13D542FC"/>
    <w:rsid w:val="13E44668"/>
    <w:rsid w:val="140CE357"/>
    <w:rsid w:val="14105223"/>
    <w:rsid w:val="143A0235"/>
    <w:rsid w:val="1454A39E"/>
    <w:rsid w:val="146A36A9"/>
    <w:rsid w:val="147D12B1"/>
    <w:rsid w:val="1481B8C5"/>
    <w:rsid w:val="1495D136"/>
    <w:rsid w:val="1499B825"/>
    <w:rsid w:val="149F6BFC"/>
    <w:rsid w:val="14A67FC6"/>
    <w:rsid w:val="14AC85A6"/>
    <w:rsid w:val="15049E92"/>
    <w:rsid w:val="1504EF10"/>
    <w:rsid w:val="150FC71D"/>
    <w:rsid w:val="1515EA31"/>
    <w:rsid w:val="151CEA98"/>
    <w:rsid w:val="152379C7"/>
    <w:rsid w:val="152F01AD"/>
    <w:rsid w:val="1530F9B9"/>
    <w:rsid w:val="15400087"/>
    <w:rsid w:val="15604C26"/>
    <w:rsid w:val="1566BD65"/>
    <w:rsid w:val="1574B391"/>
    <w:rsid w:val="158DA448"/>
    <w:rsid w:val="15A2E0C7"/>
    <w:rsid w:val="15BC3C9D"/>
    <w:rsid w:val="15CE53BE"/>
    <w:rsid w:val="15D3793E"/>
    <w:rsid w:val="1617EE06"/>
    <w:rsid w:val="161B7C3C"/>
    <w:rsid w:val="162B74D1"/>
    <w:rsid w:val="16577D8D"/>
    <w:rsid w:val="166437AD"/>
    <w:rsid w:val="16760F21"/>
    <w:rsid w:val="168B7899"/>
    <w:rsid w:val="16B2D1E4"/>
    <w:rsid w:val="16BCC541"/>
    <w:rsid w:val="16BDE6EB"/>
    <w:rsid w:val="16F6E08D"/>
    <w:rsid w:val="173C3A22"/>
    <w:rsid w:val="176F451C"/>
    <w:rsid w:val="176FEE5A"/>
    <w:rsid w:val="179ECEEA"/>
    <w:rsid w:val="17A09337"/>
    <w:rsid w:val="17A33A38"/>
    <w:rsid w:val="17A848E8"/>
    <w:rsid w:val="17ACF382"/>
    <w:rsid w:val="17D7EA39"/>
    <w:rsid w:val="17DB300B"/>
    <w:rsid w:val="17ED2EB0"/>
    <w:rsid w:val="184D5D85"/>
    <w:rsid w:val="18615E7E"/>
    <w:rsid w:val="18723FFE"/>
    <w:rsid w:val="18747DD8"/>
    <w:rsid w:val="187FECEE"/>
    <w:rsid w:val="188BA264"/>
    <w:rsid w:val="18989AA7"/>
    <w:rsid w:val="189979E6"/>
    <w:rsid w:val="18A77327"/>
    <w:rsid w:val="18CCE8C1"/>
    <w:rsid w:val="18CFD139"/>
    <w:rsid w:val="1909B240"/>
    <w:rsid w:val="191F1D40"/>
    <w:rsid w:val="192814C1"/>
    <w:rsid w:val="192CE5B1"/>
    <w:rsid w:val="193B3E7F"/>
    <w:rsid w:val="19415FE6"/>
    <w:rsid w:val="1965A026"/>
    <w:rsid w:val="197C7BD4"/>
    <w:rsid w:val="197F3F96"/>
    <w:rsid w:val="199C88C8"/>
    <w:rsid w:val="19A16316"/>
    <w:rsid w:val="19AB46AA"/>
    <w:rsid w:val="19AC41B5"/>
    <w:rsid w:val="19B66676"/>
    <w:rsid w:val="19C226B2"/>
    <w:rsid w:val="19D80FB5"/>
    <w:rsid w:val="19DC706B"/>
    <w:rsid w:val="19FD56A0"/>
    <w:rsid w:val="1A0923D1"/>
    <w:rsid w:val="1A2330E4"/>
    <w:rsid w:val="1A283905"/>
    <w:rsid w:val="1A334ED9"/>
    <w:rsid w:val="1A33C373"/>
    <w:rsid w:val="1A373F19"/>
    <w:rsid w:val="1A636A55"/>
    <w:rsid w:val="1A7C56F3"/>
    <w:rsid w:val="1A933A7F"/>
    <w:rsid w:val="1AA04539"/>
    <w:rsid w:val="1AA56305"/>
    <w:rsid w:val="1AB2CD78"/>
    <w:rsid w:val="1ABBAE15"/>
    <w:rsid w:val="1ADE80F4"/>
    <w:rsid w:val="1AE627BF"/>
    <w:rsid w:val="1AEA0AC4"/>
    <w:rsid w:val="1AF57EA8"/>
    <w:rsid w:val="1B006A86"/>
    <w:rsid w:val="1B0524FD"/>
    <w:rsid w:val="1B140E72"/>
    <w:rsid w:val="1B2DEEAE"/>
    <w:rsid w:val="1B4136BA"/>
    <w:rsid w:val="1B4B4969"/>
    <w:rsid w:val="1B5A66E9"/>
    <w:rsid w:val="1B5D6739"/>
    <w:rsid w:val="1B656927"/>
    <w:rsid w:val="1B66E1B2"/>
    <w:rsid w:val="1B709D5E"/>
    <w:rsid w:val="1B773D58"/>
    <w:rsid w:val="1B95F53A"/>
    <w:rsid w:val="1BA3D1F5"/>
    <w:rsid w:val="1BA4AC71"/>
    <w:rsid w:val="1BE9102A"/>
    <w:rsid w:val="1C0EEFD3"/>
    <w:rsid w:val="1C1EC53B"/>
    <w:rsid w:val="1C215E09"/>
    <w:rsid w:val="1C42CBA0"/>
    <w:rsid w:val="1C454BEA"/>
    <w:rsid w:val="1C58EC55"/>
    <w:rsid w:val="1C7C5809"/>
    <w:rsid w:val="1C86AE98"/>
    <w:rsid w:val="1C8797AE"/>
    <w:rsid w:val="1C915584"/>
    <w:rsid w:val="1CA0BAFB"/>
    <w:rsid w:val="1CA78832"/>
    <w:rsid w:val="1CA955C9"/>
    <w:rsid w:val="1CB9FB29"/>
    <w:rsid w:val="1CC2D3AB"/>
    <w:rsid w:val="1CDBCAD5"/>
    <w:rsid w:val="1CF36D83"/>
    <w:rsid w:val="1CF6881A"/>
    <w:rsid w:val="1D14112D"/>
    <w:rsid w:val="1D2DDBAD"/>
    <w:rsid w:val="1D31453B"/>
    <w:rsid w:val="1D402188"/>
    <w:rsid w:val="1D4046CC"/>
    <w:rsid w:val="1D4C8C27"/>
    <w:rsid w:val="1D5BCDEA"/>
    <w:rsid w:val="1D6B6435"/>
    <w:rsid w:val="1D6BB45C"/>
    <w:rsid w:val="1D6BF6DE"/>
    <w:rsid w:val="1D9CB468"/>
    <w:rsid w:val="1DB3F7B5"/>
    <w:rsid w:val="1DDF32AF"/>
    <w:rsid w:val="1DE96AB4"/>
    <w:rsid w:val="1DF52F3B"/>
    <w:rsid w:val="1E08DA25"/>
    <w:rsid w:val="1E1E4848"/>
    <w:rsid w:val="1E471349"/>
    <w:rsid w:val="1E5DEDA0"/>
    <w:rsid w:val="1E62DF53"/>
    <w:rsid w:val="1E943B1A"/>
    <w:rsid w:val="1EA2A483"/>
    <w:rsid w:val="1EB7B843"/>
    <w:rsid w:val="1ED40EF4"/>
    <w:rsid w:val="1F07E454"/>
    <w:rsid w:val="1F0F136C"/>
    <w:rsid w:val="1F2C57DB"/>
    <w:rsid w:val="1F2EB2C1"/>
    <w:rsid w:val="1F34CEE5"/>
    <w:rsid w:val="1F3FFAF7"/>
    <w:rsid w:val="1F458995"/>
    <w:rsid w:val="1F474C07"/>
    <w:rsid w:val="1F4EF4FA"/>
    <w:rsid w:val="1F508C8A"/>
    <w:rsid w:val="1F622CB4"/>
    <w:rsid w:val="1F7E9C07"/>
    <w:rsid w:val="1FAF4204"/>
    <w:rsid w:val="1FB353D1"/>
    <w:rsid w:val="1FBAB34C"/>
    <w:rsid w:val="1FBCA4A5"/>
    <w:rsid w:val="1FBF509A"/>
    <w:rsid w:val="201D4893"/>
    <w:rsid w:val="2026AA7B"/>
    <w:rsid w:val="20427396"/>
    <w:rsid w:val="204794E7"/>
    <w:rsid w:val="2049518C"/>
    <w:rsid w:val="20612A9E"/>
    <w:rsid w:val="206EB9F0"/>
    <w:rsid w:val="2076FD2B"/>
    <w:rsid w:val="2078F13A"/>
    <w:rsid w:val="2089A02C"/>
    <w:rsid w:val="20A8DFF9"/>
    <w:rsid w:val="20A9EA52"/>
    <w:rsid w:val="20B47F52"/>
    <w:rsid w:val="20BE517D"/>
    <w:rsid w:val="20D01F1F"/>
    <w:rsid w:val="20D4552A"/>
    <w:rsid w:val="20EEDB07"/>
    <w:rsid w:val="20F0B613"/>
    <w:rsid w:val="20FFC68D"/>
    <w:rsid w:val="21061716"/>
    <w:rsid w:val="21062237"/>
    <w:rsid w:val="211CB58D"/>
    <w:rsid w:val="212C7CBA"/>
    <w:rsid w:val="213C5E66"/>
    <w:rsid w:val="213EC6E3"/>
    <w:rsid w:val="2154490A"/>
    <w:rsid w:val="21587506"/>
    <w:rsid w:val="21608504"/>
    <w:rsid w:val="2173A046"/>
    <w:rsid w:val="219BDAC5"/>
    <w:rsid w:val="21A06B19"/>
    <w:rsid w:val="21A1CB5F"/>
    <w:rsid w:val="21ABDAA0"/>
    <w:rsid w:val="21C54FB5"/>
    <w:rsid w:val="21CAF83D"/>
    <w:rsid w:val="22147052"/>
    <w:rsid w:val="2215ACA7"/>
    <w:rsid w:val="223626AA"/>
    <w:rsid w:val="22382457"/>
    <w:rsid w:val="223DDF71"/>
    <w:rsid w:val="2254D0CF"/>
    <w:rsid w:val="22553FE3"/>
    <w:rsid w:val="2264C2CA"/>
    <w:rsid w:val="22725D10"/>
    <w:rsid w:val="227DF213"/>
    <w:rsid w:val="227FB522"/>
    <w:rsid w:val="22947879"/>
    <w:rsid w:val="229A97FF"/>
    <w:rsid w:val="22A5D9E1"/>
    <w:rsid w:val="22AA9B28"/>
    <w:rsid w:val="22B2DA4D"/>
    <w:rsid w:val="22B37496"/>
    <w:rsid w:val="22CEEC6F"/>
    <w:rsid w:val="22D852A2"/>
    <w:rsid w:val="22E81F4B"/>
    <w:rsid w:val="22ED48E6"/>
    <w:rsid w:val="22F4D11A"/>
    <w:rsid w:val="22F63375"/>
    <w:rsid w:val="23043082"/>
    <w:rsid w:val="230FFC7F"/>
    <w:rsid w:val="23255B9E"/>
    <w:rsid w:val="232DE7D5"/>
    <w:rsid w:val="232DEE28"/>
    <w:rsid w:val="2331A951"/>
    <w:rsid w:val="2341B552"/>
    <w:rsid w:val="2347AB01"/>
    <w:rsid w:val="2363758F"/>
    <w:rsid w:val="237EF1FB"/>
    <w:rsid w:val="2380D1F3"/>
    <w:rsid w:val="23813BB2"/>
    <w:rsid w:val="23820F4D"/>
    <w:rsid w:val="2389D501"/>
    <w:rsid w:val="238AAFEE"/>
    <w:rsid w:val="23A2D52F"/>
    <w:rsid w:val="23B84CB1"/>
    <w:rsid w:val="23C42DFE"/>
    <w:rsid w:val="23C5C482"/>
    <w:rsid w:val="23EECD47"/>
    <w:rsid w:val="23EEE93A"/>
    <w:rsid w:val="23F890D2"/>
    <w:rsid w:val="24107A35"/>
    <w:rsid w:val="2416D8C5"/>
    <w:rsid w:val="2448B661"/>
    <w:rsid w:val="24627094"/>
    <w:rsid w:val="2489AAC6"/>
    <w:rsid w:val="24C73B31"/>
    <w:rsid w:val="24CBC9E5"/>
    <w:rsid w:val="24D76015"/>
    <w:rsid w:val="24FF6DFE"/>
    <w:rsid w:val="250F38DD"/>
    <w:rsid w:val="2510A8DB"/>
    <w:rsid w:val="252BBBD4"/>
    <w:rsid w:val="2548246C"/>
    <w:rsid w:val="256194E3"/>
    <w:rsid w:val="25646FFF"/>
    <w:rsid w:val="256DC76C"/>
    <w:rsid w:val="25A0A479"/>
    <w:rsid w:val="25AD0958"/>
    <w:rsid w:val="25BF16BF"/>
    <w:rsid w:val="25D238C1"/>
    <w:rsid w:val="25D305D3"/>
    <w:rsid w:val="25EE4232"/>
    <w:rsid w:val="25F286C3"/>
    <w:rsid w:val="25F2AB2B"/>
    <w:rsid w:val="25F5AC08"/>
    <w:rsid w:val="260DF333"/>
    <w:rsid w:val="261E8388"/>
    <w:rsid w:val="262BBFDE"/>
    <w:rsid w:val="2656EBF3"/>
    <w:rsid w:val="26578A4E"/>
    <w:rsid w:val="26592666"/>
    <w:rsid w:val="2663E1FD"/>
    <w:rsid w:val="266ABF16"/>
    <w:rsid w:val="26713791"/>
    <w:rsid w:val="26720AC5"/>
    <w:rsid w:val="2683FFF3"/>
    <w:rsid w:val="268D12F7"/>
    <w:rsid w:val="26A83E55"/>
    <w:rsid w:val="26A958E3"/>
    <w:rsid w:val="26E60609"/>
    <w:rsid w:val="26F2726D"/>
    <w:rsid w:val="2707DBE5"/>
    <w:rsid w:val="272A997A"/>
    <w:rsid w:val="273019AA"/>
    <w:rsid w:val="273EBB77"/>
    <w:rsid w:val="2741B19E"/>
    <w:rsid w:val="27448F7C"/>
    <w:rsid w:val="275B8F0F"/>
    <w:rsid w:val="2774F718"/>
    <w:rsid w:val="27757AA3"/>
    <w:rsid w:val="27A4B1E1"/>
    <w:rsid w:val="27ABA409"/>
    <w:rsid w:val="27AD8BD6"/>
    <w:rsid w:val="27B23BC1"/>
    <w:rsid w:val="27BB73E1"/>
    <w:rsid w:val="27BF01B8"/>
    <w:rsid w:val="281EAF87"/>
    <w:rsid w:val="2828A0F0"/>
    <w:rsid w:val="2833B91D"/>
    <w:rsid w:val="283D5114"/>
    <w:rsid w:val="2852631E"/>
    <w:rsid w:val="28585346"/>
    <w:rsid w:val="286BC5CE"/>
    <w:rsid w:val="286FDE83"/>
    <w:rsid w:val="28711982"/>
    <w:rsid w:val="2877C89C"/>
    <w:rsid w:val="2881AF97"/>
    <w:rsid w:val="28B8E3CF"/>
    <w:rsid w:val="28D4CDC8"/>
    <w:rsid w:val="28D7E98F"/>
    <w:rsid w:val="28E82AF2"/>
    <w:rsid w:val="2901CA0C"/>
    <w:rsid w:val="290810EA"/>
    <w:rsid w:val="290A0FE9"/>
    <w:rsid w:val="2915D42B"/>
    <w:rsid w:val="29306373"/>
    <w:rsid w:val="295235D0"/>
    <w:rsid w:val="296872C5"/>
    <w:rsid w:val="296E2EBB"/>
    <w:rsid w:val="2985FB8D"/>
    <w:rsid w:val="2993C8FD"/>
    <w:rsid w:val="29B04CB3"/>
    <w:rsid w:val="29BBA24B"/>
    <w:rsid w:val="29BDCD5A"/>
    <w:rsid w:val="29BE7B9C"/>
    <w:rsid w:val="2A05C80C"/>
    <w:rsid w:val="2A084E6A"/>
    <w:rsid w:val="2A0D82F8"/>
    <w:rsid w:val="2A229ADC"/>
    <w:rsid w:val="2A281032"/>
    <w:rsid w:val="2A2DDD4B"/>
    <w:rsid w:val="2A3E5CCF"/>
    <w:rsid w:val="2A5C2FFE"/>
    <w:rsid w:val="2A639504"/>
    <w:rsid w:val="2A7B405F"/>
    <w:rsid w:val="2A9EBE72"/>
    <w:rsid w:val="2ACD2ECB"/>
    <w:rsid w:val="2AE7FDD4"/>
    <w:rsid w:val="2AE90994"/>
    <w:rsid w:val="2B05CDA4"/>
    <w:rsid w:val="2B0C8770"/>
    <w:rsid w:val="2B1DD0EB"/>
    <w:rsid w:val="2B271BD4"/>
    <w:rsid w:val="2B331269"/>
    <w:rsid w:val="2B41255F"/>
    <w:rsid w:val="2B44EE30"/>
    <w:rsid w:val="2B4A3432"/>
    <w:rsid w:val="2B62CD75"/>
    <w:rsid w:val="2B88B856"/>
    <w:rsid w:val="2BA36690"/>
    <w:rsid w:val="2BA37398"/>
    <w:rsid w:val="2BA95ADD"/>
    <w:rsid w:val="2BBAA777"/>
    <w:rsid w:val="2BCB6A14"/>
    <w:rsid w:val="2BDB0E4E"/>
    <w:rsid w:val="2BEBC7F8"/>
    <w:rsid w:val="2BF58EC9"/>
    <w:rsid w:val="2C0ED157"/>
    <w:rsid w:val="2C10C267"/>
    <w:rsid w:val="2C127A2B"/>
    <w:rsid w:val="2C231A90"/>
    <w:rsid w:val="2C27CB00"/>
    <w:rsid w:val="2C361C55"/>
    <w:rsid w:val="2C3CD68B"/>
    <w:rsid w:val="2C3E8D43"/>
    <w:rsid w:val="2C4B359F"/>
    <w:rsid w:val="2C83AA05"/>
    <w:rsid w:val="2C8DC50C"/>
    <w:rsid w:val="2CCEEE44"/>
    <w:rsid w:val="2CD97A91"/>
    <w:rsid w:val="2CF54427"/>
    <w:rsid w:val="2CFAA6C4"/>
    <w:rsid w:val="2CFDD48E"/>
    <w:rsid w:val="2D04EE63"/>
    <w:rsid w:val="2D1EEC52"/>
    <w:rsid w:val="2D321162"/>
    <w:rsid w:val="2D44B75C"/>
    <w:rsid w:val="2D90479D"/>
    <w:rsid w:val="2D9718C1"/>
    <w:rsid w:val="2DA8FAAC"/>
    <w:rsid w:val="2DB2707D"/>
    <w:rsid w:val="2DDD3AF3"/>
    <w:rsid w:val="2DE83EF3"/>
    <w:rsid w:val="2DF5BD71"/>
    <w:rsid w:val="2E1DA966"/>
    <w:rsid w:val="2E29956D"/>
    <w:rsid w:val="2E2F4D4C"/>
    <w:rsid w:val="2E3060B6"/>
    <w:rsid w:val="2E3182F3"/>
    <w:rsid w:val="2E39395D"/>
    <w:rsid w:val="2E4445EB"/>
    <w:rsid w:val="2E666732"/>
    <w:rsid w:val="2E69C084"/>
    <w:rsid w:val="2E792B35"/>
    <w:rsid w:val="2EBB00CF"/>
    <w:rsid w:val="2EC4722B"/>
    <w:rsid w:val="2EC47C59"/>
    <w:rsid w:val="2ED35B63"/>
    <w:rsid w:val="2ED7BF77"/>
    <w:rsid w:val="2EE6CCB7"/>
    <w:rsid w:val="2EFAB11E"/>
    <w:rsid w:val="2F0FA14B"/>
    <w:rsid w:val="2F2352BB"/>
    <w:rsid w:val="2F25C9BE"/>
    <w:rsid w:val="2F56D840"/>
    <w:rsid w:val="2F81B791"/>
    <w:rsid w:val="2FA09FEE"/>
    <w:rsid w:val="2FA729D3"/>
    <w:rsid w:val="2FBDA8A7"/>
    <w:rsid w:val="2FCD0B93"/>
    <w:rsid w:val="2FED38EA"/>
    <w:rsid w:val="2FEE7634"/>
    <w:rsid w:val="301784ED"/>
    <w:rsid w:val="30251B07"/>
    <w:rsid w:val="302A5AFB"/>
    <w:rsid w:val="30412B13"/>
    <w:rsid w:val="30444FBA"/>
    <w:rsid w:val="304A5037"/>
    <w:rsid w:val="304B0FF7"/>
    <w:rsid w:val="305FC3E9"/>
    <w:rsid w:val="3060929F"/>
    <w:rsid w:val="3062E635"/>
    <w:rsid w:val="308D2BFE"/>
    <w:rsid w:val="309678AA"/>
    <w:rsid w:val="30B7A843"/>
    <w:rsid w:val="30D12EEF"/>
    <w:rsid w:val="30DA38FF"/>
    <w:rsid w:val="30DD9463"/>
    <w:rsid w:val="30DFE88D"/>
    <w:rsid w:val="30E8AB61"/>
    <w:rsid w:val="3112E65C"/>
    <w:rsid w:val="312AAEC3"/>
    <w:rsid w:val="314E9367"/>
    <w:rsid w:val="31659A9C"/>
    <w:rsid w:val="316E2CB3"/>
    <w:rsid w:val="3197A4E9"/>
    <w:rsid w:val="319A96FA"/>
    <w:rsid w:val="31A04F29"/>
    <w:rsid w:val="31C56A68"/>
    <w:rsid w:val="31C657B2"/>
    <w:rsid w:val="31CF30DD"/>
    <w:rsid w:val="3201E677"/>
    <w:rsid w:val="3213C8FF"/>
    <w:rsid w:val="32293D36"/>
    <w:rsid w:val="323565DC"/>
    <w:rsid w:val="32366F90"/>
    <w:rsid w:val="323D2712"/>
    <w:rsid w:val="32518E05"/>
    <w:rsid w:val="3255C403"/>
    <w:rsid w:val="3257CD5B"/>
    <w:rsid w:val="32681A7D"/>
    <w:rsid w:val="32681B24"/>
    <w:rsid w:val="32897DE7"/>
    <w:rsid w:val="328996CE"/>
    <w:rsid w:val="3289B0F4"/>
    <w:rsid w:val="32AF0475"/>
    <w:rsid w:val="32B094FE"/>
    <w:rsid w:val="32B42207"/>
    <w:rsid w:val="32D8B7D6"/>
    <w:rsid w:val="33061773"/>
    <w:rsid w:val="3307B655"/>
    <w:rsid w:val="33150D92"/>
    <w:rsid w:val="33173CD7"/>
    <w:rsid w:val="331E22EA"/>
    <w:rsid w:val="332059DF"/>
    <w:rsid w:val="333CFA18"/>
    <w:rsid w:val="333FCABE"/>
    <w:rsid w:val="33606783"/>
    <w:rsid w:val="33622813"/>
    <w:rsid w:val="3370321C"/>
    <w:rsid w:val="3382BD80"/>
    <w:rsid w:val="33831E99"/>
    <w:rsid w:val="339736F9"/>
    <w:rsid w:val="33993D38"/>
    <w:rsid w:val="33AF9960"/>
    <w:rsid w:val="33B82BCD"/>
    <w:rsid w:val="33C3881E"/>
    <w:rsid w:val="3412C5CE"/>
    <w:rsid w:val="341F8A00"/>
    <w:rsid w:val="3445CC59"/>
    <w:rsid w:val="344FF2E8"/>
    <w:rsid w:val="34548528"/>
    <w:rsid w:val="3454D99B"/>
    <w:rsid w:val="345AE8B4"/>
    <w:rsid w:val="345CC194"/>
    <w:rsid w:val="34665606"/>
    <w:rsid w:val="3472C7AB"/>
    <w:rsid w:val="347402D1"/>
    <w:rsid w:val="34741111"/>
    <w:rsid w:val="347C9679"/>
    <w:rsid w:val="349287E7"/>
    <w:rsid w:val="34A1BBAA"/>
    <w:rsid w:val="34B2FDCE"/>
    <w:rsid w:val="34F364B9"/>
    <w:rsid w:val="34F5F133"/>
    <w:rsid w:val="350B4808"/>
    <w:rsid w:val="35342284"/>
    <w:rsid w:val="35386A51"/>
    <w:rsid w:val="3538DDD5"/>
    <w:rsid w:val="354B24D8"/>
    <w:rsid w:val="3551FBE1"/>
    <w:rsid w:val="35551D1B"/>
    <w:rsid w:val="35560E3B"/>
    <w:rsid w:val="355DE246"/>
    <w:rsid w:val="3566A974"/>
    <w:rsid w:val="35678673"/>
    <w:rsid w:val="356E1052"/>
    <w:rsid w:val="3592AA2A"/>
    <w:rsid w:val="35A2CE2C"/>
    <w:rsid w:val="35AE6DCF"/>
    <w:rsid w:val="35CC1DAE"/>
    <w:rsid w:val="35EA0FAA"/>
    <w:rsid w:val="35EF2AB6"/>
    <w:rsid w:val="35F0E08E"/>
    <w:rsid w:val="35F8D30E"/>
    <w:rsid w:val="3603D70E"/>
    <w:rsid w:val="3608D3A7"/>
    <w:rsid w:val="362DEB3D"/>
    <w:rsid w:val="36300247"/>
    <w:rsid w:val="36379124"/>
    <w:rsid w:val="364299EC"/>
    <w:rsid w:val="366386F6"/>
    <w:rsid w:val="36705BFC"/>
    <w:rsid w:val="3671499D"/>
    <w:rsid w:val="367246F3"/>
    <w:rsid w:val="368B9153"/>
    <w:rsid w:val="36AC31A1"/>
    <w:rsid w:val="36CCABCB"/>
    <w:rsid w:val="36CDBD5A"/>
    <w:rsid w:val="36CF8E3E"/>
    <w:rsid w:val="36E75427"/>
    <w:rsid w:val="36F13EFE"/>
    <w:rsid w:val="36F2D3FF"/>
    <w:rsid w:val="370ADEC0"/>
    <w:rsid w:val="373057CB"/>
    <w:rsid w:val="373454FA"/>
    <w:rsid w:val="373B5B78"/>
    <w:rsid w:val="37599DD2"/>
    <w:rsid w:val="378448B2"/>
    <w:rsid w:val="3785D372"/>
    <w:rsid w:val="378FA306"/>
    <w:rsid w:val="37949D3A"/>
    <w:rsid w:val="37BADD2D"/>
    <w:rsid w:val="37D077B3"/>
    <w:rsid w:val="37F62253"/>
    <w:rsid w:val="3803C19F"/>
    <w:rsid w:val="3807DBE7"/>
    <w:rsid w:val="381C5D31"/>
    <w:rsid w:val="3826823B"/>
    <w:rsid w:val="3837DEF1"/>
    <w:rsid w:val="385B9021"/>
    <w:rsid w:val="386105A3"/>
    <w:rsid w:val="3868B431"/>
    <w:rsid w:val="3877EFDF"/>
    <w:rsid w:val="387E4FF1"/>
    <w:rsid w:val="3880D461"/>
    <w:rsid w:val="38B74F2A"/>
    <w:rsid w:val="38D0255B"/>
    <w:rsid w:val="38D9F911"/>
    <w:rsid w:val="38DAB8C2"/>
    <w:rsid w:val="38E508C8"/>
    <w:rsid w:val="390459EE"/>
    <w:rsid w:val="390A8784"/>
    <w:rsid w:val="39248B4B"/>
    <w:rsid w:val="3925F27A"/>
    <w:rsid w:val="39444509"/>
    <w:rsid w:val="39775785"/>
    <w:rsid w:val="39AF4EEB"/>
    <w:rsid w:val="39AFB1B0"/>
    <w:rsid w:val="39B4D1A8"/>
    <w:rsid w:val="39BD2BC8"/>
    <w:rsid w:val="39C6A84E"/>
    <w:rsid w:val="39CDB205"/>
    <w:rsid w:val="39D311D8"/>
    <w:rsid w:val="39D9B39B"/>
    <w:rsid w:val="39E8AC77"/>
    <w:rsid w:val="3A101AF6"/>
    <w:rsid w:val="3A11F7A7"/>
    <w:rsid w:val="3A1480B7"/>
    <w:rsid w:val="3A17A4E9"/>
    <w:rsid w:val="3A3847F3"/>
    <w:rsid w:val="3A405D5A"/>
    <w:rsid w:val="3A746B4D"/>
    <w:rsid w:val="3A802063"/>
    <w:rsid w:val="3A867AE9"/>
    <w:rsid w:val="3A8E6A8A"/>
    <w:rsid w:val="3ABBFD8C"/>
    <w:rsid w:val="3AFB5062"/>
    <w:rsid w:val="3B005840"/>
    <w:rsid w:val="3B0419F4"/>
    <w:rsid w:val="3B1B4217"/>
    <w:rsid w:val="3B1EBA27"/>
    <w:rsid w:val="3B2CB21A"/>
    <w:rsid w:val="3B41599B"/>
    <w:rsid w:val="3B5FD8A1"/>
    <w:rsid w:val="3B7BD489"/>
    <w:rsid w:val="3B7E4DF1"/>
    <w:rsid w:val="3B7FFC11"/>
    <w:rsid w:val="3B8A7D3A"/>
    <w:rsid w:val="3BAEB628"/>
    <w:rsid w:val="3BB0B3F3"/>
    <w:rsid w:val="3BC07C16"/>
    <w:rsid w:val="3BCA55F2"/>
    <w:rsid w:val="3BE58AF7"/>
    <w:rsid w:val="3BEEC368"/>
    <w:rsid w:val="3BF70A43"/>
    <w:rsid w:val="3C1BF0C4"/>
    <w:rsid w:val="3C4C6993"/>
    <w:rsid w:val="3C65FA99"/>
    <w:rsid w:val="3C7CF281"/>
    <w:rsid w:val="3C88EBFB"/>
    <w:rsid w:val="3CB2E358"/>
    <w:rsid w:val="3CE159B7"/>
    <w:rsid w:val="3CECF41A"/>
    <w:rsid w:val="3CF59102"/>
    <w:rsid w:val="3CFE2440"/>
    <w:rsid w:val="3D32FE46"/>
    <w:rsid w:val="3D371C4D"/>
    <w:rsid w:val="3D620F99"/>
    <w:rsid w:val="3D7F8BD6"/>
    <w:rsid w:val="3D7FA364"/>
    <w:rsid w:val="3D9090B2"/>
    <w:rsid w:val="3D9C8811"/>
    <w:rsid w:val="3DAEA1B2"/>
    <w:rsid w:val="3DAEA4E5"/>
    <w:rsid w:val="3DBA6F2F"/>
    <w:rsid w:val="3DC44EF4"/>
    <w:rsid w:val="3DC8DE63"/>
    <w:rsid w:val="3E0C9712"/>
    <w:rsid w:val="3E475EFC"/>
    <w:rsid w:val="3E49A2AB"/>
    <w:rsid w:val="3E73CE40"/>
    <w:rsid w:val="3E81F54F"/>
    <w:rsid w:val="3E84F71B"/>
    <w:rsid w:val="3E89767E"/>
    <w:rsid w:val="3E8BF426"/>
    <w:rsid w:val="3E90B97E"/>
    <w:rsid w:val="3E981604"/>
    <w:rsid w:val="3EEA4EA9"/>
    <w:rsid w:val="3EFE7EB7"/>
    <w:rsid w:val="3F070B17"/>
    <w:rsid w:val="3F1B9052"/>
    <w:rsid w:val="3F24C067"/>
    <w:rsid w:val="3F4605D6"/>
    <w:rsid w:val="3F51C5E3"/>
    <w:rsid w:val="3F539186"/>
    <w:rsid w:val="3F90F567"/>
    <w:rsid w:val="3FA5F6A1"/>
    <w:rsid w:val="3FCEC1E4"/>
    <w:rsid w:val="3FF74DC6"/>
    <w:rsid w:val="401ED05D"/>
    <w:rsid w:val="402B16FC"/>
    <w:rsid w:val="404831EC"/>
    <w:rsid w:val="404EC745"/>
    <w:rsid w:val="40A60922"/>
    <w:rsid w:val="40C20D07"/>
    <w:rsid w:val="40CFBBCD"/>
    <w:rsid w:val="40E874E8"/>
    <w:rsid w:val="41076E9F"/>
    <w:rsid w:val="410F8D36"/>
    <w:rsid w:val="4113B75A"/>
    <w:rsid w:val="411A99FC"/>
    <w:rsid w:val="4134F67F"/>
    <w:rsid w:val="413554AE"/>
    <w:rsid w:val="413C59B5"/>
    <w:rsid w:val="4145DBAA"/>
    <w:rsid w:val="414768DF"/>
    <w:rsid w:val="4159570F"/>
    <w:rsid w:val="416D5A71"/>
    <w:rsid w:val="4176F0D9"/>
    <w:rsid w:val="417759F9"/>
    <w:rsid w:val="418612C8"/>
    <w:rsid w:val="418FCC90"/>
    <w:rsid w:val="41908256"/>
    <w:rsid w:val="4191C65D"/>
    <w:rsid w:val="41A42A34"/>
    <w:rsid w:val="41A48E45"/>
    <w:rsid w:val="41A5CB29"/>
    <w:rsid w:val="41C981C7"/>
    <w:rsid w:val="41C9AEFF"/>
    <w:rsid w:val="41CE12A2"/>
    <w:rsid w:val="41DE7E96"/>
    <w:rsid w:val="41DEA8BF"/>
    <w:rsid w:val="41EFAA74"/>
    <w:rsid w:val="41F287C6"/>
    <w:rsid w:val="41F83D6A"/>
    <w:rsid w:val="4201060E"/>
    <w:rsid w:val="4202DBE0"/>
    <w:rsid w:val="42197B40"/>
    <w:rsid w:val="423161DC"/>
    <w:rsid w:val="4233F1A5"/>
    <w:rsid w:val="42383595"/>
    <w:rsid w:val="424AEFE2"/>
    <w:rsid w:val="428E1E66"/>
    <w:rsid w:val="4290E201"/>
    <w:rsid w:val="42971EF7"/>
    <w:rsid w:val="42E78A5C"/>
    <w:rsid w:val="42F9E164"/>
    <w:rsid w:val="430226AA"/>
    <w:rsid w:val="4308BACC"/>
    <w:rsid w:val="430A2725"/>
    <w:rsid w:val="4341C3C0"/>
    <w:rsid w:val="435FDF3B"/>
    <w:rsid w:val="43B5C588"/>
    <w:rsid w:val="43ED03C8"/>
    <w:rsid w:val="446576D0"/>
    <w:rsid w:val="44710C7E"/>
    <w:rsid w:val="44711599"/>
    <w:rsid w:val="447D4274"/>
    <w:rsid w:val="44881DDC"/>
    <w:rsid w:val="449EF876"/>
    <w:rsid w:val="44A20118"/>
    <w:rsid w:val="44BA6C03"/>
    <w:rsid w:val="44C6002F"/>
    <w:rsid w:val="44D759D0"/>
    <w:rsid w:val="44DC26AE"/>
    <w:rsid w:val="44FB3C25"/>
    <w:rsid w:val="4505C931"/>
    <w:rsid w:val="4516C64D"/>
    <w:rsid w:val="4520EACC"/>
    <w:rsid w:val="4533A5B0"/>
    <w:rsid w:val="45466605"/>
    <w:rsid w:val="45790059"/>
    <w:rsid w:val="457F5F28"/>
    <w:rsid w:val="4594089E"/>
    <w:rsid w:val="459DFB34"/>
    <w:rsid w:val="45D4C75B"/>
    <w:rsid w:val="45DC8ED6"/>
    <w:rsid w:val="45F6014F"/>
    <w:rsid w:val="46165A9D"/>
    <w:rsid w:val="4661613F"/>
    <w:rsid w:val="46696679"/>
    <w:rsid w:val="466A4512"/>
    <w:rsid w:val="466F5F69"/>
    <w:rsid w:val="46806E5F"/>
    <w:rsid w:val="4696582B"/>
    <w:rsid w:val="4696C442"/>
    <w:rsid w:val="46A7951A"/>
    <w:rsid w:val="46B54B87"/>
    <w:rsid w:val="46C2B75D"/>
    <w:rsid w:val="46E81DA0"/>
    <w:rsid w:val="470AEBA4"/>
    <w:rsid w:val="47203B33"/>
    <w:rsid w:val="472A28AC"/>
    <w:rsid w:val="4755F63C"/>
    <w:rsid w:val="4768AE61"/>
    <w:rsid w:val="47823A12"/>
    <w:rsid w:val="478E1B73"/>
    <w:rsid w:val="478F9264"/>
    <w:rsid w:val="47931D46"/>
    <w:rsid w:val="479CE757"/>
    <w:rsid w:val="47A7FB61"/>
    <w:rsid w:val="47C6ED75"/>
    <w:rsid w:val="47CCDDDE"/>
    <w:rsid w:val="47E86EDF"/>
    <w:rsid w:val="47FA1373"/>
    <w:rsid w:val="480536DA"/>
    <w:rsid w:val="48116CB1"/>
    <w:rsid w:val="482ABF73"/>
    <w:rsid w:val="48476D61"/>
    <w:rsid w:val="48720321"/>
    <w:rsid w:val="487D8117"/>
    <w:rsid w:val="4883D477"/>
    <w:rsid w:val="488C2F57"/>
    <w:rsid w:val="48980F7D"/>
    <w:rsid w:val="48A22F06"/>
    <w:rsid w:val="48B009D1"/>
    <w:rsid w:val="48B4452F"/>
    <w:rsid w:val="48B4DE3A"/>
    <w:rsid w:val="48B67123"/>
    <w:rsid w:val="48D53CEA"/>
    <w:rsid w:val="48D8E214"/>
    <w:rsid w:val="48DB6C5A"/>
    <w:rsid w:val="48F098DE"/>
    <w:rsid w:val="4902F1EA"/>
    <w:rsid w:val="49296120"/>
    <w:rsid w:val="494B4097"/>
    <w:rsid w:val="4965059E"/>
    <w:rsid w:val="497E6D5D"/>
    <w:rsid w:val="4982E8EE"/>
    <w:rsid w:val="4988B5DA"/>
    <w:rsid w:val="49ACF4B5"/>
    <w:rsid w:val="49B24EC5"/>
    <w:rsid w:val="49BF0F24"/>
    <w:rsid w:val="49CEBB28"/>
    <w:rsid w:val="49D2E8DB"/>
    <w:rsid w:val="49DCCC65"/>
    <w:rsid w:val="49EE943B"/>
    <w:rsid w:val="4A058ABE"/>
    <w:rsid w:val="4A089394"/>
    <w:rsid w:val="4A1A725A"/>
    <w:rsid w:val="4A34B814"/>
    <w:rsid w:val="4A4B8F2F"/>
    <w:rsid w:val="4A92A055"/>
    <w:rsid w:val="4ADAF94F"/>
    <w:rsid w:val="4ADE27ED"/>
    <w:rsid w:val="4AEAFE0F"/>
    <w:rsid w:val="4AF54C67"/>
    <w:rsid w:val="4AF6212A"/>
    <w:rsid w:val="4AFFA76D"/>
    <w:rsid w:val="4B1A3DBE"/>
    <w:rsid w:val="4B25F306"/>
    <w:rsid w:val="4B3E8B09"/>
    <w:rsid w:val="4B699DB5"/>
    <w:rsid w:val="4B917151"/>
    <w:rsid w:val="4B925A63"/>
    <w:rsid w:val="4B9A0F60"/>
    <w:rsid w:val="4B9A846E"/>
    <w:rsid w:val="4BA3E154"/>
    <w:rsid w:val="4BB9F76B"/>
    <w:rsid w:val="4BC3C7A5"/>
    <w:rsid w:val="4BD4B2E4"/>
    <w:rsid w:val="4BD6D37C"/>
    <w:rsid w:val="4BEC8682"/>
    <w:rsid w:val="4BF60638"/>
    <w:rsid w:val="4C398058"/>
    <w:rsid w:val="4C56684B"/>
    <w:rsid w:val="4C571E43"/>
    <w:rsid w:val="4C5C87E2"/>
    <w:rsid w:val="4C7A629B"/>
    <w:rsid w:val="4C845FCF"/>
    <w:rsid w:val="4C9A5DA4"/>
    <w:rsid w:val="4CA8E394"/>
    <w:rsid w:val="4CAB343B"/>
    <w:rsid w:val="4CABD7D9"/>
    <w:rsid w:val="4CB4BC7E"/>
    <w:rsid w:val="4CC00792"/>
    <w:rsid w:val="4CC77907"/>
    <w:rsid w:val="4CCE2244"/>
    <w:rsid w:val="4CE2A9D3"/>
    <w:rsid w:val="4CF39167"/>
    <w:rsid w:val="4D102B68"/>
    <w:rsid w:val="4D15D383"/>
    <w:rsid w:val="4D223EA0"/>
    <w:rsid w:val="4D22DAFE"/>
    <w:rsid w:val="4D324A19"/>
    <w:rsid w:val="4D3D0025"/>
    <w:rsid w:val="4D419206"/>
    <w:rsid w:val="4D43B8B5"/>
    <w:rsid w:val="4D5DBF3F"/>
    <w:rsid w:val="4D6B25DE"/>
    <w:rsid w:val="4D7A0A6D"/>
    <w:rsid w:val="4D7FA880"/>
    <w:rsid w:val="4D896341"/>
    <w:rsid w:val="4D93B216"/>
    <w:rsid w:val="4DABA212"/>
    <w:rsid w:val="4DB46684"/>
    <w:rsid w:val="4DC259D1"/>
    <w:rsid w:val="4DF1882A"/>
    <w:rsid w:val="4E138E0E"/>
    <w:rsid w:val="4E184DEB"/>
    <w:rsid w:val="4E2C4A4E"/>
    <w:rsid w:val="4E2F8E22"/>
    <w:rsid w:val="4E359FF7"/>
    <w:rsid w:val="4E365388"/>
    <w:rsid w:val="4E4BDB92"/>
    <w:rsid w:val="4E620CFF"/>
    <w:rsid w:val="4E6386E4"/>
    <w:rsid w:val="4E6A673F"/>
    <w:rsid w:val="4E8EC39E"/>
    <w:rsid w:val="4EC90062"/>
    <w:rsid w:val="4ECA4885"/>
    <w:rsid w:val="4EE844EF"/>
    <w:rsid w:val="4EF734FA"/>
    <w:rsid w:val="4F13B252"/>
    <w:rsid w:val="4F13E106"/>
    <w:rsid w:val="4F1CB8B2"/>
    <w:rsid w:val="4F206DBD"/>
    <w:rsid w:val="4F24A7BF"/>
    <w:rsid w:val="4F27C1F6"/>
    <w:rsid w:val="4F43D665"/>
    <w:rsid w:val="4F931715"/>
    <w:rsid w:val="4FB41E4C"/>
    <w:rsid w:val="4FB4B724"/>
    <w:rsid w:val="4FBA821B"/>
    <w:rsid w:val="4FC26FA1"/>
    <w:rsid w:val="4FD8743D"/>
    <w:rsid w:val="4FF1358D"/>
    <w:rsid w:val="500140AD"/>
    <w:rsid w:val="5019F4FE"/>
    <w:rsid w:val="501A1F83"/>
    <w:rsid w:val="501C7781"/>
    <w:rsid w:val="503F8E09"/>
    <w:rsid w:val="505A7BC0"/>
    <w:rsid w:val="50657AC5"/>
    <w:rsid w:val="506C754D"/>
    <w:rsid w:val="507F92EF"/>
    <w:rsid w:val="5091E470"/>
    <w:rsid w:val="5093055B"/>
    <w:rsid w:val="509AD8AD"/>
    <w:rsid w:val="50A3BE88"/>
    <w:rsid w:val="50D5760A"/>
    <w:rsid w:val="50EF18DF"/>
    <w:rsid w:val="50F503A0"/>
    <w:rsid w:val="51179569"/>
    <w:rsid w:val="5131EAC8"/>
    <w:rsid w:val="5163EB10"/>
    <w:rsid w:val="51761C0F"/>
    <w:rsid w:val="518B21CA"/>
    <w:rsid w:val="51A37408"/>
    <w:rsid w:val="51AD4524"/>
    <w:rsid w:val="51ADDA2D"/>
    <w:rsid w:val="51C85D7A"/>
    <w:rsid w:val="51DBF967"/>
    <w:rsid w:val="51E02047"/>
    <w:rsid w:val="51E70DA5"/>
    <w:rsid w:val="52231E59"/>
    <w:rsid w:val="5223BB18"/>
    <w:rsid w:val="52266243"/>
    <w:rsid w:val="523C9C53"/>
    <w:rsid w:val="5261205B"/>
    <w:rsid w:val="52714264"/>
    <w:rsid w:val="528997E2"/>
    <w:rsid w:val="52926A7A"/>
    <w:rsid w:val="52B2248A"/>
    <w:rsid w:val="52BE9AD1"/>
    <w:rsid w:val="52C71A18"/>
    <w:rsid w:val="52CD7BA5"/>
    <w:rsid w:val="52E448D4"/>
    <w:rsid w:val="5312EDE9"/>
    <w:rsid w:val="531928E1"/>
    <w:rsid w:val="53583E64"/>
    <w:rsid w:val="53607F9C"/>
    <w:rsid w:val="53634D34"/>
    <w:rsid w:val="53788459"/>
    <w:rsid w:val="537A31D0"/>
    <w:rsid w:val="537B90A9"/>
    <w:rsid w:val="53819C01"/>
    <w:rsid w:val="53B0CE2B"/>
    <w:rsid w:val="53BDC2E0"/>
    <w:rsid w:val="53C36C04"/>
    <w:rsid w:val="53CA8C46"/>
    <w:rsid w:val="53D7E3D9"/>
    <w:rsid w:val="541DC0D5"/>
    <w:rsid w:val="542B53FD"/>
    <w:rsid w:val="543B34F0"/>
    <w:rsid w:val="54415767"/>
    <w:rsid w:val="5446E666"/>
    <w:rsid w:val="5454ED0F"/>
    <w:rsid w:val="545A8AC6"/>
    <w:rsid w:val="5473E692"/>
    <w:rsid w:val="54B35C06"/>
    <w:rsid w:val="54C2A6D3"/>
    <w:rsid w:val="54C8CD3B"/>
    <w:rsid w:val="54CB7EAC"/>
    <w:rsid w:val="54EB3C57"/>
    <w:rsid w:val="55091CDE"/>
    <w:rsid w:val="550EC621"/>
    <w:rsid w:val="55139932"/>
    <w:rsid w:val="552224B0"/>
    <w:rsid w:val="5523BE89"/>
    <w:rsid w:val="55305DCA"/>
    <w:rsid w:val="55344D2B"/>
    <w:rsid w:val="5544B20A"/>
    <w:rsid w:val="555CD243"/>
    <w:rsid w:val="5580994D"/>
    <w:rsid w:val="5597F8E6"/>
    <w:rsid w:val="55A356EC"/>
    <w:rsid w:val="55A80D01"/>
    <w:rsid w:val="55A93FBD"/>
    <w:rsid w:val="55ADFF13"/>
    <w:rsid w:val="55B317E9"/>
    <w:rsid w:val="55C90AB9"/>
    <w:rsid w:val="55E5BF8C"/>
    <w:rsid w:val="55F3A642"/>
    <w:rsid w:val="56092106"/>
    <w:rsid w:val="560F0FD1"/>
    <w:rsid w:val="563435E7"/>
    <w:rsid w:val="565298C1"/>
    <w:rsid w:val="56937C0E"/>
    <w:rsid w:val="56A60535"/>
    <w:rsid w:val="56F72C3B"/>
    <w:rsid w:val="570D4796"/>
    <w:rsid w:val="5711977D"/>
    <w:rsid w:val="571F4904"/>
    <w:rsid w:val="572EC169"/>
    <w:rsid w:val="5734BA6D"/>
    <w:rsid w:val="5737B146"/>
    <w:rsid w:val="57525D13"/>
    <w:rsid w:val="57608FDB"/>
    <w:rsid w:val="57719CF9"/>
    <w:rsid w:val="5785BA51"/>
    <w:rsid w:val="578AC339"/>
    <w:rsid w:val="57A9357D"/>
    <w:rsid w:val="57C6BE90"/>
    <w:rsid w:val="57CCDC07"/>
    <w:rsid w:val="57DC9833"/>
    <w:rsid w:val="57F2A7DC"/>
    <w:rsid w:val="58289163"/>
    <w:rsid w:val="582E8B47"/>
    <w:rsid w:val="583FBFB8"/>
    <w:rsid w:val="583FC79A"/>
    <w:rsid w:val="58558FA7"/>
    <w:rsid w:val="58559583"/>
    <w:rsid w:val="5858EFF7"/>
    <w:rsid w:val="5861D997"/>
    <w:rsid w:val="58702F65"/>
    <w:rsid w:val="587A99E0"/>
    <w:rsid w:val="5892FD7C"/>
    <w:rsid w:val="58A49047"/>
    <w:rsid w:val="58A955A4"/>
    <w:rsid w:val="58AD1A52"/>
    <w:rsid w:val="58C63ACB"/>
    <w:rsid w:val="58D48AD3"/>
    <w:rsid w:val="58DF4763"/>
    <w:rsid w:val="58E69965"/>
    <w:rsid w:val="5912E53D"/>
    <w:rsid w:val="59174976"/>
    <w:rsid w:val="5919106B"/>
    <w:rsid w:val="591D836F"/>
    <w:rsid w:val="5949A05C"/>
    <w:rsid w:val="598A07D6"/>
    <w:rsid w:val="59B1AE8A"/>
    <w:rsid w:val="59C754CD"/>
    <w:rsid w:val="59D2C295"/>
    <w:rsid w:val="59D9B5CE"/>
    <w:rsid w:val="5A01769F"/>
    <w:rsid w:val="5A192FE7"/>
    <w:rsid w:val="5A1C2289"/>
    <w:rsid w:val="5A2BA127"/>
    <w:rsid w:val="5A3E1B0E"/>
    <w:rsid w:val="5A3E44C9"/>
    <w:rsid w:val="5A562028"/>
    <w:rsid w:val="5A66622B"/>
    <w:rsid w:val="5A6BCD18"/>
    <w:rsid w:val="5A71F596"/>
    <w:rsid w:val="5A92E810"/>
    <w:rsid w:val="5AC28EC4"/>
    <w:rsid w:val="5AD22C83"/>
    <w:rsid w:val="5ADA34F8"/>
    <w:rsid w:val="5ADD3EDF"/>
    <w:rsid w:val="5AE915E6"/>
    <w:rsid w:val="5B2097C1"/>
    <w:rsid w:val="5B6ACA1E"/>
    <w:rsid w:val="5B6CE279"/>
    <w:rsid w:val="5B7169C8"/>
    <w:rsid w:val="5B7580C5"/>
    <w:rsid w:val="5B85888E"/>
    <w:rsid w:val="5B8CF3F1"/>
    <w:rsid w:val="5B97F470"/>
    <w:rsid w:val="5B997A59"/>
    <w:rsid w:val="5BFCFEA0"/>
    <w:rsid w:val="5C0049D9"/>
    <w:rsid w:val="5C0AED7D"/>
    <w:rsid w:val="5C0E449A"/>
    <w:rsid w:val="5C197367"/>
    <w:rsid w:val="5C2096B8"/>
    <w:rsid w:val="5C210124"/>
    <w:rsid w:val="5C2192B5"/>
    <w:rsid w:val="5C23DEA9"/>
    <w:rsid w:val="5C23F773"/>
    <w:rsid w:val="5C4900B3"/>
    <w:rsid w:val="5C7B9BDD"/>
    <w:rsid w:val="5C895673"/>
    <w:rsid w:val="5CBA1492"/>
    <w:rsid w:val="5CC1F6BD"/>
    <w:rsid w:val="5CC46F95"/>
    <w:rsid w:val="5CCDAE62"/>
    <w:rsid w:val="5CD1A976"/>
    <w:rsid w:val="5CD29DF6"/>
    <w:rsid w:val="5CDE15FA"/>
    <w:rsid w:val="5CEC2186"/>
    <w:rsid w:val="5D32C519"/>
    <w:rsid w:val="5D336C39"/>
    <w:rsid w:val="5D4E1274"/>
    <w:rsid w:val="5D95F341"/>
    <w:rsid w:val="5DA6CC7F"/>
    <w:rsid w:val="5DBFAF0A"/>
    <w:rsid w:val="5DC77F20"/>
    <w:rsid w:val="5DCAE3C9"/>
    <w:rsid w:val="5DDE94C6"/>
    <w:rsid w:val="5DE4D3B5"/>
    <w:rsid w:val="5DFEC7B9"/>
    <w:rsid w:val="5E149CB7"/>
    <w:rsid w:val="5E1A8FC3"/>
    <w:rsid w:val="5E2398EE"/>
    <w:rsid w:val="5E2AB161"/>
    <w:rsid w:val="5E37A9BD"/>
    <w:rsid w:val="5E43179E"/>
    <w:rsid w:val="5E4DD4A5"/>
    <w:rsid w:val="5E56C773"/>
    <w:rsid w:val="5E6674DA"/>
    <w:rsid w:val="5E6995BA"/>
    <w:rsid w:val="5E6E64B6"/>
    <w:rsid w:val="5E71AEA8"/>
    <w:rsid w:val="5E73EE51"/>
    <w:rsid w:val="5E7C1845"/>
    <w:rsid w:val="5E7F5F99"/>
    <w:rsid w:val="5E86A21B"/>
    <w:rsid w:val="5EA01B52"/>
    <w:rsid w:val="5EB80C9C"/>
    <w:rsid w:val="5EC00AC5"/>
    <w:rsid w:val="5ECD9DBF"/>
    <w:rsid w:val="5EDCBB7E"/>
    <w:rsid w:val="5EEC4D3F"/>
    <w:rsid w:val="5F1FBE82"/>
    <w:rsid w:val="5F2771E4"/>
    <w:rsid w:val="5F3C2BD3"/>
    <w:rsid w:val="5F476DD0"/>
    <w:rsid w:val="5F75ADAA"/>
    <w:rsid w:val="5F89B7AE"/>
    <w:rsid w:val="5FAF225F"/>
    <w:rsid w:val="5FC39690"/>
    <w:rsid w:val="5FC89639"/>
    <w:rsid w:val="5FD04776"/>
    <w:rsid w:val="5FD24DCE"/>
    <w:rsid w:val="5FDA55DD"/>
    <w:rsid w:val="5FE26520"/>
    <w:rsid w:val="5FE93161"/>
    <w:rsid w:val="5FF037D6"/>
    <w:rsid w:val="6005EF19"/>
    <w:rsid w:val="603494C5"/>
    <w:rsid w:val="604DD054"/>
    <w:rsid w:val="606CEB7C"/>
    <w:rsid w:val="608C22DC"/>
    <w:rsid w:val="609EE044"/>
    <w:rsid w:val="60A1F32A"/>
    <w:rsid w:val="60A73017"/>
    <w:rsid w:val="60AB6EEC"/>
    <w:rsid w:val="60C85BA0"/>
    <w:rsid w:val="60EA3072"/>
    <w:rsid w:val="60EDDD0A"/>
    <w:rsid w:val="60FD6C98"/>
    <w:rsid w:val="6109A7FB"/>
    <w:rsid w:val="610CFB0D"/>
    <w:rsid w:val="611A829A"/>
    <w:rsid w:val="6120C65A"/>
    <w:rsid w:val="61242A70"/>
    <w:rsid w:val="612B3C3E"/>
    <w:rsid w:val="614A60ED"/>
    <w:rsid w:val="6154E8B3"/>
    <w:rsid w:val="615F74E7"/>
    <w:rsid w:val="61729673"/>
    <w:rsid w:val="618C2DAE"/>
    <w:rsid w:val="61AC7B3F"/>
    <w:rsid w:val="61AD763E"/>
    <w:rsid w:val="61DE3B2A"/>
    <w:rsid w:val="62294B18"/>
    <w:rsid w:val="623B9201"/>
    <w:rsid w:val="625A46EB"/>
    <w:rsid w:val="62648306"/>
    <w:rsid w:val="6284FDC7"/>
    <w:rsid w:val="628F8E20"/>
    <w:rsid w:val="629251C7"/>
    <w:rsid w:val="6298DA2D"/>
    <w:rsid w:val="62C252E6"/>
    <w:rsid w:val="62C70C9F"/>
    <w:rsid w:val="62DE69DC"/>
    <w:rsid w:val="62EABFCA"/>
    <w:rsid w:val="62EC8F7D"/>
    <w:rsid w:val="6303719A"/>
    <w:rsid w:val="63051A7A"/>
    <w:rsid w:val="63210667"/>
    <w:rsid w:val="6336BD50"/>
    <w:rsid w:val="6352243F"/>
    <w:rsid w:val="63526186"/>
    <w:rsid w:val="63539F41"/>
    <w:rsid w:val="638E96C1"/>
    <w:rsid w:val="63939A63"/>
    <w:rsid w:val="63A820FE"/>
    <w:rsid w:val="641BF3AF"/>
    <w:rsid w:val="6422AEBD"/>
    <w:rsid w:val="6432674D"/>
    <w:rsid w:val="643ABCC5"/>
    <w:rsid w:val="643ADFA3"/>
    <w:rsid w:val="643D2EA0"/>
    <w:rsid w:val="64408B74"/>
    <w:rsid w:val="645EE700"/>
    <w:rsid w:val="6470E6A4"/>
    <w:rsid w:val="64949EA3"/>
    <w:rsid w:val="64A81D2C"/>
    <w:rsid w:val="64B8CCA1"/>
    <w:rsid w:val="64C10443"/>
    <w:rsid w:val="64C33546"/>
    <w:rsid w:val="64D7ED13"/>
    <w:rsid w:val="64F3EF97"/>
    <w:rsid w:val="64F9D975"/>
    <w:rsid w:val="65107C88"/>
    <w:rsid w:val="65339AC4"/>
    <w:rsid w:val="6539AA68"/>
    <w:rsid w:val="654FB3CB"/>
    <w:rsid w:val="656CD1BC"/>
    <w:rsid w:val="6573BD31"/>
    <w:rsid w:val="6579BB83"/>
    <w:rsid w:val="658F80A9"/>
    <w:rsid w:val="659BA1E0"/>
    <w:rsid w:val="659C45A4"/>
    <w:rsid w:val="65AC8F94"/>
    <w:rsid w:val="65B8E0DE"/>
    <w:rsid w:val="65C18C8C"/>
    <w:rsid w:val="65C72EE2"/>
    <w:rsid w:val="65D73AD3"/>
    <w:rsid w:val="660CA3A7"/>
    <w:rsid w:val="6665D7D9"/>
    <w:rsid w:val="666E5E12"/>
    <w:rsid w:val="6682E6F9"/>
    <w:rsid w:val="668BBB75"/>
    <w:rsid w:val="668DAB0E"/>
    <w:rsid w:val="669D1FC6"/>
    <w:rsid w:val="66D4763D"/>
    <w:rsid w:val="66DA34C2"/>
    <w:rsid w:val="66E2E0FE"/>
    <w:rsid w:val="66E553B5"/>
    <w:rsid w:val="66E9BD93"/>
    <w:rsid w:val="670A34C5"/>
    <w:rsid w:val="6728D4F5"/>
    <w:rsid w:val="674B8D5B"/>
    <w:rsid w:val="6754B13F"/>
    <w:rsid w:val="677746BD"/>
    <w:rsid w:val="677D02F6"/>
    <w:rsid w:val="67BA7BA4"/>
    <w:rsid w:val="67BBA58E"/>
    <w:rsid w:val="67C42DAF"/>
    <w:rsid w:val="67D310CE"/>
    <w:rsid w:val="67D36B22"/>
    <w:rsid w:val="67D4759C"/>
    <w:rsid w:val="67DBB7CA"/>
    <w:rsid w:val="67DF92D3"/>
    <w:rsid w:val="6811CA24"/>
    <w:rsid w:val="682487A7"/>
    <w:rsid w:val="683B2D01"/>
    <w:rsid w:val="6851C41C"/>
    <w:rsid w:val="685AB55B"/>
    <w:rsid w:val="6860CB8B"/>
    <w:rsid w:val="68633EDB"/>
    <w:rsid w:val="687CB826"/>
    <w:rsid w:val="6886532F"/>
    <w:rsid w:val="6897259D"/>
    <w:rsid w:val="68A6984C"/>
    <w:rsid w:val="68B22705"/>
    <w:rsid w:val="68C6A2F6"/>
    <w:rsid w:val="68C72D40"/>
    <w:rsid w:val="68C80CBC"/>
    <w:rsid w:val="68CC7B54"/>
    <w:rsid w:val="68CE8E4E"/>
    <w:rsid w:val="68CF7ABD"/>
    <w:rsid w:val="68D0A54D"/>
    <w:rsid w:val="68D807AD"/>
    <w:rsid w:val="69395392"/>
    <w:rsid w:val="693C17DE"/>
    <w:rsid w:val="69416453"/>
    <w:rsid w:val="697668B7"/>
    <w:rsid w:val="697729BC"/>
    <w:rsid w:val="69808F26"/>
    <w:rsid w:val="69828249"/>
    <w:rsid w:val="69921853"/>
    <w:rsid w:val="699ECEAE"/>
    <w:rsid w:val="699EF1A7"/>
    <w:rsid w:val="69A14D6E"/>
    <w:rsid w:val="69B70DF2"/>
    <w:rsid w:val="69D6FD62"/>
    <w:rsid w:val="69DF1319"/>
    <w:rsid w:val="69EF864E"/>
    <w:rsid w:val="69FD168E"/>
    <w:rsid w:val="6A1AAB5F"/>
    <w:rsid w:val="6A2B8E32"/>
    <w:rsid w:val="6A32D1A8"/>
    <w:rsid w:val="6A3E86D3"/>
    <w:rsid w:val="6A495DB6"/>
    <w:rsid w:val="6A4BE0A4"/>
    <w:rsid w:val="6A4D738F"/>
    <w:rsid w:val="6A561A1A"/>
    <w:rsid w:val="6A75DACA"/>
    <w:rsid w:val="6AB49C48"/>
    <w:rsid w:val="6AC21D14"/>
    <w:rsid w:val="6AC6916B"/>
    <w:rsid w:val="6AE2CBB0"/>
    <w:rsid w:val="6B078332"/>
    <w:rsid w:val="6B152EA4"/>
    <w:rsid w:val="6B173395"/>
    <w:rsid w:val="6B27900F"/>
    <w:rsid w:val="6B347191"/>
    <w:rsid w:val="6B413682"/>
    <w:rsid w:val="6B4801CB"/>
    <w:rsid w:val="6B4C31E3"/>
    <w:rsid w:val="6B4D5EA0"/>
    <w:rsid w:val="6B551709"/>
    <w:rsid w:val="6B5C1FC5"/>
    <w:rsid w:val="6B7C6EEB"/>
    <w:rsid w:val="6BB32478"/>
    <w:rsid w:val="6BC90A21"/>
    <w:rsid w:val="6BCC9E5F"/>
    <w:rsid w:val="6BD8730F"/>
    <w:rsid w:val="6BE536CE"/>
    <w:rsid w:val="6C0F9979"/>
    <w:rsid w:val="6C1A2463"/>
    <w:rsid w:val="6C24F509"/>
    <w:rsid w:val="6C3F664D"/>
    <w:rsid w:val="6C48CEE3"/>
    <w:rsid w:val="6C54C4FB"/>
    <w:rsid w:val="6C8CB33F"/>
    <w:rsid w:val="6CAEB40B"/>
    <w:rsid w:val="6CBD3210"/>
    <w:rsid w:val="6CCAEBCE"/>
    <w:rsid w:val="6CD59A0A"/>
    <w:rsid w:val="6CE437A0"/>
    <w:rsid w:val="6CF2CE84"/>
    <w:rsid w:val="6D20CEE2"/>
    <w:rsid w:val="6D21544C"/>
    <w:rsid w:val="6D48FDA9"/>
    <w:rsid w:val="6D4F4663"/>
    <w:rsid w:val="6D57CFEF"/>
    <w:rsid w:val="6D5B2801"/>
    <w:rsid w:val="6D67611F"/>
    <w:rsid w:val="6D68E8E2"/>
    <w:rsid w:val="6D8F95EA"/>
    <w:rsid w:val="6D94B718"/>
    <w:rsid w:val="6DBC143D"/>
    <w:rsid w:val="6DE204AD"/>
    <w:rsid w:val="6DF36161"/>
    <w:rsid w:val="6E0A6C7B"/>
    <w:rsid w:val="6E0EE47C"/>
    <w:rsid w:val="6E181597"/>
    <w:rsid w:val="6E34DDC9"/>
    <w:rsid w:val="6E3DC087"/>
    <w:rsid w:val="6E5FC0B2"/>
    <w:rsid w:val="6E6F10F7"/>
    <w:rsid w:val="6E759003"/>
    <w:rsid w:val="6E7FA28D"/>
    <w:rsid w:val="6E8512CB"/>
    <w:rsid w:val="6E884E6A"/>
    <w:rsid w:val="6E8B8B27"/>
    <w:rsid w:val="6E978ADF"/>
    <w:rsid w:val="6EA376E6"/>
    <w:rsid w:val="6EAA6E85"/>
    <w:rsid w:val="6EBB1381"/>
    <w:rsid w:val="6ECA79A0"/>
    <w:rsid w:val="6EF46C9A"/>
    <w:rsid w:val="6F059132"/>
    <w:rsid w:val="6F0AFA98"/>
    <w:rsid w:val="6F193A99"/>
    <w:rsid w:val="6F2030B3"/>
    <w:rsid w:val="6F20DA1A"/>
    <w:rsid w:val="6F22C736"/>
    <w:rsid w:val="6F3A497D"/>
    <w:rsid w:val="6F3ADEA7"/>
    <w:rsid w:val="6F3D92FA"/>
    <w:rsid w:val="6F43018C"/>
    <w:rsid w:val="6F469AC7"/>
    <w:rsid w:val="6F57F526"/>
    <w:rsid w:val="6F6CD8A8"/>
    <w:rsid w:val="6F72E89C"/>
    <w:rsid w:val="6F7B2BA6"/>
    <w:rsid w:val="6F7F4E1A"/>
    <w:rsid w:val="6F89049F"/>
    <w:rsid w:val="6FE2FD43"/>
    <w:rsid w:val="6FE3276C"/>
    <w:rsid w:val="6FF1423E"/>
    <w:rsid w:val="7002D1BF"/>
    <w:rsid w:val="70084277"/>
    <w:rsid w:val="700E332B"/>
    <w:rsid w:val="705D9E0E"/>
    <w:rsid w:val="70739D35"/>
    <w:rsid w:val="708D8EDC"/>
    <w:rsid w:val="708E77FB"/>
    <w:rsid w:val="709240CC"/>
    <w:rsid w:val="70A3C486"/>
    <w:rsid w:val="70C1AE7C"/>
    <w:rsid w:val="70CFBB5D"/>
    <w:rsid w:val="70DD6566"/>
    <w:rsid w:val="70EF423B"/>
    <w:rsid w:val="70F1AF28"/>
    <w:rsid w:val="711F390A"/>
    <w:rsid w:val="7124760D"/>
    <w:rsid w:val="712E230D"/>
    <w:rsid w:val="7144C58F"/>
    <w:rsid w:val="714C7638"/>
    <w:rsid w:val="71536D1F"/>
    <w:rsid w:val="719C91D3"/>
    <w:rsid w:val="719F0DB0"/>
    <w:rsid w:val="71A1144E"/>
    <w:rsid w:val="71AA038C"/>
    <w:rsid w:val="71AA71AB"/>
    <w:rsid w:val="71B52738"/>
    <w:rsid w:val="71DB989A"/>
    <w:rsid w:val="71E05C70"/>
    <w:rsid w:val="71E1F009"/>
    <w:rsid w:val="71F787F6"/>
    <w:rsid w:val="71FCB2F5"/>
    <w:rsid w:val="7218E191"/>
    <w:rsid w:val="7237293D"/>
    <w:rsid w:val="723893E9"/>
    <w:rsid w:val="723FFB59"/>
    <w:rsid w:val="724ACD8D"/>
    <w:rsid w:val="724FEE66"/>
    <w:rsid w:val="72629A5E"/>
    <w:rsid w:val="72B64010"/>
    <w:rsid w:val="72B9D5A9"/>
    <w:rsid w:val="72D302D0"/>
    <w:rsid w:val="72D4E766"/>
    <w:rsid w:val="72DF4C2B"/>
    <w:rsid w:val="72E78C9C"/>
    <w:rsid w:val="72EB86BA"/>
    <w:rsid w:val="72F5B1C8"/>
    <w:rsid w:val="72FE45BE"/>
    <w:rsid w:val="7311716C"/>
    <w:rsid w:val="731B81D6"/>
    <w:rsid w:val="731C9816"/>
    <w:rsid w:val="73585EBF"/>
    <w:rsid w:val="736F1F6A"/>
    <w:rsid w:val="7377B7E0"/>
    <w:rsid w:val="7395AA07"/>
    <w:rsid w:val="73EE7198"/>
    <w:rsid w:val="73F9EDC5"/>
    <w:rsid w:val="740803E8"/>
    <w:rsid w:val="743CA168"/>
    <w:rsid w:val="743EB05A"/>
    <w:rsid w:val="744B1878"/>
    <w:rsid w:val="748248AC"/>
    <w:rsid w:val="74921D43"/>
    <w:rsid w:val="7492A867"/>
    <w:rsid w:val="7497BBC7"/>
    <w:rsid w:val="74A5C44D"/>
    <w:rsid w:val="74AE0AE7"/>
    <w:rsid w:val="74CF891E"/>
    <w:rsid w:val="74DC1F94"/>
    <w:rsid w:val="74DE4B3C"/>
    <w:rsid w:val="75060682"/>
    <w:rsid w:val="7530517D"/>
    <w:rsid w:val="7539FE1A"/>
    <w:rsid w:val="7543EB04"/>
    <w:rsid w:val="755D2364"/>
    <w:rsid w:val="756F40B2"/>
    <w:rsid w:val="75766897"/>
    <w:rsid w:val="758D78FD"/>
    <w:rsid w:val="7592A157"/>
    <w:rsid w:val="75B081F6"/>
    <w:rsid w:val="75B264B3"/>
    <w:rsid w:val="75B704C0"/>
    <w:rsid w:val="75D66646"/>
    <w:rsid w:val="75E8ED9D"/>
    <w:rsid w:val="75EB6422"/>
    <w:rsid w:val="7621AD5E"/>
    <w:rsid w:val="76338C28"/>
    <w:rsid w:val="763B1909"/>
    <w:rsid w:val="7646873C"/>
    <w:rsid w:val="7691AD53"/>
    <w:rsid w:val="7692CE53"/>
    <w:rsid w:val="76B21F9F"/>
    <w:rsid w:val="76D32270"/>
    <w:rsid w:val="7709957C"/>
    <w:rsid w:val="770B6E8F"/>
    <w:rsid w:val="772965FB"/>
    <w:rsid w:val="77348BB7"/>
    <w:rsid w:val="774A7BBA"/>
    <w:rsid w:val="774F3913"/>
    <w:rsid w:val="7763CA2B"/>
    <w:rsid w:val="7766F789"/>
    <w:rsid w:val="777A169A"/>
    <w:rsid w:val="777C5B4E"/>
    <w:rsid w:val="77826D2D"/>
    <w:rsid w:val="77872B23"/>
    <w:rsid w:val="77889C56"/>
    <w:rsid w:val="77946E0F"/>
    <w:rsid w:val="779583AB"/>
    <w:rsid w:val="7799A6B5"/>
    <w:rsid w:val="77AEB21B"/>
    <w:rsid w:val="77B7219F"/>
    <w:rsid w:val="77BC25D5"/>
    <w:rsid w:val="77BF4BFA"/>
    <w:rsid w:val="77DEB788"/>
    <w:rsid w:val="77E613BD"/>
    <w:rsid w:val="77EE65DC"/>
    <w:rsid w:val="7851FEF1"/>
    <w:rsid w:val="785D13A5"/>
    <w:rsid w:val="7860D52D"/>
    <w:rsid w:val="78797C7B"/>
    <w:rsid w:val="787C10A1"/>
    <w:rsid w:val="787C5124"/>
    <w:rsid w:val="7891F90A"/>
    <w:rsid w:val="78924284"/>
    <w:rsid w:val="78A4647F"/>
    <w:rsid w:val="78BB0929"/>
    <w:rsid w:val="78DDAB10"/>
    <w:rsid w:val="78E05802"/>
    <w:rsid w:val="7905A2BF"/>
    <w:rsid w:val="790F51BA"/>
    <w:rsid w:val="7914305D"/>
    <w:rsid w:val="7936D7CA"/>
    <w:rsid w:val="79449A71"/>
    <w:rsid w:val="796735D8"/>
    <w:rsid w:val="797F2197"/>
    <w:rsid w:val="79953B0C"/>
    <w:rsid w:val="79C109EF"/>
    <w:rsid w:val="79E9FEC1"/>
    <w:rsid w:val="79FDC48B"/>
    <w:rsid w:val="7A0CC7AC"/>
    <w:rsid w:val="7A13C64F"/>
    <w:rsid w:val="7A1F82F7"/>
    <w:rsid w:val="7A2040F7"/>
    <w:rsid w:val="7A2DC96B"/>
    <w:rsid w:val="7A449CDA"/>
    <w:rsid w:val="7A498ED5"/>
    <w:rsid w:val="7A6A1BD2"/>
    <w:rsid w:val="7A790A98"/>
    <w:rsid w:val="7A7E38A9"/>
    <w:rsid w:val="7A8A387A"/>
    <w:rsid w:val="7A96A5E8"/>
    <w:rsid w:val="7AB0AC57"/>
    <w:rsid w:val="7ABA64B4"/>
    <w:rsid w:val="7ABECBE5"/>
    <w:rsid w:val="7AC25A76"/>
    <w:rsid w:val="7ACC356B"/>
    <w:rsid w:val="7AD1A59F"/>
    <w:rsid w:val="7ADF2C19"/>
    <w:rsid w:val="7AE9FF9A"/>
    <w:rsid w:val="7AFDB001"/>
    <w:rsid w:val="7B1CFB5D"/>
    <w:rsid w:val="7B448FE2"/>
    <w:rsid w:val="7B59407C"/>
    <w:rsid w:val="7B599FE6"/>
    <w:rsid w:val="7B68D722"/>
    <w:rsid w:val="7B7443D4"/>
    <w:rsid w:val="7B81F9EE"/>
    <w:rsid w:val="7BD85623"/>
    <w:rsid w:val="7BD87C66"/>
    <w:rsid w:val="7BDC0541"/>
    <w:rsid w:val="7BF355E3"/>
    <w:rsid w:val="7BF49E87"/>
    <w:rsid w:val="7C07CCA5"/>
    <w:rsid w:val="7C264644"/>
    <w:rsid w:val="7C69F725"/>
    <w:rsid w:val="7C765CE5"/>
    <w:rsid w:val="7C8403CD"/>
    <w:rsid w:val="7C9D3CD0"/>
    <w:rsid w:val="7CBB28EA"/>
    <w:rsid w:val="7CCCCE55"/>
    <w:rsid w:val="7CDA0250"/>
    <w:rsid w:val="7CF4A3B9"/>
    <w:rsid w:val="7CF90183"/>
    <w:rsid w:val="7CFD397B"/>
    <w:rsid w:val="7D137EEE"/>
    <w:rsid w:val="7D3E6773"/>
    <w:rsid w:val="7D4ECE3B"/>
    <w:rsid w:val="7D60D126"/>
    <w:rsid w:val="7D89F4BA"/>
    <w:rsid w:val="7D8BA361"/>
    <w:rsid w:val="7D91DE48"/>
    <w:rsid w:val="7D99064B"/>
    <w:rsid w:val="7D9E74D5"/>
    <w:rsid w:val="7DB6CCDD"/>
    <w:rsid w:val="7DF66CA7"/>
    <w:rsid w:val="7E0E39B6"/>
    <w:rsid w:val="7E12B7C7"/>
    <w:rsid w:val="7E1FCCAF"/>
    <w:rsid w:val="7E2B3B09"/>
    <w:rsid w:val="7E3B8148"/>
    <w:rsid w:val="7E4C2474"/>
    <w:rsid w:val="7E589A2F"/>
    <w:rsid w:val="7E668580"/>
    <w:rsid w:val="7E6C6987"/>
    <w:rsid w:val="7E7BAC73"/>
    <w:rsid w:val="7E7E6486"/>
    <w:rsid w:val="7EFF8C9B"/>
    <w:rsid w:val="7F092814"/>
    <w:rsid w:val="7F388188"/>
    <w:rsid w:val="7F46DC23"/>
    <w:rsid w:val="7F476515"/>
    <w:rsid w:val="7F496F4E"/>
    <w:rsid w:val="7F4CEA95"/>
    <w:rsid w:val="7F534180"/>
    <w:rsid w:val="7F7060ED"/>
    <w:rsid w:val="7F78AF40"/>
    <w:rsid w:val="7F8130A2"/>
    <w:rsid w:val="7F90985E"/>
    <w:rsid w:val="7F9BAE32"/>
    <w:rsid w:val="7FA67E07"/>
    <w:rsid w:val="7FA96F29"/>
    <w:rsid w:val="7FAE9A28"/>
    <w:rsid w:val="7FC20E7C"/>
    <w:rsid w:val="7FC70B6A"/>
    <w:rsid w:val="7FD3982F"/>
    <w:rsid w:val="7FEBF643"/>
    <w:rsid w:val="7FECB939"/>
    <w:rsid w:val="7FEE2F54"/>
    <w:rsid w:val="7FEFF7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C6E3"/>
  <w15:chartTrackingRefBased/>
  <w15:docId w15:val="{29CE5E81-8EB7-476F-A4ED-6D28F608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067"/>
    <w:rPr>
      <w:rFonts w:ascii="Times New Roman" w:hAnsi="Times New Roman" w:cs="Times New Roman"/>
      <w:sz w:val="24"/>
      <w:szCs w:val="24"/>
    </w:rPr>
  </w:style>
  <w:style w:type="paragraph" w:styleId="Heading1">
    <w:name w:val="heading 1"/>
    <w:basedOn w:val="Normal"/>
    <w:next w:val="Normal"/>
    <w:link w:val="Heading1Char"/>
    <w:uiPriority w:val="9"/>
    <w:qFormat/>
    <w:rsid w:val="00946F8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F8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F8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946F8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F81"/>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E1DDB"/>
    <w:rPr>
      <w:sz w:val="16"/>
      <w:szCs w:val="16"/>
    </w:rPr>
  </w:style>
  <w:style w:type="paragraph" w:styleId="CommentText">
    <w:name w:val="annotation text"/>
    <w:basedOn w:val="Normal"/>
    <w:link w:val="CommentTextChar"/>
    <w:uiPriority w:val="99"/>
    <w:unhideWhenUsed/>
    <w:rsid w:val="005E1DDB"/>
    <w:pPr>
      <w:spacing w:line="240" w:lineRule="auto"/>
    </w:pPr>
    <w:rPr>
      <w:sz w:val="20"/>
      <w:szCs w:val="20"/>
    </w:rPr>
  </w:style>
  <w:style w:type="character" w:customStyle="1" w:styleId="CommentTextChar">
    <w:name w:val="Comment Text Char"/>
    <w:basedOn w:val="DefaultParagraphFont"/>
    <w:link w:val="CommentText"/>
    <w:uiPriority w:val="99"/>
    <w:rsid w:val="005E1DDB"/>
    <w:rPr>
      <w:sz w:val="20"/>
      <w:szCs w:val="20"/>
    </w:rPr>
  </w:style>
  <w:style w:type="paragraph" w:styleId="CommentSubject">
    <w:name w:val="annotation subject"/>
    <w:basedOn w:val="CommentText"/>
    <w:next w:val="CommentText"/>
    <w:link w:val="CommentSubjectChar"/>
    <w:uiPriority w:val="99"/>
    <w:semiHidden/>
    <w:unhideWhenUsed/>
    <w:rsid w:val="005E1DDB"/>
    <w:rPr>
      <w:b/>
      <w:bCs/>
    </w:rPr>
  </w:style>
  <w:style w:type="character" w:customStyle="1" w:styleId="CommentSubjectChar">
    <w:name w:val="Comment Subject Char"/>
    <w:basedOn w:val="CommentTextChar"/>
    <w:link w:val="CommentSubject"/>
    <w:uiPriority w:val="99"/>
    <w:semiHidden/>
    <w:rsid w:val="005E1DDB"/>
    <w:rPr>
      <w:b/>
      <w:bCs/>
      <w:sz w:val="20"/>
      <w:szCs w:val="20"/>
    </w:rPr>
  </w:style>
  <w:style w:type="paragraph" w:styleId="BalloonText">
    <w:name w:val="Balloon Text"/>
    <w:basedOn w:val="Normal"/>
    <w:link w:val="BalloonTextChar"/>
    <w:uiPriority w:val="99"/>
    <w:semiHidden/>
    <w:unhideWhenUsed/>
    <w:rsid w:val="005E1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DDB"/>
    <w:rPr>
      <w:rFonts w:ascii="Segoe UI" w:hAnsi="Segoe UI" w:cs="Segoe UI"/>
      <w:sz w:val="18"/>
      <w:szCs w:val="18"/>
    </w:rPr>
  </w:style>
  <w:style w:type="paragraph" w:styleId="Revision">
    <w:name w:val="Revision"/>
    <w:hidden/>
    <w:uiPriority w:val="99"/>
    <w:semiHidden/>
    <w:rsid w:val="00AE2CB0"/>
    <w:pPr>
      <w:spacing w:after="0" w:line="240" w:lineRule="auto"/>
    </w:pPr>
  </w:style>
  <w:style w:type="character" w:customStyle="1" w:styleId="Heading1Char">
    <w:name w:val="Heading 1 Char"/>
    <w:basedOn w:val="DefaultParagraphFont"/>
    <w:link w:val="Heading1"/>
    <w:uiPriority w:val="9"/>
    <w:rsid w:val="00946F81"/>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D65166"/>
    <w:pPr>
      <w:outlineLvl w:val="9"/>
    </w:pPr>
  </w:style>
  <w:style w:type="paragraph" w:styleId="TOC3">
    <w:name w:val="toc 3"/>
    <w:basedOn w:val="Normal"/>
    <w:next w:val="Normal"/>
    <w:autoRedefine/>
    <w:uiPriority w:val="39"/>
    <w:unhideWhenUsed/>
    <w:rsid w:val="00D65166"/>
    <w:pPr>
      <w:spacing w:after="100"/>
      <w:ind w:left="440"/>
    </w:pPr>
  </w:style>
  <w:style w:type="paragraph" w:styleId="TOC2">
    <w:name w:val="toc 2"/>
    <w:basedOn w:val="Normal"/>
    <w:next w:val="Normal"/>
    <w:autoRedefine/>
    <w:uiPriority w:val="39"/>
    <w:unhideWhenUsed/>
    <w:rsid w:val="000F39DA"/>
    <w:pPr>
      <w:tabs>
        <w:tab w:val="right" w:leader="dot" w:pos="9350"/>
      </w:tabs>
      <w:spacing w:after="100"/>
      <w:ind w:left="216"/>
    </w:pPr>
    <w:rPr>
      <w:rFonts w:eastAsiaTheme="minorEastAsia"/>
    </w:rPr>
  </w:style>
  <w:style w:type="paragraph" w:styleId="TOC1">
    <w:name w:val="toc 1"/>
    <w:basedOn w:val="Normal"/>
    <w:next w:val="Normal"/>
    <w:autoRedefine/>
    <w:uiPriority w:val="39"/>
    <w:unhideWhenUsed/>
    <w:rsid w:val="00715C9E"/>
    <w:pPr>
      <w:tabs>
        <w:tab w:val="right" w:leader="dot" w:pos="9350"/>
      </w:tabs>
      <w:spacing w:after="100"/>
    </w:pPr>
    <w:rPr>
      <w:rFonts w:eastAsiaTheme="minorEastAsia"/>
    </w:rPr>
  </w:style>
  <w:style w:type="character" w:customStyle="1" w:styleId="Heading2Char">
    <w:name w:val="Heading 2 Char"/>
    <w:basedOn w:val="DefaultParagraphFont"/>
    <w:link w:val="Heading2"/>
    <w:uiPriority w:val="9"/>
    <w:rsid w:val="00946F81"/>
    <w:rPr>
      <w:rFonts w:ascii="Times New Roman" w:eastAsiaTheme="majorEastAsia" w:hAnsi="Times New Roman"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A1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2A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A12A0"/>
    <w:rPr>
      <w:vertAlign w:val="superscript"/>
    </w:rPr>
  </w:style>
  <w:style w:type="character" w:styleId="UnresolvedMention">
    <w:name w:val="Unresolved Mention"/>
    <w:basedOn w:val="DefaultParagraphFont"/>
    <w:uiPriority w:val="99"/>
    <w:semiHidden/>
    <w:unhideWhenUsed/>
    <w:rsid w:val="00246FC8"/>
    <w:rPr>
      <w:color w:val="605E5C"/>
      <w:shd w:val="clear" w:color="auto" w:fill="E1DFDD"/>
    </w:rPr>
  </w:style>
  <w:style w:type="character" w:customStyle="1" w:styleId="Heading4Char">
    <w:name w:val="Heading 4 Char"/>
    <w:basedOn w:val="DefaultParagraphFont"/>
    <w:link w:val="Heading4"/>
    <w:uiPriority w:val="9"/>
    <w:semiHidden/>
    <w:rsid w:val="00946F81"/>
    <w:rPr>
      <w:rFonts w:ascii="Times New Roman" w:eastAsiaTheme="majorEastAsia" w:hAnsi="Times New Roman" w:cstheme="majorBidi"/>
      <w:i/>
      <w:iCs/>
      <w:color w:val="2F5496" w:themeColor="accent1" w:themeShade="BF"/>
      <w:sz w:val="24"/>
      <w:szCs w:val="24"/>
    </w:rPr>
  </w:style>
  <w:style w:type="paragraph" w:styleId="Caption">
    <w:name w:val="caption"/>
    <w:basedOn w:val="Normal"/>
    <w:next w:val="Normal"/>
    <w:uiPriority w:val="35"/>
    <w:unhideWhenUsed/>
    <w:qFormat/>
    <w:rsid w:val="002B56A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01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online+news+popularity" TargetMode="External"/><Relationship Id="R71d4486993e14a2b"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C950-45BD-4978-9320-14538BAD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Links>
    <vt:vector size="120" baseType="variant">
      <vt:variant>
        <vt:i4>7798838</vt:i4>
      </vt:variant>
      <vt:variant>
        <vt:i4>117</vt:i4>
      </vt:variant>
      <vt:variant>
        <vt:i4>0</vt:i4>
      </vt:variant>
      <vt:variant>
        <vt:i4>5</vt:i4>
      </vt:variant>
      <vt:variant>
        <vt:lpwstr>https://archive.ics.uci.edu/ml/datasets/online+news+popularity</vt:lpwstr>
      </vt:variant>
      <vt:variant>
        <vt:lpwstr/>
      </vt:variant>
      <vt:variant>
        <vt:i4>1376304</vt:i4>
      </vt:variant>
      <vt:variant>
        <vt:i4>110</vt:i4>
      </vt:variant>
      <vt:variant>
        <vt:i4>0</vt:i4>
      </vt:variant>
      <vt:variant>
        <vt:i4>5</vt:i4>
      </vt:variant>
      <vt:variant>
        <vt:lpwstr/>
      </vt:variant>
      <vt:variant>
        <vt:lpwstr>_Toc58363854</vt:lpwstr>
      </vt:variant>
      <vt:variant>
        <vt:i4>1179696</vt:i4>
      </vt:variant>
      <vt:variant>
        <vt:i4>104</vt:i4>
      </vt:variant>
      <vt:variant>
        <vt:i4>0</vt:i4>
      </vt:variant>
      <vt:variant>
        <vt:i4>5</vt:i4>
      </vt:variant>
      <vt:variant>
        <vt:lpwstr/>
      </vt:variant>
      <vt:variant>
        <vt:lpwstr>_Toc58363853</vt:lpwstr>
      </vt:variant>
      <vt:variant>
        <vt:i4>1245232</vt:i4>
      </vt:variant>
      <vt:variant>
        <vt:i4>98</vt:i4>
      </vt:variant>
      <vt:variant>
        <vt:i4>0</vt:i4>
      </vt:variant>
      <vt:variant>
        <vt:i4>5</vt:i4>
      </vt:variant>
      <vt:variant>
        <vt:lpwstr/>
      </vt:variant>
      <vt:variant>
        <vt:lpwstr>_Toc58363852</vt:lpwstr>
      </vt:variant>
      <vt:variant>
        <vt:i4>1048624</vt:i4>
      </vt:variant>
      <vt:variant>
        <vt:i4>92</vt:i4>
      </vt:variant>
      <vt:variant>
        <vt:i4>0</vt:i4>
      </vt:variant>
      <vt:variant>
        <vt:i4>5</vt:i4>
      </vt:variant>
      <vt:variant>
        <vt:lpwstr/>
      </vt:variant>
      <vt:variant>
        <vt:lpwstr>_Toc58363851</vt:lpwstr>
      </vt:variant>
      <vt:variant>
        <vt:i4>1114160</vt:i4>
      </vt:variant>
      <vt:variant>
        <vt:i4>86</vt:i4>
      </vt:variant>
      <vt:variant>
        <vt:i4>0</vt:i4>
      </vt:variant>
      <vt:variant>
        <vt:i4>5</vt:i4>
      </vt:variant>
      <vt:variant>
        <vt:lpwstr/>
      </vt:variant>
      <vt:variant>
        <vt:lpwstr>_Toc58363850</vt:lpwstr>
      </vt:variant>
      <vt:variant>
        <vt:i4>1572913</vt:i4>
      </vt:variant>
      <vt:variant>
        <vt:i4>80</vt:i4>
      </vt:variant>
      <vt:variant>
        <vt:i4>0</vt:i4>
      </vt:variant>
      <vt:variant>
        <vt:i4>5</vt:i4>
      </vt:variant>
      <vt:variant>
        <vt:lpwstr/>
      </vt:variant>
      <vt:variant>
        <vt:lpwstr>_Toc58363849</vt:lpwstr>
      </vt:variant>
      <vt:variant>
        <vt:i4>1638449</vt:i4>
      </vt:variant>
      <vt:variant>
        <vt:i4>74</vt:i4>
      </vt:variant>
      <vt:variant>
        <vt:i4>0</vt:i4>
      </vt:variant>
      <vt:variant>
        <vt:i4>5</vt:i4>
      </vt:variant>
      <vt:variant>
        <vt:lpwstr/>
      </vt:variant>
      <vt:variant>
        <vt:lpwstr>_Toc58363848</vt:lpwstr>
      </vt:variant>
      <vt:variant>
        <vt:i4>1441841</vt:i4>
      </vt:variant>
      <vt:variant>
        <vt:i4>68</vt:i4>
      </vt:variant>
      <vt:variant>
        <vt:i4>0</vt:i4>
      </vt:variant>
      <vt:variant>
        <vt:i4>5</vt:i4>
      </vt:variant>
      <vt:variant>
        <vt:lpwstr/>
      </vt:variant>
      <vt:variant>
        <vt:lpwstr>_Toc58363847</vt:lpwstr>
      </vt:variant>
      <vt:variant>
        <vt:i4>1507377</vt:i4>
      </vt:variant>
      <vt:variant>
        <vt:i4>62</vt:i4>
      </vt:variant>
      <vt:variant>
        <vt:i4>0</vt:i4>
      </vt:variant>
      <vt:variant>
        <vt:i4>5</vt:i4>
      </vt:variant>
      <vt:variant>
        <vt:lpwstr/>
      </vt:variant>
      <vt:variant>
        <vt:lpwstr>_Toc58363846</vt:lpwstr>
      </vt:variant>
      <vt:variant>
        <vt:i4>1310769</vt:i4>
      </vt:variant>
      <vt:variant>
        <vt:i4>56</vt:i4>
      </vt:variant>
      <vt:variant>
        <vt:i4>0</vt:i4>
      </vt:variant>
      <vt:variant>
        <vt:i4>5</vt:i4>
      </vt:variant>
      <vt:variant>
        <vt:lpwstr/>
      </vt:variant>
      <vt:variant>
        <vt:lpwstr>_Toc58363845</vt:lpwstr>
      </vt:variant>
      <vt:variant>
        <vt:i4>1376305</vt:i4>
      </vt:variant>
      <vt:variant>
        <vt:i4>50</vt:i4>
      </vt:variant>
      <vt:variant>
        <vt:i4>0</vt:i4>
      </vt:variant>
      <vt:variant>
        <vt:i4>5</vt:i4>
      </vt:variant>
      <vt:variant>
        <vt:lpwstr/>
      </vt:variant>
      <vt:variant>
        <vt:lpwstr>_Toc58363844</vt:lpwstr>
      </vt:variant>
      <vt:variant>
        <vt:i4>1179697</vt:i4>
      </vt:variant>
      <vt:variant>
        <vt:i4>44</vt:i4>
      </vt:variant>
      <vt:variant>
        <vt:i4>0</vt:i4>
      </vt:variant>
      <vt:variant>
        <vt:i4>5</vt:i4>
      </vt:variant>
      <vt:variant>
        <vt:lpwstr/>
      </vt:variant>
      <vt:variant>
        <vt:lpwstr>_Toc58363843</vt:lpwstr>
      </vt:variant>
      <vt:variant>
        <vt:i4>1245233</vt:i4>
      </vt:variant>
      <vt:variant>
        <vt:i4>38</vt:i4>
      </vt:variant>
      <vt:variant>
        <vt:i4>0</vt:i4>
      </vt:variant>
      <vt:variant>
        <vt:i4>5</vt:i4>
      </vt:variant>
      <vt:variant>
        <vt:lpwstr/>
      </vt:variant>
      <vt:variant>
        <vt:lpwstr>_Toc58363842</vt:lpwstr>
      </vt:variant>
      <vt:variant>
        <vt:i4>1048625</vt:i4>
      </vt:variant>
      <vt:variant>
        <vt:i4>32</vt:i4>
      </vt:variant>
      <vt:variant>
        <vt:i4>0</vt:i4>
      </vt:variant>
      <vt:variant>
        <vt:i4>5</vt:i4>
      </vt:variant>
      <vt:variant>
        <vt:lpwstr/>
      </vt:variant>
      <vt:variant>
        <vt:lpwstr>_Toc58363841</vt:lpwstr>
      </vt:variant>
      <vt:variant>
        <vt:i4>1114161</vt:i4>
      </vt:variant>
      <vt:variant>
        <vt:i4>26</vt:i4>
      </vt:variant>
      <vt:variant>
        <vt:i4>0</vt:i4>
      </vt:variant>
      <vt:variant>
        <vt:i4>5</vt:i4>
      </vt:variant>
      <vt:variant>
        <vt:lpwstr/>
      </vt:variant>
      <vt:variant>
        <vt:lpwstr>_Toc58363840</vt:lpwstr>
      </vt:variant>
      <vt:variant>
        <vt:i4>1572918</vt:i4>
      </vt:variant>
      <vt:variant>
        <vt:i4>20</vt:i4>
      </vt:variant>
      <vt:variant>
        <vt:i4>0</vt:i4>
      </vt:variant>
      <vt:variant>
        <vt:i4>5</vt:i4>
      </vt:variant>
      <vt:variant>
        <vt:lpwstr/>
      </vt:variant>
      <vt:variant>
        <vt:lpwstr>_Toc58363839</vt:lpwstr>
      </vt:variant>
      <vt:variant>
        <vt:i4>1638454</vt:i4>
      </vt:variant>
      <vt:variant>
        <vt:i4>14</vt:i4>
      </vt:variant>
      <vt:variant>
        <vt:i4>0</vt:i4>
      </vt:variant>
      <vt:variant>
        <vt:i4>5</vt:i4>
      </vt:variant>
      <vt:variant>
        <vt:lpwstr/>
      </vt:variant>
      <vt:variant>
        <vt:lpwstr>_Toc58363838</vt:lpwstr>
      </vt:variant>
      <vt:variant>
        <vt:i4>1441846</vt:i4>
      </vt:variant>
      <vt:variant>
        <vt:i4>8</vt:i4>
      </vt:variant>
      <vt:variant>
        <vt:i4>0</vt:i4>
      </vt:variant>
      <vt:variant>
        <vt:i4>5</vt:i4>
      </vt:variant>
      <vt:variant>
        <vt:lpwstr/>
      </vt:variant>
      <vt:variant>
        <vt:lpwstr>_Toc58363837</vt:lpwstr>
      </vt:variant>
      <vt:variant>
        <vt:i4>1507382</vt:i4>
      </vt:variant>
      <vt:variant>
        <vt:i4>2</vt:i4>
      </vt:variant>
      <vt:variant>
        <vt:i4>0</vt:i4>
      </vt:variant>
      <vt:variant>
        <vt:i4>5</vt:i4>
      </vt:variant>
      <vt:variant>
        <vt:lpwstr/>
      </vt:variant>
      <vt:variant>
        <vt:lpwstr>_Toc58363836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Mikhail-MSBA21B</dc:creator>
  <cp:keywords/>
  <dc:description/>
  <cp:lastModifiedBy>Matt Ronnau-MSBA21B</cp:lastModifiedBy>
  <cp:revision>2</cp:revision>
  <dcterms:created xsi:type="dcterms:W3CDTF">2020-12-09T08:22:00Z</dcterms:created>
  <dcterms:modified xsi:type="dcterms:W3CDTF">2020-12-09T08:22:00Z</dcterms:modified>
</cp:coreProperties>
</file>