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8C29" w14:textId="5A62BEDD" w:rsidR="00683E7F" w:rsidRPr="002606F5" w:rsidRDefault="00683E7F" w:rsidP="00683E7F">
      <w:pPr>
        <w:spacing w:before="30"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BANA-288</w:t>
      </w:r>
    </w:p>
    <w:p w14:paraId="0842C874" w14:textId="1D83832B" w:rsidR="00683E7F" w:rsidRPr="002606F5" w:rsidRDefault="00683E7F" w:rsidP="00683E7F">
      <w:pPr>
        <w:spacing w:before="30"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6F5">
        <w:rPr>
          <w:rFonts w:ascii="Times New Roman" w:eastAsia="Times New Roman" w:hAnsi="Times New Roman" w:cs="Times New Roman"/>
          <w:sz w:val="24"/>
          <w:szCs w:val="24"/>
        </w:rPr>
        <w:t>Group #</w:t>
      </w:r>
      <w:r w:rsidR="004A49C1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510CF87" w14:textId="0E807A4B" w:rsidR="00683E7F" w:rsidRDefault="00683E7F" w:rsidP="00683E7F">
      <w:pPr>
        <w:spacing w:before="30"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6F5">
        <w:rPr>
          <w:rFonts w:ascii="Times New Roman" w:eastAsia="Times New Roman" w:hAnsi="Times New Roman" w:cs="Times New Roman"/>
          <w:sz w:val="24"/>
          <w:szCs w:val="24"/>
        </w:rPr>
        <w:t xml:space="preserve">Group Members: </w:t>
      </w:r>
      <w:r w:rsidR="004A49C1">
        <w:rPr>
          <w:rFonts w:ascii="Times New Roman" w:eastAsia="Times New Roman" w:hAnsi="Times New Roman" w:cs="Times New Roman"/>
          <w:sz w:val="24"/>
          <w:szCs w:val="24"/>
        </w:rPr>
        <w:t>Susan Mikhail, Matthias Ronnau, Bryan Sam, Daniel</w:t>
      </w:r>
      <w:r w:rsidR="005A334F">
        <w:rPr>
          <w:rFonts w:ascii="Times New Roman" w:eastAsia="Times New Roman" w:hAnsi="Times New Roman" w:cs="Times New Roman"/>
          <w:sz w:val="24"/>
          <w:szCs w:val="24"/>
        </w:rPr>
        <w:t xml:space="preserve"> Yee</w:t>
      </w:r>
    </w:p>
    <w:p w14:paraId="428EB65F" w14:textId="44023000" w:rsidR="00B878B1" w:rsidRDefault="00647103" w:rsidP="00683E7F">
      <w:pPr>
        <w:spacing w:before="30"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April 19, 2021</w:t>
      </w:r>
    </w:p>
    <w:p w14:paraId="429AAE52" w14:textId="77777777" w:rsidR="00501AC8" w:rsidRPr="002606F5" w:rsidRDefault="00501AC8" w:rsidP="00683E7F">
      <w:pPr>
        <w:spacing w:before="30"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0B3B9" w14:textId="579A1852" w:rsidR="00BD40D1" w:rsidRDefault="00BD40D1" w:rsidP="00D50C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AC9D6D3">
        <w:rPr>
          <w:rFonts w:ascii="Times New Roman" w:eastAsia="Times New Roman" w:hAnsi="Times New Roman" w:cs="Times New Roman"/>
          <w:sz w:val="24"/>
          <w:szCs w:val="24"/>
        </w:rPr>
        <w:t>BANA</w:t>
      </w:r>
      <w:r w:rsidR="670F7FCB" w:rsidRPr="4AC9D6D3">
        <w:rPr>
          <w:rFonts w:ascii="Times New Roman" w:eastAsia="Times New Roman" w:hAnsi="Times New Roman" w:cs="Times New Roman"/>
          <w:sz w:val="24"/>
          <w:szCs w:val="24"/>
        </w:rPr>
        <w:t>-</w:t>
      </w:r>
      <w:r w:rsidRPr="4AC9D6D3">
        <w:rPr>
          <w:rFonts w:ascii="Times New Roman" w:eastAsia="Times New Roman" w:hAnsi="Times New Roman" w:cs="Times New Roman"/>
          <w:sz w:val="24"/>
          <w:szCs w:val="24"/>
        </w:rPr>
        <w:t>288 Predictive Analytics Project Proposal</w:t>
      </w:r>
    </w:p>
    <w:p w14:paraId="7D6A1247" w14:textId="77777777" w:rsidR="00501AC8" w:rsidRDefault="00501AC8" w:rsidP="0047665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33AD0E" w14:textId="77777777" w:rsidR="00BD40D1" w:rsidRDefault="00BD40D1" w:rsidP="004766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B6681" w14:textId="77777777" w:rsidR="00981545" w:rsidRDefault="00D62669" w:rsidP="0047665C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6266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Goals</w:t>
      </w:r>
    </w:p>
    <w:p w14:paraId="65DAFEE1" w14:textId="1146C9AF" w:rsidR="0047665C" w:rsidRDefault="0047665C" w:rsidP="0047665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D718D" w14:textId="0F51257D" w:rsidR="00BD40D1" w:rsidRDefault="00350495" w:rsidP="00A633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goal of our final project for BANA-288, Predictive Analytics, is to predict when an employee will leave a company</w:t>
      </w:r>
      <w:r w:rsidR="006D2C5A">
        <w:rPr>
          <w:rFonts w:ascii="Times New Roman" w:eastAsia="Times New Roman" w:hAnsi="Times New Roman" w:cs="Times New Roman"/>
          <w:sz w:val="24"/>
          <w:szCs w:val="24"/>
        </w:rPr>
        <w:t>, as well as to determine which factors are most important in influencing this decision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6D2C5A">
        <w:rPr>
          <w:rFonts w:ascii="Times New Roman" w:eastAsia="Times New Roman" w:hAnsi="Times New Roman" w:cs="Times New Roman"/>
          <w:sz w:val="24"/>
          <w:szCs w:val="24"/>
        </w:rPr>
        <w:t xml:space="preserve"> For instance, do</w:t>
      </w:r>
      <w:r w:rsidR="00D61CB9">
        <w:rPr>
          <w:rFonts w:ascii="Times New Roman" w:eastAsia="Times New Roman" w:hAnsi="Times New Roman" w:cs="Times New Roman"/>
          <w:sz w:val="24"/>
          <w:szCs w:val="24"/>
        </w:rPr>
        <w:t xml:space="preserve"> individuals with smaller salaries, all else equal, exhibit a great </w:t>
      </w:r>
      <w:r w:rsidR="002A49BC">
        <w:rPr>
          <w:rFonts w:ascii="Times New Roman" w:eastAsia="Times New Roman" w:hAnsi="Times New Roman" w:cs="Times New Roman"/>
          <w:sz w:val="24"/>
          <w:szCs w:val="24"/>
        </w:rPr>
        <w:t>chance of leaving than their better paid counterparts? We seek to answer this and other questions like it.</w:t>
      </w:r>
      <w:r w:rsidR="00B01303">
        <w:rPr>
          <w:rFonts w:ascii="Times New Roman" w:eastAsia="Times New Roman" w:hAnsi="Times New Roman" w:cs="Times New Roman"/>
          <w:sz w:val="24"/>
          <w:szCs w:val="24"/>
        </w:rPr>
        <w:t xml:space="preserve"> Understanding these relationships can better help companies </w:t>
      </w:r>
      <w:r w:rsidR="0032031C">
        <w:rPr>
          <w:rFonts w:ascii="Times New Roman" w:eastAsia="Times New Roman" w:hAnsi="Times New Roman" w:cs="Times New Roman"/>
          <w:sz w:val="24"/>
          <w:szCs w:val="24"/>
        </w:rPr>
        <w:t>retain their employees.</w:t>
      </w:r>
    </w:p>
    <w:p w14:paraId="144E975E" w14:textId="77777777" w:rsidR="00A633F8" w:rsidRDefault="00A633F8" w:rsidP="00A633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D9DFD" w14:textId="2C855E83" w:rsidR="00A633F8" w:rsidRDefault="00A633F8" w:rsidP="00A633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Forecasting Variable of Interest</w:t>
      </w:r>
    </w:p>
    <w:p w14:paraId="546894B8" w14:textId="77777777" w:rsidR="00A633F8" w:rsidRDefault="00A633F8" w:rsidP="00A633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0DDB8B" w14:textId="55789DCA" w:rsidR="00F55EEA" w:rsidRPr="00681217" w:rsidRDefault="00F55EEA" w:rsidP="00A633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forecasting variable of interest for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r w:rsidR="00831879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,”Attrition</w:t>
      </w:r>
      <w:proofErr w:type="spellEnd"/>
      <w:r w:rsidR="00831879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”,</w:t>
      </w:r>
      <w:r w:rsidR="00681217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831879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measures </w:t>
      </w:r>
      <w:proofErr w:type="gramStart"/>
      <w:r w:rsidR="00681217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whether </w:t>
      </w:r>
      <w:r w:rsidR="00B5323D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or not</w:t>
      </w:r>
      <w:proofErr w:type="gramEnd"/>
      <w:r w:rsidR="00B5323D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 someone left the company (binary 0/1).</w:t>
      </w:r>
      <w:r w:rsidR="002D703D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 One possible way of achieving our goal would be to use a logistic regression to predict whether a given individual will leave the company or not</w:t>
      </w:r>
      <w:r w:rsidR="00F04CAB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.</w:t>
      </w:r>
    </w:p>
    <w:p w14:paraId="625AE2EE" w14:textId="77777777" w:rsidR="00A633F8" w:rsidRDefault="00A633F8" w:rsidP="00A633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4CD24" w14:textId="209C6921" w:rsidR="00A633F8" w:rsidRDefault="00A633F8" w:rsidP="00A633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Observation</w:t>
      </w:r>
    </w:p>
    <w:p w14:paraId="7FA00C1E" w14:textId="77777777" w:rsidR="00A633F8" w:rsidRDefault="00A633F8" w:rsidP="00A633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B674C" w14:textId="6EB80B8D" w:rsidR="00A633F8" w:rsidRDefault="006B381D" w:rsidP="00A633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row in the dataset is for a single individual; no individual has multiple rows.</w:t>
      </w:r>
      <w:r w:rsidR="009B436B">
        <w:rPr>
          <w:rFonts w:ascii="Times New Roman" w:eastAsia="Times New Roman" w:hAnsi="Times New Roman" w:cs="Times New Roman"/>
          <w:sz w:val="24"/>
          <w:szCs w:val="24"/>
        </w:rPr>
        <w:t xml:space="preserve"> Each record has information containing an individual’s </w:t>
      </w:r>
      <w:r w:rsidR="00787524">
        <w:rPr>
          <w:rFonts w:ascii="Times New Roman" w:eastAsia="Times New Roman" w:hAnsi="Times New Roman" w:cs="Times New Roman"/>
          <w:sz w:val="24"/>
          <w:szCs w:val="24"/>
        </w:rPr>
        <w:t xml:space="preserve">age, how often they travel, </w:t>
      </w:r>
      <w:r w:rsidR="00446AD0">
        <w:rPr>
          <w:rFonts w:ascii="Times New Roman" w:eastAsia="Times New Roman" w:hAnsi="Times New Roman" w:cs="Times New Roman"/>
          <w:sz w:val="24"/>
          <w:szCs w:val="24"/>
        </w:rPr>
        <w:t xml:space="preserve">the department they are in, their salary, and other information. In total, there are 35 columns: 1 </w:t>
      </w:r>
      <w:r w:rsidR="003C2A41">
        <w:rPr>
          <w:rFonts w:ascii="Times New Roman" w:eastAsia="Times New Roman" w:hAnsi="Times New Roman" w:cs="Times New Roman"/>
          <w:sz w:val="24"/>
          <w:szCs w:val="24"/>
        </w:rPr>
        <w:t>dependent</w:t>
      </w:r>
      <w:r w:rsidR="004B1196">
        <w:rPr>
          <w:rFonts w:ascii="Times New Roman" w:eastAsia="Times New Roman" w:hAnsi="Times New Roman" w:cs="Times New Roman"/>
          <w:sz w:val="24"/>
          <w:szCs w:val="24"/>
        </w:rPr>
        <w:t xml:space="preserve"> variable (“Attrition”)</w:t>
      </w:r>
      <w:r w:rsidR="003C2A41">
        <w:rPr>
          <w:rFonts w:ascii="Times New Roman" w:eastAsia="Times New Roman" w:hAnsi="Times New Roman" w:cs="Times New Roman"/>
          <w:sz w:val="24"/>
          <w:szCs w:val="24"/>
        </w:rPr>
        <w:t xml:space="preserve"> and 34 independent variables.</w:t>
      </w:r>
    </w:p>
    <w:p w14:paraId="3EA900F7" w14:textId="77777777" w:rsidR="006035B0" w:rsidRDefault="006035B0" w:rsidP="00A633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30917" w14:textId="148AD196" w:rsidR="00A633F8" w:rsidRDefault="001C3F60" w:rsidP="00A633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Correlates</w:t>
      </w:r>
    </w:p>
    <w:p w14:paraId="3E429320" w14:textId="77777777" w:rsidR="001C3F60" w:rsidRDefault="001C3F60" w:rsidP="00A633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7C4E7F" w14:textId="7E645532" w:rsidR="00257413" w:rsidRDefault="00257413" w:rsidP="00A633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our models we will initially try to use all relevant variables, as some of the 34 independent variables, such as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</w:t>
      </w:r>
      <w:r w:rsidR="00217346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4D1D6E">
        <w:rPr>
          <w:rFonts w:ascii="Times New Roman" w:eastAsia="Times New Roman" w:hAnsi="Times New Roman" w:cs="Times New Roman"/>
          <w:sz w:val="24"/>
          <w:szCs w:val="24"/>
        </w:rPr>
        <w:t xml:space="preserve">, are not relevant to model building. </w:t>
      </w:r>
      <w:proofErr w:type="gramStart"/>
      <w:r w:rsidR="004D1D6E">
        <w:rPr>
          <w:rFonts w:ascii="Times New Roman" w:eastAsia="Times New Roman" w:hAnsi="Times New Roman" w:cs="Times New Roman"/>
          <w:sz w:val="24"/>
          <w:szCs w:val="24"/>
        </w:rPr>
        <w:t>That being said, we</w:t>
      </w:r>
      <w:proofErr w:type="gramEnd"/>
      <w:r w:rsidR="004D1D6E">
        <w:rPr>
          <w:rFonts w:ascii="Times New Roman" w:eastAsia="Times New Roman" w:hAnsi="Times New Roman" w:cs="Times New Roman"/>
          <w:sz w:val="24"/>
          <w:szCs w:val="24"/>
        </w:rPr>
        <w:t xml:space="preserve"> hypothesize that </w:t>
      </w:r>
      <w:r w:rsidR="00823D3F">
        <w:rPr>
          <w:rFonts w:ascii="Times New Roman" w:eastAsia="Times New Roman" w:hAnsi="Times New Roman" w:cs="Times New Roman"/>
          <w:sz w:val="24"/>
          <w:szCs w:val="24"/>
        </w:rPr>
        <w:t xml:space="preserve">“Age”, </w:t>
      </w:r>
      <w:r w:rsidR="00087775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087775">
        <w:rPr>
          <w:rFonts w:ascii="Times New Roman" w:eastAsia="Times New Roman" w:hAnsi="Times New Roman" w:cs="Times New Roman"/>
          <w:sz w:val="24"/>
          <w:szCs w:val="24"/>
        </w:rPr>
        <w:t>JobSatisfaction</w:t>
      </w:r>
      <w:proofErr w:type="spellEnd"/>
      <w:r w:rsidR="00087775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r w:rsidR="007768B9">
        <w:rPr>
          <w:rFonts w:ascii="Times New Roman" w:eastAsia="Times New Roman" w:hAnsi="Times New Roman" w:cs="Times New Roman"/>
          <w:sz w:val="24"/>
          <w:szCs w:val="24"/>
        </w:rPr>
        <w:t xml:space="preserve">and various economic variables (income, stock options, etc.) are likely </w:t>
      </w:r>
      <w:r w:rsidR="00730D60">
        <w:rPr>
          <w:rFonts w:ascii="Times New Roman" w:eastAsia="Times New Roman" w:hAnsi="Times New Roman" w:cs="Times New Roman"/>
          <w:sz w:val="24"/>
          <w:szCs w:val="24"/>
        </w:rPr>
        <w:t>to strongly influence our dependent variable.</w:t>
      </w:r>
      <w:r w:rsidR="00C47082">
        <w:rPr>
          <w:rFonts w:ascii="Times New Roman" w:eastAsia="Times New Roman" w:hAnsi="Times New Roman" w:cs="Times New Roman"/>
          <w:sz w:val="24"/>
          <w:szCs w:val="24"/>
        </w:rPr>
        <w:t xml:space="preserve"> We believe that an employee</w:t>
      </w:r>
      <w:r w:rsidR="003C741F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C47082">
        <w:rPr>
          <w:rFonts w:ascii="Times New Roman" w:eastAsia="Times New Roman" w:hAnsi="Times New Roman" w:cs="Times New Roman"/>
          <w:sz w:val="24"/>
          <w:szCs w:val="24"/>
        </w:rPr>
        <w:t xml:space="preserve">s age is important, as younger people may be more willing to leave a company (or may be less engrained within it). Additionally, </w:t>
      </w:r>
      <w:r w:rsidR="00EB4832">
        <w:rPr>
          <w:rFonts w:ascii="Times New Roman" w:eastAsia="Times New Roman" w:hAnsi="Times New Roman" w:cs="Times New Roman"/>
          <w:sz w:val="24"/>
          <w:szCs w:val="24"/>
        </w:rPr>
        <w:t xml:space="preserve">an individual’s job satisfaction should be a key indicator, as </w:t>
      </w:r>
      <w:r w:rsidR="003C741F">
        <w:rPr>
          <w:rFonts w:ascii="Times New Roman" w:eastAsia="Times New Roman" w:hAnsi="Times New Roman" w:cs="Times New Roman"/>
          <w:sz w:val="24"/>
          <w:szCs w:val="24"/>
        </w:rPr>
        <w:t xml:space="preserve">dissatisfied employees should leave at higher rates than satisfied or happy employees. Finally, we expect economic variables to have a strong impact on one’s </w:t>
      </w:r>
      <w:r w:rsidR="00586EDA">
        <w:rPr>
          <w:rFonts w:ascii="Times New Roman" w:eastAsia="Times New Roman" w:hAnsi="Times New Roman" w:cs="Times New Roman"/>
          <w:sz w:val="24"/>
          <w:szCs w:val="24"/>
        </w:rPr>
        <w:t>propensity to leave the company: people making less money may be more willing to jump ship for a higher paying job.</w:t>
      </w:r>
    </w:p>
    <w:p w14:paraId="5067F398" w14:textId="77777777" w:rsidR="00C64091" w:rsidRDefault="00C64091" w:rsidP="00A633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30C37" w14:textId="6EE369AA" w:rsidR="001C3F60" w:rsidRDefault="00C64091" w:rsidP="00A633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Data</w:t>
      </w:r>
    </w:p>
    <w:p w14:paraId="7643226E" w14:textId="77777777" w:rsidR="00C64091" w:rsidRDefault="00C64091" w:rsidP="00A633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E1C2E" w14:textId="3053E8AD" w:rsidR="009F1188" w:rsidRDefault="009F1188" w:rsidP="00A633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found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sz w:val="24"/>
          <w:szCs w:val="24"/>
        </w:rPr>
        <w:t>on Kaggle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was simulated by IBM data scientists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>
        <w:r w:rsidRPr="4AC9D6D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https://www.kaggle.com/pavansubhasht/ibm-hr-analytics-attrition-dataset</w:t>
        </w:r>
      </w:hyperlink>
      <w:r w:rsidRPr="00DD216E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.</w:t>
      </w:r>
      <w:r w:rsidR="00DD216E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 In total, there are 1,471 rows of data.</w:t>
      </w:r>
      <w:r w:rsidR="00732B2D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 Luckily</w:t>
      </w:r>
      <w:r w:rsidR="00EC4F91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,</w:t>
      </w:r>
      <w:r w:rsidR="00732B2D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 we do not expect there to be much data cleaning necessary</w:t>
      </w:r>
      <w:r w:rsidR="00BE76FB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.</w:t>
      </w:r>
    </w:p>
    <w:p w14:paraId="1C3D8F63" w14:textId="77777777" w:rsidR="00C64091" w:rsidRDefault="00C64091" w:rsidP="00A633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3D8AC" w14:textId="2F9D2C19" w:rsidR="00927941" w:rsidRDefault="00C64091" w:rsidP="0092794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Plan</w:t>
      </w:r>
    </w:p>
    <w:p w14:paraId="21098569" w14:textId="77777777" w:rsidR="00927941" w:rsidRDefault="00927941" w:rsidP="0092794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E542BC" w14:textId="45B0DD6F" w:rsidR="00927941" w:rsidRPr="00927941" w:rsidRDefault="00AE5C05" w:rsidP="0092794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we still need to assign certain tasks, each of us requested the other members of the group because we are aware of the quality of work that they do</w:t>
      </w:r>
      <w:r w:rsidR="008609DE">
        <w:rPr>
          <w:rFonts w:ascii="Times New Roman" w:eastAsia="Times New Roman" w:hAnsi="Times New Roman" w:cs="Times New Roman"/>
          <w:sz w:val="24"/>
          <w:szCs w:val="24"/>
        </w:rPr>
        <w:t>.</w:t>
      </w:r>
      <w:r w:rsidR="003E208C">
        <w:rPr>
          <w:rFonts w:ascii="Times New Roman" w:eastAsia="Times New Roman" w:hAnsi="Times New Roman" w:cs="Times New Roman"/>
          <w:sz w:val="24"/>
          <w:szCs w:val="24"/>
        </w:rPr>
        <w:t xml:space="preserve"> In the next few </w:t>
      </w:r>
      <w:proofErr w:type="gramStart"/>
      <w:r w:rsidR="003E208C">
        <w:rPr>
          <w:rFonts w:ascii="Times New Roman" w:eastAsia="Times New Roman" w:hAnsi="Times New Roman" w:cs="Times New Roman"/>
          <w:sz w:val="24"/>
          <w:szCs w:val="24"/>
        </w:rPr>
        <w:t>weeks</w:t>
      </w:r>
      <w:proofErr w:type="gramEnd"/>
      <w:r w:rsidR="003E208C">
        <w:rPr>
          <w:rFonts w:ascii="Times New Roman" w:eastAsia="Times New Roman" w:hAnsi="Times New Roman" w:cs="Times New Roman"/>
          <w:sz w:val="24"/>
          <w:szCs w:val="24"/>
        </w:rPr>
        <w:t xml:space="preserve"> we will meet to</w:t>
      </w:r>
      <w:r w:rsidR="00675CB5">
        <w:rPr>
          <w:rFonts w:ascii="Times New Roman" w:eastAsia="Times New Roman" w:hAnsi="Times New Roman" w:cs="Times New Roman"/>
          <w:sz w:val="24"/>
          <w:szCs w:val="24"/>
        </w:rPr>
        <w:t xml:space="preserve"> set deadlines for specific parts of the project (cleaning, </w:t>
      </w:r>
      <w:r w:rsidR="007F4EE7">
        <w:rPr>
          <w:rFonts w:ascii="Times New Roman" w:eastAsia="Times New Roman" w:hAnsi="Times New Roman" w:cs="Times New Roman"/>
          <w:sz w:val="24"/>
          <w:szCs w:val="24"/>
        </w:rPr>
        <w:t>EDA, visualizations, etc.) so that we are not doing the entire project the week before it is due.</w:t>
      </w:r>
      <w:r w:rsidR="0110204F" w:rsidRPr="52295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110204F" w:rsidRPr="040232AA">
        <w:rPr>
          <w:rFonts w:ascii="Times New Roman" w:eastAsia="Times New Roman" w:hAnsi="Times New Roman" w:cs="Times New Roman"/>
          <w:sz w:val="24"/>
          <w:szCs w:val="24"/>
        </w:rPr>
        <w:t xml:space="preserve">Our tasks </w:t>
      </w:r>
      <w:r w:rsidR="0110204F" w:rsidRPr="3C45CB24">
        <w:rPr>
          <w:rFonts w:ascii="Times New Roman" w:eastAsia="Times New Roman" w:hAnsi="Times New Roman" w:cs="Times New Roman"/>
          <w:sz w:val="24"/>
          <w:szCs w:val="24"/>
        </w:rPr>
        <w:t>will include</w:t>
      </w:r>
      <w:r w:rsidR="0110204F" w:rsidRPr="4AA65EB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656DE5" w14:textId="7AE9687D" w:rsidR="5C0EDCB8" w:rsidRDefault="5C0EDCB8" w:rsidP="3388606B">
      <w:pPr>
        <w:pStyle w:val="Heading5"/>
        <w:numPr>
          <w:ilvl w:val="0"/>
          <w:numId w:val="5"/>
        </w:numPr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3388606B">
        <w:rPr>
          <w:rFonts w:ascii="Times New Roman" w:eastAsia="Times New Roman" w:hAnsi="Times New Roman" w:cs="Times New Roman"/>
          <w:color w:val="1C1C1C"/>
          <w:sz w:val="24"/>
          <w:szCs w:val="24"/>
        </w:rPr>
        <w:t xml:space="preserve">Ask the right </w:t>
      </w:r>
      <w:proofErr w:type="gramStart"/>
      <w:r w:rsidRPr="3388606B">
        <w:rPr>
          <w:rFonts w:ascii="Times New Roman" w:eastAsia="Times New Roman" w:hAnsi="Times New Roman" w:cs="Times New Roman"/>
          <w:color w:val="1C1C1C"/>
          <w:sz w:val="24"/>
          <w:szCs w:val="24"/>
        </w:rPr>
        <w:t>questions</w:t>
      </w:r>
      <w:proofErr w:type="gramEnd"/>
    </w:p>
    <w:p w14:paraId="16DB9854" w14:textId="161140E7" w:rsidR="6DA049EF" w:rsidRDefault="6DA049EF" w:rsidP="3388606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C7D63DA">
        <w:rPr>
          <w:rFonts w:ascii="Times New Roman" w:eastAsia="Times New Roman" w:hAnsi="Times New Roman" w:cs="Times New Roman"/>
          <w:sz w:val="24"/>
          <w:szCs w:val="24"/>
        </w:rPr>
        <w:t xml:space="preserve">Analyze different subsets of </w:t>
      </w:r>
      <w:proofErr w:type="gramStart"/>
      <w:r w:rsidRPr="5C7D63DA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</w:p>
    <w:p w14:paraId="6DBB6D51" w14:textId="3F52E73F" w:rsidR="6DA049EF" w:rsidRDefault="6DA049EF" w:rsidP="3388606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C7D63DA">
        <w:rPr>
          <w:rFonts w:ascii="Times New Roman" w:eastAsia="Times New Roman" w:hAnsi="Times New Roman" w:cs="Times New Roman"/>
          <w:sz w:val="24"/>
          <w:szCs w:val="24"/>
        </w:rPr>
        <w:t>Explore trends</w:t>
      </w:r>
      <w:r w:rsidR="1AEB82EA" w:rsidRPr="5C7D63DA">
        <w:rPr>
          <w:rFonts w:ascii="Times New Roman" w:eastAsia="Times New Roman" w:hAnsi="Times New Roman" w:cs="Times New Roman"/>
          <w:sz w:val="24"/>
          <w:szCs w:val="24"/>
        </w:rPr>
        <w:t xml:space="preserve"> - Summary statistics with </w:t>
      </w:r>
      <w:proofErr w:type="gramStart"/>
      <w:r w:rsidR="1AEB82EA" w:rsidRPr="5C7D63DA">
        <w:rPr>
          <w:rFonts w:ascii="Times New Roman" w:eastAsia="Times New Roman" w:hAnsi="Times New Roman" w:cs="Times New Roman"/>
          <w:sz w:val="24"/>
          <w:szCs w:val="24"/>
        </w:rPr>
        <w:t>visualization</w:t>
      </w:r>
      <w:proofErr w:type="gramEnd"/>
    </w:p>
    <w:p w14:paraId="16E6C2A9" w14:textId="266CE008" w:rsidR="3388606B" w:rsidRDefault="4FFA1EB4" w:rsidP="3388606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C7D63DA">
        <w:rPr>
          <w:rFonts w:ascii="Times New Roman" w:eastAsia="Times New Roman" w:hAnsi="Times New Roman" w:cs="Times New Roman"/>
          <w:sz w:val="24"/>
          <w:szCs w:val="24"/>
        </w:rPr>
        <w:t>Build Models - Training and Validating the data</w:t>
      </w:r>
    </w:p>
    <w:p w14:paraId="502E936B" w14:textId="69E18F72" w:rsidR="6ED69C25" w:rsidRDefault="1E4C4448" w:rsidP="6ED69C2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2773FCD3">
        <w:rPr>
          <w:rFonts w:ascii="Times New Roman" w:eastAsia="Times New Roman" w:hAnsi="Times New Roman" w:cs="Times New Roman"/>
          <w:sz w:val="24"/>
          <w:szCs w:val="24"/>
        </w:rPr>
        <w:t>Conclusion</w:t>
      </w:r>
      <w:r w:rsidRPr="6E1828E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4DB825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8D2C34D">
        <w:rPr>
          <w:rFonts w:ascii="Times New Roman" w:eastAsia="Times New Roman" w:hAnsi="Times New Roman" w:cs="Times New Roman"/>
          <w:sz w:val="24"/>
          <w:szCs w:val="24"/>
        </w:rPr>
        <w:t>Recommendations</w:t>
      </w:r>
    </w:p>
    <w:p w14:paraId="5664E451" w14:textId="187A9068" w:rsidR="3388606B" w:rsidRDefault="3388606B" w:rsidP="2773FCD3"/>
    <w:p w14:paraId="13E459F0" w14:textId="309C04DB" w:rsidR="00927941" w:rsidRPr="00927941" w:rsidRDefault="00927941" w:rsidP="0092794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27941" w:rsidRPr="0092794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B5E9E" w14:textId="77777777" w:rsidR="00501AC8" w:rsidRDefault="00501AC8" w:rsidP="00501AC8">
      <w:pPr>
        <w:spacing w:line="240" w:lineRule="auto"/>
      </w:pPr>
      <w:r>
        <w:separator/>
      </w:r>
    </w:p>
  </w:endnote>
  <w:endnote w:type="continuationSeparator" w:id="0">
    <w:p w14:paraId="62AA8784" w14:textId="77777777" w:rsidR="00501AC8" w:rsidRDefault="00501AC8" w:rsidP="00501AC8">
      <w:pPr>
        <w:spacing w:line="240" w:lineRule="auto"/>
      </w:pPr>
      <w:r>
        <w:continuationSeparator/>
      </w:r>
    </w:p>
  </w:endnote>
  <w:endnote w:type="continuationNotice" w:id="1">
    <w:p w14:paraId="697F9F9B" w14:textId="77777777" w:rsidR="009B436B" w:rsidRDefault="009B436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DFCF9" w14:textId="77777777" w:rsidR="00501AC8" w:rsidRDefault="00501AC8" w:rsidP="00501AC8">
      <w:pPr>
        <w:spacing w:line="240" w:lineRule="auto"/>
      </w:pPr>
      <w:r>
        <w:separator/>
      </w:r>
    </w:p>
  </w:footnote>
  <w:footnote w:type="continuationSeparator" w:id="0">
    <w:p w14:paraId="2689AD5A" w14:textId="77777777" w:rsidR="00501AC8" w:rsidRDefault="00501AC8" w:rsidP="00501AC8">
      <w:pPr>
        <w:spacing w:line="240" w:lineRule="auto"/>
      </w:pPr>
      <w:r>
        <w:continuationSeparator/>
      </w:r>
    </w:p>
  </w:footnote>
  <w:footnote w:type="continuationNotice" w:id="1">
    <w:p w14:paraId="553FF857" w14:textId="77777777" w:rsidR="009B436B" w:rsidRDefault="009B436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2638541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bCs/>
        <w:noProof/>
        <w:color w:val="auto"/>
        <w:spacing w:val="0"/>
        <w:sz w:val="24"/>
        <w:szCs w:val="24"/>
      </w:rPr>
    </w:sdtEndPr>
    <w:sdtContent>
      <w:p w14:paraId="1AAC5D1F" w14:textId="4FAA17BF" w:rsidR="00501AC8" w:rsidRPr="009D5432" w:rsidRDefault="00501AC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9D5432">
          <w:rPr>
            <w:rFonts w:ascii="Times New Roman" w:hAnsi="Times New Roman" w:cs="Times New Roman"/>
            <w:color w:val="7F7F7F" w:themeColor="background1" w:themeShade="7F"/>
            <w:spacing w:val="60"/>
            <w:sz w:val="24"/>
            <w:szCs w:val="24"/>
          </w:rPr>
          <w:t>Group 4</w:t>
        </w:r>
        <w:r w:rsidRPr="009D5432">
          <w:rPr>
            <w:rFonts w:ascii="Times New Roman" w:hAnsi="Times New Roman" w:cs="Times New Roman"/>
            <w:sz w:val="24"/>
            <w:szCs w:val="24"/>
          </w:rPr>
          <w:t xml:space="preserve"> | </w:t>
        </w:r>
        <w:r w:rsidRPr="009D543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D543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D543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D5432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9D5432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  <w:p w14:paraId="1DF2ABFE" w14:textId="77777777" w:rsidR="00501AC8" w:rsidRDefault="00501A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3E26"/>
    <w:multiLevelType w:val="multilevel"/>
    <w:tmpl w:val="ECEA504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0B744B"/>
    <w:multiLevelType w:val="hybridMultilevel"/>
    <w:tmpl w:val="60E0E03E"/>
    <w:lvl w:ilvl="0" w:tplc="4A2E2F2A">
      <w:start w:val="1"/>
      <w:numFmt w:val="decimal"/>
      <w:lvlText w:val="%1."/>
      <w:lvlJc w:val="left"/>
      <w:pPr>
        <w:ind w:left="720" w:hanging="360"/>
      </w:pPr>
    </w:lvl>
    <w:lvl w:ilvl="1" w:tplc="C8C00ED4">
      <w:start w:val="1"/>
      <w:numFmt w:val="lowerLetter"/>
      <w:lvlText w:val="%2."/>
      <w:lvlJc w:val="left"/>
      <w:pPr>
        <w:ind w:left="1440" w:hanging="360"/>
      </w:pPr>
    </w:lvl>
    <w:lvl w:ilvl="2" w:tplc="28A6DA36">
      <w:start w:val="1"/>
      <w:numFmt w:val="lowerRoman"/>
      <w:lvlText w:val="%3."/>
      <w:lvlJc w:val="right"/>
      <w:pPr>
        <w:ind w:left="2160" w:hanging="180"/>
      </w:pPr>
    </w:lvl>
    <w:lvl w:ilvl="3" w:tplc="C82E0EA8">
      <w:start w:val="1"/>
      <w:numFmt w:val="decimal"/>
      <w:lvlText w:val="%4."/>
      <w:lvlJc w:val="left"/>
      <w:pPr>
        <w:ind w:left="2880" w:hanging="360"/>
      </w:pPr>
    </w:lvl>
    <w:lvl w:ilvl="4" w:tplc="99CA56BA">
      <w:start w:val="1"/>
      <w:numFmt w:val="lowerLetter"/>
      <w:lvlText w:val="%5."/>
      <w:lvlJc w:val="left"/>
      <w:pPr>
        <w:ind w:left="3600" w:hanging="360"/>
      </w:pPr>
    </w:lvl>
    <w:lvl w:ilvl="5" w:tplc="A02C4B86">
      <w:start w:val="1"/>
      <w:numFmt w:val="lowerRoman"/>
      <w:lvlText w:val="%6."/>
      <w:lvlJc w:val="right"/>
      <w:pPr>
        <w:ind w:left="4320" w:hanging="180"/>
      </w:pPr>
    </w:lvl>
    <w:lvl w:ilvl="6" w:tplc="D1DEE182">
      <w:start w:val="1"/>
      <w:numFmt w:val="decimal"/>
      <w:lvlText w:val="%7."/>
      <w:lvlJc w:val="left"/>
      <w:pPr>
        <w:ind w:left="5040" w:hanging="360"/>
      </w:pPr>
    </w:lvl>
    <w:lvl w:ilvl="7" w:tplc="CD74648C">
      <w:start w:val="1"/>
      <w:numFmt w:val="lowerLetter"/>
      <w:lvlText w:val="%8."/>
      <w:lvlJc w:val="left"/>
      <w:pPr>
        <w:ind w:left="5760" w:hanging="360"/>
      </w:pPr>
    </w:lvl>
    <w:lvl w:ilvl="8" w:tplc="C99AD7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77894"/>
    <w:multiLevelType w:val="multilevel"/>
    <w:tmpl w:val="321E1E8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BD95B06"/>
    <w:multiLevelType w:val="multilevel"/>
    <w:tmpl w:val="59FC841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5DD448FB"/>
    <w:multiLevelType w:val="hybridMultilevel"/>
    <w:tmpl w:val="FFFFFFFF"/>
    <w:lvl w:ilvl="0" w:tplc="F01614AA">
      <w:start w:val="1"/>
      <w:numFmt w:val="decimal"/>
      <w:lvlText w:val="%1."/>
      <w:lvlJc w:val="left"/>
      <w:pPr>
        <w:ind w:left="720" w:hanging="360"/>
      </w:pPr>
    </w:lvl>
    <w:lvl w:ilvl="1" w:tplc="29DE7DAA">
      <w:start w:val="1"/>
      <w:numFmt w:val="lowerLetter"/>
      <w:lvlText w:val="%2."/>
      <w:lvlJc w:val="left"/>
      <w:pPr>
        <w:ind w:left="1440" w:hanging="360"/>
      </w:pPr>
    </w:lvl>
    <w:lvl w:ilvl="2" w:tplc="6FE03C90">
      <w:start w:val="1"/>
      <w:numFmt w:val="lowerRoman"/>
      <w:lvlText w:val="%3."/>
      <w:lvlJc w:val="right"/>
      <w:pPr>
        <w:ind w:left="2160" w:hanging="180"/>
      </w:pPr>
    </w:lvl>
    <w:lvl w:ilvl="3" w:tplc="B9B631CE">
      <w:start w:val="1"/>
      <w:numFmt w:val="decimal"/>
      <w:lvlText w:val="%4."/>
      <w:lvlJc w:val="left"/>
      <w:pPr>
        <w:ind w:left="2880" w:hanging="360"/>
      </w:pPr>
    </w:lvl>
    <w:lvl w:ilvl="4" w:tplc="3BF46064">
      <w:start w:val="1"/>
      <w:numFmt w:val="lowerLetter"/>
      <w:lvlText w:val="%5."/>
      <w:lvlJc w:val="left"/>
      <w:pPr>
        <w:ind w:left="3600" w:hanging="360"/>
      </w:pPr>
    </w:lvl>
    <w:lvl w:ilvl="5" w:tplc="5E066EB0">
      <w:start w:val="1"/>
      <w:numFmt w:val="lowerRoman"/>
      <w:lvlText w:val="%6."/>
      <w:lvlJc w:val="right"/>
      <w:pPr>
        <w:ind w:left="4320" w:hanging="180"/>
      </w:pPr>
    </w:lvl>
    <w:lvl w:ilvl="6" w:tplc="CFCA0732">
      <w:start w:val="1"/>
      <w:numFmt w:val="decimal"/>
      <w:lvlText w:val="%7."/>
      <w:lvlJc w:val="left"/>
      <w:pPr>
        <w:ind w:left="5040" w:hanging="360"/>
      </w:pPr>
    </w:lvl>
    <w:lvl w:ilvl="7" w:tplc="685E7E9A">
      <w:start w:val="1"/>
      <w:numFmt w:val="lowerLetter"/>
      <w:lvlText w:val="%8."/>
      <w:lvlJc w:val="left"/>
      <w:pPr>
        <w:ind w:left="5760" w:hanging="360"/>
      </w:pPr>
    </w:lvl>
    <w:lvl w:ilvl="8" w:tplc="70A25A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B32"/>
    <w:rsid w:val="00087775"/>
    <w:rsid w:val="000C289B"/>
    <w:rsid w:val="000F03D2"/>
    <w:rsid w:val="000F6BFA"/>
    <w:rsid w:val="00134206"/>
    <w:rsid w:val="00143A09"/>
    <w:rsid w:val="001C3F60"/>
    <w:rsid w:val="001E3E76"/>
    <w:rsid w:val="00202476"/>
    <w:rsid w:val="00212855"/>
    <w:rsid w:val="00217346"/>
    <w:rsid w:val="00235C68"/>
    <w:rsid w:val="00237269"/>
    <w:rsid w:val="00257318"/>
    <w:rsid w:val="00257413"/>
    <w:rsid w:val="00257FC1"/>
    <w:rsid w:val="00276E2A"/>
    <w:rsid w:val="002A49BC"/>
    <w:rsid w:val="002A761C"/>
    <w:rsid w:val="002C6E51"/>
    <w:rsid w:val="002D703D"/>
    <w:rsid w:val="002E07CF"/>
    <w:rsid w:val="0032031C"/>
    <w:rsid w:val="00350495"/>
    <w:rsid w:val="003B401D"/>
    <w:rsid w:val="003C2A41"/>
    <w:rsid w:val="003C4512"/>
    <w:rsid w:val="003C741F"/>
    <w:rsid w:val="003E208C"/>
    <w:rsid w:val="00446AD0"/>
    <w:rsid w:val="0047665C"/>
    <w:rsid w:val="004A49C1"/>
    <w:rsid w:val="004B1196"/>
    <w:rsid w:val="004D1D6E"/>
    <w:rsid w:val="004D2734"/>
    <w:rsid w:val="00501AC8"/>
    <w:rsid w:val="00556D31"/>
    <w:rsid w:val="00586EDA"/>
    <w:rsid w:val="005A334F"/>
    <w:rsid w:val="005A6D87"/>
    <w:rsid w:val="006035B0"/>
    <w:rsid w:val="00624458"/>
    <w:rsid w:val="00647103"/>
    <w:rsid w:val="00670B95"/>
    <w:rsid w:val="00675CB5"/>
    <w:rsid w:val="00681217"/>
    <w:rsid w:val="00683E7F"/>
    <w:rsid w:val="006868C7"/>
    <w:rsid w:val="006A75F6"/>
    <w:rsid w:val="006B381D"/>
    <w:rsid w:val="006D2C5A"/>
    <w:rsid w:val="006F0E8D"/>
    <w:rsid w:val="00722B74"/>
    <w:rsid w:val="00730D60"/>
    <w:rsid w:val="00732B2D"/>
    <w:rsid w:val="007768B9"/>
    <w:rsid w:val="00787524"/>
    <w:rsid w:val="007F4EE7"/>
    <w:rsid w:val="00803F68"/>
    <w:rsid w:val="00823D3F"/>
    <w:rsid w:val="00831879"/>
    <w:rsid w:val="008609DE"/>
    <w:rsid w:val="0086295F"/>
    <w:rsid w:val="00873798"/>
    <w:rsid w:val="008900AC"/>
    <w:rsid w:val="00892653"/>
    <w:rsid w:val="008B362A"/>
    <w:rsid w:val="00903A7B"/>
    <w:rsid w:val="00927941"/>
    <w:rsid w:val="00981545"/>
    <w:rsid w:val="009930D6"/>
    <w:rsid w:val="009B049C"/>
    <w:rsid w:val="009B436B"/>
    <w:rsid w:val="009B6C95"/>
    <w:rsid w:val="009C677D"/>
    <w:rsid w:val="009C6F22"/>
    <w:rsid w:val="009D5432"/>
    <w:rsid w:val="009F1188"/>
    <w:rsid w:val="009F7B32"/>
    <w:rsid w:val="00A2660F"/>
    <w:rsid w:val="00A41EB5"/>
    <w:rsid w:val="00A633F8"/>
    <w:rsid w:val="00AA5FE8"/>
    <w:rsid w:val="00AE1AC2"/>
    <w:rsid w:val="00AE5C05"/>
    <w:rsid w:val="00B01303"/>
    <w:rsid w:val="00B205B5"/>
    <w:rsid w:val="00B3771D"/>
    <w:rsid w:val="00B419B7"/>
    <w:rsid w:val="00B5323D"/>
    <w:rsid w:val="00B878B1"/>
    <w:rsid w:val="00B93969"/>
    <w:rsid w:val="00BD3FB4"/>
    <w:rsid w:val="00BD40D1"/>
    <w:rsid w:val="00BE76FB"/>
    <w:rsid w:val="00C450E9"/>
    <w:rsid w:val="00C47082"/>
    <w:rsid w:val="00C506AE"/>
    <w:rsid w:val="00C64091"/>
    <w:rsid w:val="00C97EC9"/>
    <w:rsid w:val="00D176A7"/>
    <w:rsid w:val="00D21BB5"/>
    <w:rsid w:val="00D476DD"/>
    <w:rsid w:val="00D47CF7"/>
    <w:rsid w:val="00D50CAE"/>
    <w:rsid w:val="00D563ED"/>
    <w:rsid w:val="00D61CB9"/>
    <w:rsid w:val="00D62669"/>
    <w:rsid w:val="00D6577B"/>
    <w:rsid w:val="00D67B14"/>
    <w:rsid w:val="00D97182"/>
    <w:rsid w:val="00DC2658"/>
    <w:rsid w:val="00DD0CC5"/>
    <w:rsid w:val="00DD216E"/>
    <w:rsid w:val="00DE2D23"/>
    <w:rsid w:val="00E21D5A"/>
    <w:rsid w:val="00E70274"/>
    <w:rsid w:val="00E7690F"/>
    <w:rsid w:val="00EB4832"/>
    <w:rsid w:val="00EC4F91"/>
    <w:rsid w:val="00F04CAB"/>
    <w:rsid w:val="00F373CD"/>
    <w:rsid w:val="00F402D2"/>
    <w:rsid w:val="00F4256C"/>
    <w:rsid w:val="00F55EEA"/>
    <w:rsid w:val="00F86583"/>
    <w:rsid w:val="00FC761D"/>
    <w:rsid w:val="0110204F"/>
    <w:rsid w:val="0286F20A"/>
    <w:rsid w:val="0297620F"/>
    <w:rsid w:val="040232AA"/>
    <w:rsid w:val="05CA046E"/>
    <w:rsid w:val="06F222A2"/>
    <w:rsid w:val="07893693"/>
    <w:rsid w:val="08B3E872"/>
    <w:rsid w:val="0A060B82"/>
    <w:rsid w:val="0BBDA73A"/>
    <w:rsid w:val="0BC593C5"/>
    <w:rsid w:val="0C4F4ED2"/>
    <w:rsid w:val="0C5FA611"/>
    <w:rsid w:val="0DE4E6AC"/>
    <w:rsid w:val="0E7AA1F5"/>
    <w:rsid w:val="0E9D6F5B"/>
    <w:rsid w:val="12255F0B"/>
    <w:rsid w:val="14D8E1A5"/>
    <w:rsid w:val="15882128"/>
    <w:rsid w:val="15ACB414"/>
    <w:rsid w:val="182911BD"/>
    <w:rsid w:val="1A97C01A"/>
    <w:rsid w:val="1AEB82EA"/>
    <w:rsid w:val="1B3AFF34"/>
    <w:rsid w:val="1C4629FA"/>
    <w:rsid w:val="1D7EB4CE"/>
    <w:rsid w:val="1E4C4448"/>
    <w:rsid w:val="1F1B45D7"/>
    <w:rsid w:val="1F72CB6D"/>
    <w:rsid w:val="1F856827"/>
    <w:rsid w:val="1FB1FFE5"/>
    <w:rsid w:val="202F7D8E"/>
    <w:rsid w:val="259A4CE9"/>
    <w:rsid w:val="2773FCD3"/>
    <w:rsid w:val="2AA91590"/>
    <w:rsid w:val="2C6FABF7"/>
    <w:rsid w:val="2F971610"/>
    <w:rsid w:val="31380C17"/>
    <w:rsid w:val="321324BB"/>
    <w:rsid w:val="32D2EC72"/>
    <w:rsid w:val="3388606B"/>
    <w:rsid w:val="33D6EB60"/>
    <w:rsid w:val="34C40A67"/>
    <w:rsid w:val="34E89FC3"/>
    <w:rsid w:val="35C35E3C"/>
    <w:rsid w:val="35D49067"/>
    <w:rsid w:val="35DD9636"/>
    <w:rsid w:val="35FDAC74"/>
    <w:rsid w:val="36FA30C2"/>
    <w:rsid w:val="3C45CB24"/>
    <w:rsid w:val="3CEA873F"/>
    <w:rsid w:val="3E8657A0"/>
    <w:rsid w:val="43193289"/>
    <w:rsid w:val="44403465"/>
    <w:rsid w:val="44EEA39D"/>
    <w:rsid w:val="453F7A50"/>
    <w:rsid w:val="458C6BBB"/>
    <w:rsid w:val="45DC04C6"/>
    <w:rsid w:val="4653BAB3"/>
    <w:rsid w:val="4654CC69"/>
    <w:rsid w:val="46784128"/>
    <w:rsid w:val="4701FC35"/>
    <w:rsid w:val="47321934"/>
    <w:rsid w:val="490BF018"/>
    <w:rsid w:val="491B9213"/>
    <w:rsid w:val="4AA65EB8"/>
    <w:rsid w:val="4AC9D6D3"/>
    <w:rsid w:val="4BDE4E51"/>
    <w:rsid w:val="4D006B42"/>
    <w:rsid w:val="4DB82535"/>
    <w:rsid w:val="4EABBE03"/>
    <w:rsid w:val="4EE65C96"/>
    <w:rsid w:val="4FFA1EB4"/>
    <w:rsid w:val="52295727"/>
    <w:rsid w:val="552503AF"/>
    <w:rsid w:val="56349413"/>
    <w:rsid w:val="568E252B"/>
    <w:rsid w:val="5752B46F"/>
    <w:rsid w:val="5B1368DA"/>
    <w:rsid w:val="5B457441"/>
    <w:rsid w:val="5C0EDCB8"/>
    <w:rsid w:val="5C7D63DA"/>
    <w:rsid w:val="5DC8D719"/>
    <w:rsid w:val="5F6C24E2"/>
    <w:rsid w:val="60A13FAB"/>
    <w:rsid w:val="613014DF"/>
    <w:rsid w:val="61531E72"/>
    <w:rsid w:val="61BFDCC2"/>
    <w:rsid w:val="637CA04E"/>
    <w:rsid w:val="65CB3D9F"/>
    <w:rsid w:val="66C9BE93"/>
    <w:rsid w:val="670F7FCB"/>
    <w:rsid w:val="68AA9E38"/>
    <w:rsid w:val="68D2C34D"/>
    <w:rsid w:val="6A118B6C"/>
    <w:rsid w:val="6AB0D71D"/>
    <w:rsid w:val="6BB25C04"/>
    <w:rsid w:val="6DA049EF"/>
    <w:rsid w:val="6E1828E1"/>
    <w:rsid w:val="6ED69C25"/>
    <w:rsid w:val="7010ECB7"/>
    <w:rsid w:val="71260693"/>
    <w:rsid w:val="732EBAA0"/>
    <w:rsid w:val="73948404"/>
    <w:rsid w:val="740E7E49"/>
    <w:rsid w:val="74C5DA17"/>
    <w:rsid w:val="76646DCA"/>
    <w:rsid w:val="768B1F4E"/>
    <w:rsid w:val="769497BF"/>
    <w:rsid w:val="77A9CEFC"/>
    <w:rsid w:val="77CC8758"/>
    <w:rsid w:val="79459F5D"/>
    <w:rsid w:val="7A844D8C"/>
    <w:rsid w:val="7B2AC763"/>
    <w:rsid w:val="7BF3EC29"/>
    <w:rsid w:val="7C77B079"/>
    <w:rsid w:val="7FF6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31D9"/>
  <w15:docId w15:val="{215A99CE-7F0C-43D7-8D8F-1E028CBD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40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0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B04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1A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AC8"/>
  </w:style>
  <w:style w:type="paragraph" w:styleId="Footer">
    <w:name w:val="footer"/>
    <w:basedOn w:val="Normal"/>
    <w:link w:val="FooterChar"/>
    <w:uiPriority w:val="99"/>
    <w:unhideWhenUsed/>
    <w:rsid w:val="00501A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AC8"/>
  </w:style>
  <w:style w:type="character" w:styleId="FollowedHyperlink">
    <w:name w:val="FollowedHyperlink"/>
    <w:basedOn w:val="DefaultParagraphFont"/>
    <w:uiPriority w:val="99"/>
    <w:semiHidden/>
    <w:unhideWhenUsed/>
    <w:rsid w:val="0068121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3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pavansubhasht/ibm-hr-analytics-attrition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Links>
    <vt:vector size="6" baseType="variant">
      <vt:variant>
        <vt:i4>8060991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https://www.kaggle.com/pavansubhasht/ibm-hr-analytics-attrition-dataset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Ronnau</dc:creator>
  <cp:lastModifiedBy>Matt Ronnau</cp:lastModifiedBy>
  <cp:revision>2</cp:revision>
  <dcterms:created xsi:type="dcterms:W3CDTF">2021-04-20T04:10:00Z</dcterms:created>
  <dcterms:modified xsi:type="dcterms:W3CDTF">2021-04-20T04:10:00Z</dcterms:modified>
</cp:coreProperties>
</file>