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Améliorations techniques</w:t>
      </w:r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Création d’un projet</w:t>
      </w:r>
    </w:p>
    <w:p w:rsidR="00AD06C0" w:rsidRPr="00FC4DEA" w:rsidRDefault="00352191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 xml:space="preserve">Tout projet doit être crée avec 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la commande </w:t>
      </w:r>
      <w:proofErr w:type="spellStart"/>
      <w:r w:rsidR="00AD06C0" w:rsidRPr="00FC4DEA">
        <w:rPr>
          <w:rFonts w:eastAsia="Times New Roman" w:cstheme="minorHAnsi"/>
          <w:color w:val="000000"/>
          <w:lang w:eastAsia="fr-FR"/>
        </w:rPr>
        <w:t>symfony</w:t>
      </w:r>
      <w:proofErr w:type="spellEnd"/>
      <w:r w:rsidRPr="00FC4DEA">
        <w:rPr>
          <w:rFonts w:eastAsia="Times New Roman" w:cstheme="minorHAnsi"/>
          <w:color w:val="000000"/>
          <w:lang w:eastAsia="fr-FR"/>
        </w:rPr>
        <w:t xml:space="preserve"> suivante :</w:t>
      </w:r>
    </w:p>
    <w:p w:rsidR="00AD06C0" w:rsidRPr="000F63E0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0F63E0">
        <w:rPr>
          <w:rFonts w:ascii="Courier New" w:eastAsia="Times New Roman" w:hAnsi="Courier New" w:cs="Courier New"/>
          <w:color w:val="000000"/>
          <w:lang w:eastAsia="fr-FR"/>
        </w:rPr>
        <w:t>php</w:t>
      </w:r>
      <w:proofErr w:type="spellEnd"/>
      <w:proofErr w:type="gram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symfony</w:t>
      </w:r>
      <w:proofErr w:type="spell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new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todolist</w:t>
      </w:r>
      <w:proofErr w:type="spellEnd"/>
    </w:p>
    <w:p w:rsidR="00352191" w:rsidRPr="000F63E0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2191" w:rsidRPr="00FC4DEA" w:rsidRDefault="00352191" w:rsidP="00AD06C0">
      <w:pPr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FC4DEA">
        <w:rPr>
          <w:rFonts w:eastAsia="Times New Roman" w:cstheme="minorHAnsi"/>
          <w:sz w:val="24"/>
          <w:szCs w:val="24"/>
          <w:lang w:eastAsia="fr-FR"/>
        </w:rPr>
        <w:t>et</w:t>
      </w:r>
      <w:proofErr w:type="gramEnd"/>
      <w:r w:rsidRPr="00FC4DEA">
        <w:rPr>
          <w:rFonts w:eastAsia="Times New Roman" w:cstheme="minorHAnsi"/>
          <w:sz w:val="24"/>
          <w:szCs w:val="24"/>
          <w:lang w:eastAsia="fr-FR"/>
        </w:rPr>
        <w:t xml:space="preserve"> les installations de bundle externes doivent être faites avec l’utilitaire ‘Composer’, afin de s’affranchir de tout problème de dépendance entre composants </w:t>
      </w:r>
      <w:proofErr w:type="spellStart"/>
      <w:r w:rsidRPr="00FC4DEA">
        <w:rPr>
          <w:rFonts w:eastAsia="Times New Roman" w:cstheme="minorHAnsi"/>
          <w:sz w:val="24"/>
          <w:szCs w:val="24"/>
          <w:lang w:eastAsia="fr-FR"/>
        </w:rPr>
        <w:t>symfony</w:t>
      </w:r>
      <w:proofErr w:type="spellEnd"/>
      <w:r w:rsidRPr="00FC4DEA">
        <w:rPr>
          <w:rFonts w:eastAsia="Times New Roman" w:cstheme="minorHAnsi"/>
          <w:sz w:val="24"/>
          <w:szCs w:val="24"/>
          <w:lang w:eastAsia="fr-FR"/>
        </w:rPr>
        <w:t>.</w:t>
      </w: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Rendre les contrôleurs plus léger</w:t>
      </w:r>
    </w:p>
    <w:p w:rsidR="00AD06C0" w:rsidRPr="00FC4DEA" w:rsidRDefault="00971432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Il est préférable de créer deux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classe</w:t>
      </w:r>
      <w:r w:rsidRPr="00FC4DEA">
        <w:rPr>
          <w:rFonts w:eastAsia="Times New Roman" w:cstheme="minorHAnsi"/>
          <w:color w:val="000000"/>
          <w:lang w:eastAsia="fr-FR"/>
        </w:rPr>
        <w:t>s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services avec injection de dépendance</w:t>
      </w:r>
      <w:r w:rsidRPr="00FC4DEA">
        <w:rPr>
          <w:rFonts w:eastAsia="Times New Roman" w:cstheme="minorHAnsi"/>
          <w:color w:val="000000"/>
          <w:lang w:eastAsia="fr-FR"/>
        </w:rPr>
        <w:t>, afin de déplacer tout le code métier des contrôleurs vers des services métiers.</w:t>
      </w:r>
    </w:p>
    <w:p w:rsidR="00971432" w:rsidRDefault="00971432" w:rsidP="00971432">
      <w:pPr>
        <w:pStyle w:val="Titre2"/>
        <w:rPr>
          <w:rFonts w:eastAsia="Times New Roman"/>
          <w:lang w:eastAsia="fr-FR"/>
        </w:rPr>
      </w:pPr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Accélérateur PHP</w:t>
      </w:r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Optimiser l’</w:t>
      </w:r>
      <w:proofErr w:type="spellStart"/>
      <w:r>
        <w:rPr>
          <w:rFonts w:eastAsia="Times New Roman"/>
          <w:lang w:eastAsia="fr-FR"/>
        </w:rPr>
        <w:t>autoloader</w:t>
      </w:r>
      <w:proofErr w:type="spellEnd"/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l’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n’est pas optimisé, pour utiliser un 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83052">
        <w:rPr>
          <w:rFonts w:ascii="Courier New" w:hAnsi="Courier New" w:cs="Courier New"/>
          <w:lang w:eastAsia="fr-FR"/>
        </w:rPr>
        <w:t>php</w:t>
      </w:r>
      <w:proofErr w:type="spellEnd"/>
      <w:proofErr w:type="gramEnd"/>
      <w:r w:rsidRPr="00783052">
        <w:rPr>
          <w:rFonts w:ascii="Courier New" w:hAnsi="Courier New" w:cs="Courier New"/>
          <w:lang w:eastAsia="fr-FR"/>
        </w:rPr>
        <w:t xml:space="preserve"> </w:t>
      </w:r>
      <w:proofErr w:type="spellStart"/>
      <w:r w:rsidRPr="00783052">
        <w:rPr>
          <w:rFonts w:ascii="Courier New" w:hAnsi="Courier New" w:cs="Courier New"/>
          <w:lang w:eastAsia="fr-FR"/>
        </w:rPr>
        <w:t>composer.phar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dump-</w:t>
      </w:r>
      <w:proofErr w:type="spellStart"/>
      <w:r w:rsidRPr="00783052">
        <w:rPr>
          <w:rFonts w:ascii="Courier New" w:hAnsi="Courier New" w:cs="Courier New"/>
          <w:lang w:eastAsia="fr-FR"/>
        </w:rPr>
        <w:t>autoload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--</w:t>
      </w:r>
      <w:proofErr w:type="spellStart"/>
      <w:r w:rsidRPr="00783052">
        <w:rPr>
          <w:rFonts w:ascii="Courier New" w:hAnsi="Courier New" w:cs="Courier New"/>
          <w:lang w:eastAsia="fr-FR"/>
        </w:rPr>
        <w:t>optimize</w:t>
      </w:r>
      <w:proofErr w:type="spellEnd"/>
    </w:p>
    <w:p w:rsidR="00783052" w:rsidRDefault="00783052" w:rsidP="00C26947">
      <w:pPr>
        <w:pStyle w:val="Titre1"/>
        <w:rPr>
          <w:rFonts w:eastAsia="Times New Roman"/>
          <w:lang w:eastAsia="fr-FR"/>
        </w:rPr>
      </w:pPr>
    </w:p>
    <w:p w:rsidR="00783052" w:rsidRDefault="00783052" w:rsidP="00783052">
      <w:pPr>
        <w:pStyle w:val="Titre2"/>
        <w:rPr>
          <w:lang w:eastAsia="fr-FR"/>
        </w:rPr>
      </w:pPr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</w:p>
    <w:p w:rsidR="00550B53" w:rsidRDefault="003A19B2" w:rsidP="00550B53">
      <w:pPr>
        <w:spacing w:after="0"/>
        <w:rPr>
          <w:lang w:eastAsia="fr-FR"/>
        </w:rPr>
      </w:pPr>
      <w:r>
        <w:rPr>
          <w:lang w:eastAsia="fr-FR"/>
        </w:rPr>
        <w:t xml:space="preserve">L’utilisation du bundle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DoctrineCacheBundle</w:t>
      </w:r>
      <w:proofErr w:type="spellEnd"/>
      <w:r>
        <w:rPr>
          <w:lang w:eastAsia="fr-FR"/>
        </w:rPr>
        <w:t>’ permet d’optimiser les accès base de données</w:t>
      </w:r>
      <w:r w:rsidR="00072B91">
        <w:rPr>
          <w:lang w:eastAsia="fr-FR"/>
        </w:rPr>
        <w:t>.</w:t>
      </w:r>
      <w:r w:rsidR="008E0175">
        <w:rPr>
          <w:lang w:eastAsia="fr-FR"/>
        </w:rPr>
        <w:t xml:space="preserve"> (</w:t>
      </w:r>
      <w:proofErr w:type="gramStart"/>
      <w:r w:rsidR="008E0175">
        <w:rPr>
          <w:lang w:eastAsia="fr-FR"/>
        </w:rPr>
        <w:t>attention</w:t>
      </w:r>
      <w:proofErr w:type="gramEnd"/>
      <w:r w:rsidR="008E0175">
        <w:rPr>
          <w:lang w:eastAsia="fr-FR"/>
        </w:rPr>
        <w:t xml:space="preserve"> ce bundle n’est pas encore compatible avec la version 3.3.* de </w:t>
      </w:r>
      <w:proofErr w:type="spellStart"/>
      <w:r w:rsidR="008E0175">
        <w:rPr>
          <w:lang w:eastAsia="fr-FR"/>
        </w:rPr>
        <w:t>symfony</w:t>
      </w:r>
      <w:proofErr w:type="spellEnd"/>
      <w:r w:rsidR="008E0175">
        <w:rPr>
          <w:lang w:eastAsia="fr-FR"/>
        </w:rPr>
        <w:t>).</w:t>
      </w:r>
    </w:p>
    <w:p w:rsidR="00072B91" w:rsidRDefault="00072B91" w:rsidP="00550B53">
      <w:pPr>
        <w:spacing w:after="0"/>
        <w:rPr>
          <w:lang w:eastAsia="fr-FR"/>
        </w:rPr>
      </w:pPr>
      <w:r>
        <w:rPr>
          <w:lang w:eastAsia="fr-FR"/>
        </w:rPr>
        <w:t>Il faut installer le bundle avec la commande suivante :</w:t>
      </w:r>
    </w:p>
    <w:p w:rsidR="00072B91" w:rsidRPr="00083579" w:rsidRDefault="00072B91" w:rsidP="00083579">
      <w:pPr>
        <w:spacing w:after="0"/>
        <w:ind w:firstLine="708"/>
        <w:rPr>
          <w:rFonts w:ascii="Courier New" w:hAnsi="Courier New" w:cs="Courier New"/>
          <w:lang w:eastAsia="fr-FR"/>
        </w:rPr>
      </w:pPr>
      <w:proofErr w:type="gramStart"/>
      <w:r w:rsidRPr="00083579">
        <w:rPr>
          <w:rFonts w:ascii="Courier New" w:hAnsi="Courier New" w:cs="Courier New"/>
          <w:lang w:eastAsia="fr-FR"/>
        </w:rPr>
        <w:t>composer</w:t>
      </w:r>
      <w:proofErr w:type="gramEnd"/>
      <w:r w:rsidRPr="00083579">
        <w:rPr>
          <w:rFonts w:ascii="Courier New" w:hAnsi="Courier New" w:cs="Courier New"/>
          <w:lang w:eastAsia="fr-FR"/>
        </w:rPr>
        <w:t xml:space="preserve"> </w:t>
      </w:r>
      <w:proofErr w:type="spellStart"/>
      <w:r w:rsidRPr="00083579">
        <w:rPr>
          <w:rFonts w:ascii="Courier New" w:hAnsi="Courier New" w:cs="Courier New"/>
          <w:lang w:eastAsia="fr-FR"/>
        </w:rPr>
        <w:t>require</w:t>
      </w:r>
      <w:proofErr w:type="spellEnd"/>
      <w:r w:rsidRPr="00083579">
        <w:rPr>
          <w:rFonts w:ascii="Courier New" w:hAnsi="Courier New" w:cs="Courier New"/>
          <w:lang w:eastAsia="fr-FR"/>
        </w:rPr>
        <w:t xml:space="preserve"> doctrine/doctrine-cache-bundle</w:t>
      </w:r>
    </w:p>
    <w:p w:rsidR="003A19B2" w:rsidRDefault="00083579" w:rsidP="00083579">
      <w:pPr>
        <w:spacing w:after="0"/>
        <w:rPr>
          <w:lang w:eastAsia="fr-FR"/>
        </w:rPr>
      </w:pPr>
      <w:proofErr w:type="gramStart"/>
      <w:r>
        <w:rPr>
          <w:lang w:eastAsia="fr-FR"/>
        </w:rPr>
        <w:t>puis</w:t>
      </w:r>
      <w:proofErr w:type="gramEnd"/>
      <w:r>
        <w:rPr>
          <w:lang w:eastAsia="fr-FR"/>
        </w:rPr>
        <w:t xml:space="preserve"> activer le bundle</w:t>
      </w:r>
      <w:r w:rsidR="00820411">
        <w:rPr>
          <w:lang w:eastAsia="fr-FR"/>
        </w:rPr>
        <w:t xml:space="preserve"> en ajoutant dans le fichier 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</w:t>
      </w:r>
      <w:proofErr w:type="spellEnd"/>
      <w:r w:rsidR="00820411" w:rsidRPr="00820411">
        <w:rPr>
          <w:rFonts w:ascii="Courier New" w:hAnsi="Courier New" w:cs="Courier New"/>
          <w:lang w:eastAsia="fr-FR"/>
        </w:rPr>
        <w:t>/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AppKernel.php</w:t>
      </w:r>
      <w:proofErr w:type="spellEnd"/>
      <w:r w:rsidR="00820411">
        <w:rPr>
          <w:lang w:eastAsia="fr-FR"/>
        </w:rPr>
        <w:t xml:space="preserve"> la ligne suivante :</w:t>
      </w:r>
    </w:p>
    <w:p w:rsidR="00820411" w:rsidRPr="009D08EB" w:rsidRDefault="00820411" w:rsidP="009D08EB">
      <w:pPr>
        <w:spacing w:after="0"/>
        <w:rPr>
          <w:rFonts w:ascii="Courier New" w:hAnsi="Courier New" w:cs="Courier New"/>
          <w:lang w:val="en-US" w:eastAsia="fr-FR"/>
        </w:rPr>
      </w:pPr>
      <w:r>
        <w:rPr>
          <w:lang w:eastAsia="fr-FR"/>
        </w:rPr>
        <w:tab/>
      </w:r>
      <w:proofErr w:type="gramStart"/>
      <w:r w:rsidRPr="00820411">
        <w:rPr>
          <w:rFonts w:ascii="Courier New" w:hAnsi="Courier New" w:cs="Courier New"/>
          <w:lang w:val="en-US" w:eastAsia="fr-FR"/>
        </w:rPr>
        <w:t>new</w:t>
      </w:r>
      <w:proofErr w:type="gramEnd"/>
      <w:r w:rsidRPr="00820411">
        <w:rPr>
          <w:rFonts w:ascii="Courier New" w:hAnsi="Courier New" w:cs="Courier New"/>
          <w:lang w:val="en-US" w:eastAsia="fr-FR"/>
        </w:rPr>
        <w:t xml:space="preserve"> Doctrine\Bundle\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(),</w:t>
      </w:r>
    </w:p>
    <w:p w:rsidR="009D08EB" w:rsidRDefault="009D08EB" w:rsidP="009D08EB">
      <w:pPr>
        <w:rPr>
          <w:lang w:eastAsia="fr-FR"/>
        </w:rPr>
      </w:pPr>
      <w:proofErr w:type="gramStart"/>
      <w:r>
        <w:rPr>
          <w:lang w:eastAsia="fr-FR"/>
        </w:rPr>
        <w:t>il</w:t>
      </w:r>
      <w:proofErr w:type="gramEnd"/>
      <w:r>
        <w:rPr>
          <w:lang w:eastAsia="fr-FR"/>
        </w:rPr>
        <w:t xml:space="preserve"> reste à configurer le bundle (</w:t>
      </w:r>
      <w:proofErr w:type="spellStart"/>
      <w:r>
        <w:rPr>
          <w:lang w:eastAsia="fr-FR"/>
        </w:rPr>
        <w:t>app</w:t>
      </w:r>
      <w:proofErr w:type="spellEnd"/>
      <w:r>
        <w:rPr>
          <w:lang w:eastAsia="fr-FR"/>
        </w:rPr>
        <w:t>/config/</w:t>
      </w:r>
      <w:proofErr w:type="spellStart"/>
      <w:r>
        <w:rPr>
          <w:lang w:eastAsia="fr-FR"/>
        </w:rPr>
        <w:t>config.yml</w:t>
      </w:r>
      <w:proofErr w:type="spellEnd"/>
      <w:r>
        <w:rPr>
          <w:lang w:eastAsia="fr-FR"/>
        </w:rPr>
        <w:t>):</w:t>
      </w:r>
    </w:p>
    <w:p w:rsidR="009D08EB" w:rsidRPr="00B565BE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B565BE">
        <w:rPr>
          <w:rFonts w:ascii="Courier New" w:hAnsi="Courier New" w:cs="Courier New"/>
          <w:lang w:eastAsia="fr-FR"/>
        </w:rPr>
        <w:t xml:space="preserve"># </w:t>
      </w:r>
      <w:proofErr w:type="spellStart"/>
      <w:r w:rsidRPr="00B565BE">
        <w:rPr>
          <w:rFonts w:ascii="Courier New" w:hAnsi="Courier New" w:cs="Courier New"/>
          <w:lang w:eastAsia="fr-FR"/>
        </w:rPr>
        <w:t>app</w:t>
      </w:r>
      <w:proofErr w:type="spellEnd"/>
      <w:r w:rsidRPr="00B565BE">
        <w:rPr>
          <w:rFonts w:ascii="Courier New" w:hAnsi="Courier New" w:cs="Courier New"/>
          <w:lang w:eastAsia="fr-FR"/>
        </w:rPr>
        <w:t>/config/</w:t>
      </w:r>
      <w:proofErr w:type="spellStart"/>
      <w:r w:rsidRPr="00B565BE">
        <w:rPr>
          <w:rFonts w:ascii="Courier New" w:hAnsi="Courier New" w:cs="Courier New"/>
          <w:lang w:eastAsia="fr-FR"/>
        </w:rPr>
        <w:t>config.yml</w:t>
      </w:r>
      <w:proofErr w:type="spellEnd"/>
    </w:p>
    <w:p w:rsidR="009D08EB" w:rsidRPr="00B565BE" w:rsidRDefault="009D08EB" w:rsidP="009D08EB">
      <w:pPr>
        <w:ind w:left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B565BE">
        <w:rPr>
          <w:rFonts w:ascii="Courier New" w:hAnsi="Courier New" w:cs="Courier New"/>
          <w:lang w:eastAsia="fr-FR"/>
        </w:rPr>
        <w:t>doctrine_cache</w:t>
      </w:r>
      <w:proofErr w:type="spellEnd"/>
      <w:proofErr w:type="gramEnd"/>
      <w:r w:rsidRPr="00B565BE">
        <w:rPr>
          <w:rFonts w:ascii="Courier New" w:hAnsi="Courier New" w:cs="Courier New"/>
          <w:lang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B565BE">
        <w:rPr>
          <w:rFonts w:ascii="Courier New" w:hAnsi="Courier New" w:cs="Courier New"/>
          <w:lang w:eastAsia="fr-FR"/>
        </w:rPr>
        <w:lastRenderedPageBreak/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providers</w:t>
      </w:r>
      <w:proofErr w:type="gram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my_apc_metadata_cache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type</w:t>
      </w:r>
      <w:proofErr w:type="gramEnd"/>
      <w:r w:rsidRPr="009D08EB">
        <w:rPr>
          <w:rFonts w:ascii="Courier New" w:hAnsi="Courier New" w:cs="Courier New"/>
          <w:lang w:val="en-US"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val="en-US" w:eastAsia="fr-FR"/>
        </w:rPr>
        <w:t>apc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namespace</w:t>
      </w:r>
      <w:proofErr w:type="gramEnd"/>
      <w:r w:rsidRPr="009D08EB">
        <w:rPr>
          <w:rFonts w:ascii="Courier New" w:hAnsi="Courier New" w:cs="Courier New"/>
          <w:lang w:val="en-US"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val="en-US" w:eastAsia="fr-FR"/>
        </w:rPr>
        <w:t>metadata_cache_ns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my_apc_query_cache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namespace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eastAsia="fr-FR"/>
        </w:rPr>
        <w:t>query_cache_ns</w:t>
      </w:r>
      <w:proofErr w:type="spellEnd"/>
    </w:p>
    <w:p w:rsidR="009D08EB" w:rsidRDefault="009D08EB" w:rsidP="009D08EB">
      <w:pPr>
        <w:ind w:left="708"/>
        <w:rPr>
          <w:lang w:eastAsia="fr-FR"/>
        </w:rPr>
      </w:pP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apc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>: ~</w:t>
      </w:r>
    </w:p>
    <w:p w:rsidR="00E65FE3" w:rsidRDefault="00EF0206" w:rsidP="00E65FE3">
      <w:pPr>
        <w:pStyle w:val="Titre2"/>
        <w:rPr>
          <w:lang w:eastAsia="fr-FR"/>
        </w:rPr>
      </w:pPr>
      <w:proofErr w:type="spellStart"/>
      <w:r>
        <w:rPr>
          <w:lang w:eastAsia="fr-FR"/>
        </w:rPr>
        <w:t>Utitilisation</w:t>
      </w:r>
      <w:proofErr w:type="spellEnd"/>
      <w:r>
        <w:rPr>
          <w:lang w:eastAsia="fr-FR"/>
        </w:rPr>
        <w:t xml:space="preserve"> de</w:t>
      </w:r>
      <w:r w:rsidR="00E65FE3">
        <w:rPr>
          <w:lang w:eastAsia="fr-FR"/>
        </w:rPr>
        <w:t xml:space="preserve"> </w:t>
      </w:r>
      <w:proofErr w:type="spellStart"/>
      <w:r w:rsidR="00E65FE3">
        <w:rPr>
          <w:lang w:eastAsia="fr-FR"/>
        </w:rPr>
        <w:t>Monolog</w:t>
      </w:r>
      <w:proofErr w:type="spellEnd"/>
    </w:p>
    <w:p w:rsidR="00E65FE3" w:rsidRDefault="00E65FE3" w:rsidP="00EF0206">
      <w:pPr>
        <w:spacing w:after="0"/>
        <w:rPr>
          <w:lang w:eastAsia="fr-FR"/>
        </w:rPr>
      </w:pPr>
      <w:r>
        <w:rPr>
          <w:lang w:eastAsia="fr-FR"/>
        </w:rPr>
        <w:t xml:space="preserve">Le composant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 xml:space="preserve">’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263AA5" w:rsidRDefault="00263AA5" w:rsidP="00263AA5">
      <w:pPr>
        <w:pStyle w:val="Titre2"/>
        <w:rPr>
          <w:lang w:eastAsia="fr-FR"/>
        </w:rPr>
      </w:pPr>
      <w:r>
        <w:rPr>
          <w:lang w:eastAsia="fr-FR"/>
        </w:rPr>
        <w:t>Personnaliser les pages d’erreurs</w:t>
      </w:r>
    </w:p>
    <w:p w:rsidR="00263AA5" w:rsidRDefault="005D7088" w:rsidP="005D7088">
      <w:pPr>
        <w:spacing w:after="0"/>
        <w:rPr>
          <w:lang w:eastAsia="fr-FR"/>
        </w:rPr>
      </w:pPr>
      <w:r>
        <w:rPr>
          <w:lang w:eastAsia="fr-FR"/>
        </w:rPr>
        <w:t>Il est important de per</w:t>
      </w:r>
      <w:r w:rsidR="00804CA5">
        <w:rPr>
          <w:lang w:eastAsia="fr-FR"/>
        </w:rPr>
        <w:t xml:space="preserve">sonnaliser les pages d’erreurs, en créant des fichiers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par code erreur html et un fichier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génér</w:t>
      </w:r>
      <w:r w:rsidR="003468BC">
        <w:rPr>
          <w:lang w:eastAsia="fr-FR"/>
        </w:rPr>
        <w:t>i</w:t>
      </w:r>
      <w:r w:rsidR="00804CA5">
        <w:rPr>
          <w:lang w:eastAsia="fr-FR"/>
        </w:rPr>
        <w:t>que.</w:t>
      </w:r>
    </w:p>
    <w:p w:rsidR="005D7088" w:rsidRDefault="00804CA5" w:rsidP="005D7088">
      <w:pPr>
        <w:spacing w:after="0"/>
      </w:pPr>
      <w:r>
        <w:t xml:space="preserve">Dans le répertoire </w:t>
      </w:r>
      <w:r w:rsidR="003E5CAB">
        <w:t>App/</w:t>
      </w:r>
      <w:proofErr w:type="spellStart"/>
      <w:r w:rsidR="003E5CAB">
        <w:t>Resources</w:t>
      </w:r>
      <w:proofErr w:type="spellEnd"/>
      <w:r w:rsidR="003E5CAB">
        <w:t>/</w:t>
      </w:r>
      <w:proofErr w:type="spellStart"/>
      <w:r w:rsidR="003E5CAB">
        <w:t>TwigBundle</w:t>
      </w:r>
      <w:proofErr w:type="spellEnd"/>
      <w:r w:rsidR="003E5CAB">
        <w:t>/</w:t>
      </w:r>
      <w:proofErr w:type="spellStart"/>
      <w:r w:rsidR="003E5CAB">
        <w:t>views</w:t>
      </w:r>
      <w:proofErr w:type="spellEnd"/>
      <w:r w:rsidR="003E5CAB">
        <w:t>/</w:t>
      </w:r>
      <w:proofErr w:type="spellStart"/>
      <w:r w:rsidR="003E5CAB">
        <w:t>Exceotion</w:t>
      </w:r>
      <w:proofErr w:type="spellEnd"/>
      <w:r w:rsidR="003E5CAB">
        <w:t xml:space="preserve"> </w:t>
      </w:r>
      <w:r>
        <w:t>créer les fichiers suivants :</w:t>
      </w:r>
    </w:p>
    <w:p w:rsidR="003E5CAB" w:rsidRPr="00B565BE" w:rsidRDefault="003E5CAB" w:rsidP="003E5CAB">
      <w:pPr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B565BE">
        <w:rPr>
          <w:rFonts w:ascii="Courier New" w:hAnsi="Courier New" w:cs="Courier New"/>
          <w:lang w:val="en-US"/>
        </w:rPr>
        <w:t>error[</w:t>
      </w:r>
      <w:proofErr w:type="spellStart"/>
      <w:proofErr w:type="gramEnd"/>
      <w:r w:rsidRPr="00B565BE">
        <w:rPr>
          <w:rFonts w:ascii="Courier New" w:hAnsi="Courier New" w:cs="Courier New"/>
          <w:lang w:val="en-US"/>
        </w:rPr>
        <w:t>code_erreur</w:t>
      </w:r>
      <w:proofErr w:type="spellEnd"/>
      <w:r w:rsidRPr="00B565BE">
        <w:rPr>
          <w:rFonts w:ascii="Courier New" w:hAnsi="Courier New" w:cs="Courier New"/>
          <w:lang w:val="en-US"/>
        </w:rPr>
        <w:t>].</w:t>
      </w:r>
      <w:proofErr w:type="spellStart"/>
      <w:r w:rsidRPr="00B565BE">
        <w:rPr>
          <w:rFonts w:ascii="Courier New" w:hAnsi="Courier New" w:cs="Courier New"/>
          <w:lang w:val="en-US"/>
        </w:rPr>
        <w:t>html.twig</w:t>
      </w:r>
      <w:proofErr w:type="spellEnd"/>
    </w:p>
    <w:p w:rsidR="003E5CAB" w:rsidRPr="00B565BE" w:rsidRDefault="003E5CAB" w:rsidP="003E5CAB">
      <w:pPr>
        <w:spacing w:after="0"/>
        <w:ind w:firstLine="708"/>
        <w:rPr>
          <w:rFonts w:ascii="Courier New" w:hAnsi="Courier New" w:cs="Courier New"/>
          <w:lang w:val="en-US" w:eastAsia="fr-FR"/>
        </w:rPr>
      </w:pPr>
      <w:proofErr w:type="spellStart"/>
      <w:r w:rsidRPr="00B565BE">
        <w:rPr>
          <w:rFonts w:ascii="Courier New" w:hAnsi="Courier New" w:cs="Courier New"/>
          <w:lang w:val="en-US"/>
        </w:rPr>
        <w:t>error.html.twig</w:t>
      </w:r>
      <w:proofErr w:type="spellEnd"/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Pouvoir consulter la liste des utilisateurs</w:t>
      </w:r>
    </w:p>
    <w:p w:rsidR="00C26947" w:rsidRPr="00FC4DEA" w:rsidRDefault="00C26947" w:rsidP="00C26947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Actuellement, il n’exi</w:t>
      </w:r>
      <w:r w:rsidR="003468BC" w:rsidRPr="00FC4DEA">
        <w:rPr>
          <w:rFonts w:eastAsia="Times New Roman" w:cstheme="minorHAnsi"/>
          <w:color w:val="000000"/>
          <w:lang w:eastAsia="fr-FR"/>
        </w:rPr>
        <w:t>s</w:t>
      </w:r>
      <w:r w:rsidRPr="00FC4DEA">
        <w:rPr>
          <w:rFonts w:eastAsia="Times New Roman" w:cstheme="minorHAnsi"/>
          <w:color w:val="000000"/>
          <w:lang w:eastAsia="fr-FR"/>
        </w:rPr>
        <w:t xml:space="preserve">te pas de lien vers la page affichant la liste des utilisateurs, pour pouvoir </w:t>
      </w:r>
      <w:r w:rsidR="001E7A66" w:rsidRPr="00FC4DEA">
        <w:rPr>
          <w:rFonts w:eastAsia="Times New Roman" w:cstheme="minorHAnsi"/>
          <w:color w:val="000000"/>
          <w:lang w:eastAsia="fr-FR"/>
        </w:rPr>
        <w:t>accéder</w:t>
      </w:r>
      <w:r w:rsidRPr="00FC4DEA">
        <w:rPr>
          <w:rFonts w:eastAsia="Times New Roman" w:cstheme="minorHAnsi"/>
          <w:color w:val="000000"/>
          <w:lang w:eastAsia="fr-FR"/>
        </w:rPr>
        <w:t xml:space="preserve"> à cette page il faut 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r>
        <w:rPr>
          <w:rFonts w:eastAsia="Times New Roman"/>
          <w:lang w:eastAsia="fr-FR"/>
        </w:rPr>
        <w:t>Pouvoir revenir à la page d’accueil</w:t>
      </w:r>
    </w:p>
    <w:p w:rsidR="00C26947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L</w:t>
      </w:r>
      <w:r w:rsidR="00C26947" w:rsidRPr="00FC4DEA">
        <w:rPr>
          <w:rFonts w:eastAsia="Times New Roman" w:cstheme="minorHAnsi"/>
          <w:color w:val="000000"/>
          <w:lang w:eastAsia="fr-FR"/>
        </w:rPr>
        <w:t>e lien sur ‘To do Li</w:t>
      </w:r>
      <w:r w:rsidRPr="00FC4DEA">
        <w:rPr>
          <w:rFonts w:eastAsia="Times New Roman" w:cstheme="minorHAnsi"/>
          <w:color w:val="000000"/>
          <w:lang w:eastAsia="fr-FR"/>
        </w:rPr>
        <w:t>st App’ ne renvoie vers rien, alors que l’utilisateur s’entend à revenir à la page d’accueil.</w:t>
      </w:r>
    </w:p>
    <w:p w:rsidR="00E65FE3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B565BE" w:rsidP="00B565BE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Mesure actuelle des performances du site</w:t>
      </w: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B565BE" w:rsidP="00B565BE">
      <w:pPr>
        <w:pStyle w:val="Sansinterligne"/>
        <w:rPr>
          <w:lang w:eastAsia="fr-FR"/>
        </w:rPr>
      </w:pPr>
      <w:r>
        <w:rPr>
          <w:lang w:eastAsia="fr-FR"/>
        </w:rPr>
        <w:t>La mesure des performances est faite avec l’outil ‘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Profiler’ accessible en mode </w:t>
      </w:r>
      <w:proofErr w:type="spellStart"/>
      <w:r>
        <w:rPr>
          <w:lang w:eastAsia="fr-FR"/>
        </w:rPr>
        <w:t>dev</w:t>
      </w:r>
      <w:proofErr w:type="spellEnd"/>
      <w:r>
        <w:rPr>
          <w:lang w:eastAsia="fr-FR"/>
        </w:rPr>
        <w:t>, le diagramme d’exécution est accessible depuis l’onglet ‘Performance’.</w:t>
      </w:r>
    </w:p>
    <w:p w:rsidR="00B565BE" w:rsidRDefault="00B565BE" w:rsidP="00B565BE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Login</w:t>
      </w:r>
    </w:p>
    <w:p w:rsid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774055"/>
            <wp:effectExtent l="0" t="0" r="0" b="0"/>
            <wp:docPr id="1" name="Image 1" descr="C:\Users\pero_m\Documents\perso\p8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BE" w:rsidRDefault="00B565BE" w:rsidP="00B565BE">
      <w:pPr>
        <w:rPr>
          <w:lang w:eastAsia="fr-FR"/>
        </w:rPr>
      </w:pP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Lister les utilisateurs</w:t>
      </w:r>
    </w:p>
    <w:p w:rsid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774055"/>
            <wp:effectExtent l="0" t="0" r="0" b="0"/>
            <wp:docPr id="2" name="Image 2" descr="C:\Users\pero_m\Documents\perso\p8\Lister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o_m\Documents\perso\p8\Lister us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Lister les tâches</w:t>
      </w:r>
    </w:p>
    <w:p w:rsid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774055"/>
            <wp:effectExtent l="0" t="0" r="0" b="0"/>
            <wp:docPr id="3" name="Image 3" descr="C:\Users\pero_m\Documents\perso\p8\Lister t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o_m\Documents\perso\p8\Lister tach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Ajouter une tâche</w:t>
      </w:r>
    </w:p>
    <w:p w:rsidR="00B565BE" w:rsidRP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570855"/>
            <wp:effectExtent l="0" t="0" r="0" b="0"/>
            <wp:docPr id="4" name="Image 4" descr="C:\Users\pero_m\Documents\perso\p8\Ajouter t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o_m\Documents\perso\p8\Ajouter tach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02A" w:rsidRDefault="00B565BE"/>
    <w:sectPr w:rsidR="00E2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072B91"/>
    <w:rsid w:val="00083579"/>
    <w:rsid w:val="000F63E0"/>
    <w:rsid w:val="001E7A66"/>
    <w:rsid w:val="00263AA5"/>
    <w:rsid w:val="003344F9"/>
    <w:rsid w:val="003468BC"/>
    <w:rsid w:val="00352191"/>
    <w:rsid w:val="003A19B2"/>
    <w:rsid w:val="003E5CAB"/>
    <w:rsid w:val="00550B53"/>
    <w:rsid w:val="005D7088"/>
    <w:rsid w:val="00662E15"/>
    <w:rsid w:val="00783052"/>
    <w:rsid w:val="00804CA5"/>
    <w:rsid w:val="00820411"/>
    <w:rsid w:val="008E0175"/>
    <w:rsid w:val="00971432"/>
    <w:rsid w:val="009D08EB"/>
    <w:rsid w:val="00AD06C0"/>
    <w:rsid w:val="00B565BE"/>
    <w:rsid w:val="00C26947"/>
    <w:rsid w:val="00C52E99"/>
    <w:rsid w:val="00DC305A"/>
    <w:rsid w:val="00E65FE3"/>
    <w:rsid w:val="00EF0206"/>
    <w:rsid w:val="00F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15</cp:revision>
  <dcterms:created xsi:type="dcterms:W3CDTF">2017-07-13T07:24:00Z</dcterms:created>
  <dcterms:modified xsi:type="dcterms:W3CDTF">2017-07-17T13:22:00Z</dcterms:modified>
</cp:coreProperties>
</file>