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bidi w:val="0"/>
        <w:spacing w:before="40" w:after="283"/>
        <w:ind w:hanging="0" w:left="0" w:right="0"/>
        <w:jc w:val="left"/>
        <w:rPr>
          <w:rFonts w:ascii="system-ui;serif" w:hAnsi="system-ui;serif"/>
          <w:b/>
          <w:caps w:val="false"/>
          <w:smallCaps w:val="false"/>
          <w:color w:val="0D0D0D"/>
        </w:rPr>
      </w:pPr>
      <w:r>
        <w:rPr>
          <w:rFonts w:eastAsia="system-ui" w:cs="system-ui" w:ascii="system-ui" w:hAnsi="system-ui"/>
          <w:b/>
          <w:bCs/>
          <w:i w:val="false"/>
          <w:iCs w:val="false"/>
          <w:caps w:val="false"/>
          <w:smallCaps w:val="false"/>
          <w:color w:themeColor="text1" w:val="000000"/>
          <w:sz w:val="24"/>
          <w:szCs w:val="24"/>
          <w:lang w:val="fr-FR"/>
        </w:rPr>
        <w:t xml:space="preserve">User Story : Dashbord – messagerie </w:t>
      </w:r>
    </w:p>
    <w:p>
      <w:pPr>
        <w:pStyle w:val="BodyText"/>
        <w:shd w:val="clear" w:fill="FFFFFF"/>
        <w:ind w:hanging="0" w:left="0" w:right="0"/>
        <w:jc w:val="left"/>
        <w:rPr/>
      </w:pPr>
      <w:r>
        <w:rPr/>
      </w:r>
    </w:p>
    <w:p>
      <w:pPr>
        <w:pStyle w:val="BodyText"/>
        <w:shd w:val="clear" w:fill="FFFFFF"/>
        <w:ind w:hanging="0" w:left="0" w:right="0"/>
        <w:jc w:val="left"/>
        <w:rPr>
          <w:rFonts w:ascii="system-ui;serif" w:hAnsi="system-ui;serif"/>
          <w:caps w:val="false"/>
          <w:smallCaps w:val="false"/>
          <w:color w:val="000000"/>
        </w:rPr>
      </w:pPr>
      <w:r>
        <w:rPr>
          <w:rFonts w:ascii="system-ui;serif" w:hAnsi="system-ui;serif"/>
          <w:caps w:val="false"/>
          <w:smallCaps w:val="false"/>
          <w:color w:val="000000"/>
        </w:rPr>
        <w:t>En tant qu'élève ou bénévole, je souhaite savoir si j’ai reçu des nouveaux messages afin de pouvoir, aller sur la page de chat.</w:t>
      </w:r>
    </w:p>
    <w:p>
      <w:pPr>
        <w:pStyle w:val="BodyText"/>
        <w:shd w:val="clear" w:fill="FFFFFF"/>
        <w:ind w:hanging="0" w:left="0" w:right="0"/>
        <w:jc w:val="left"/>
        <w:rPr>
          <w:rFonts w:ascii="system-ui;serif" w:hAnsi="system-ui;serif"/>
          <w:b/>
          <w:caps w:val="false"/>
          <w:smallCaps w:val="false"/>
          <w:color w:val="000000"/>
        </w:rPr>
      </w:pPr>
      <w:r>
        <w:rPr>
          <w:rFonts w:ascii="system-ui;serif" w:hAnsi="system-ui;serif"/>
          <w:b/>
          <w:caps w:val="false"/>
          <w:smallCaps w:val="false"/>
          <w:color w:val="000000"/>
        </w:rPr>
        <w:t>Critères d'acceptation :</w:t>
      </w:r>
    </w:p>
    <w:p>
      <w:pPr>
        <w:pStyle w:val="BodyText"/>
        <w:numPr>
          <w:ilvl w:val="0"/>
          <w:numId w:val="1"/>
        </w:numPr>
        <w:shd w:val="clear" w:fill="FFFFFF"/>
        <w:tabs>
          <w:tab w:val="clear" w:pos="709"/>
          <w:tab w:val="left" w:pos="0" w:leader="none"/>
        </w:tabs>
        <w:ind w:hanging="283" w:left="709" w:right="0"/>
        <w:jc w:val="left"/>
        <w:rPr>
          <w:rFonts w:ascii="system-ui;serif" w:hAnsi="system-ui;serif"/>
          <w:caps w:val="false"/>
          <w:smallCaps w:val="false"/>
          <w:color w:val="000000"/>
        </w:rPr>
      </w:pPr>
      <w:r>
        <w:rPr>
          <w:rFonts w:ascii="system-ui;serif" w:hAnsi="system-ui;serif"/>
          <w:caps w:val="false"/>
          <w:smallCaps w:val="false"/>
          <w:color w:val="000000"/>
        </w:rPr>
        <w:t>Sur la page, une rubrique messagerie compose d’une partie avec le titre « messagerie » cliquable dans la rubrique, vous retrouveriez le message «  vous avez …. message non lu » avec le nombre de nouveau message correspondant, adapter le pluriel du texte.</w:t>
      </w:r>
    </w:p>
    <w:p>
      <w:pPr>
        <w:pStyle w:val="BodyText"/>
        <w:numPr>
          <w:ilvl w:val="0"/>
          <w:numId w:val="1"/>
        </w:numPr>
        <w:shd w:val="clear" w:fill="FFFFFF"/>
        <w:tabs>
          <w:tab w:val="clear" w:pos="709"/>
          <w:tab w:val="left" w:pos="0" w:leader="none"/>
        </w:tabs>
        <w:ind w:hanging="283" w:left="709" w:right="0"/>
        <w:jc w:val="left"/>
        <w:rPr>
          <w:rFonts w:ascii="system-ui;serif" w:hAnsi="system-ui;serif"/>
          <w:caps w:val="false"/>
          <w:smallCaps w:val="false"/>
          <w:color w:val="000000"/>
        </w:rPr>
      </w:pPr>
      <w:r>
        <w:rPr>
          <w:rFonts w:ascii="system-ui;serif" w:hAnsi="system-ui;serif"/>
          <w:caps w:val="false"/>
          <w:smallCaps w:val="false"/>
          <w:color w:val="000000"/>
        </w:rPr>
        <w:t>Lorsque l'élève ou bénévole à des nouveaux messages et quand il clique sur le titre de la rubrique il est redirigé vers la page de chat.</w:t>
      </w:r>
    </w:p>
    <w:p>
      <w:pPr>
        <w:pStyle w:val="BodyText"/>
        <w:numPr>
          <w:ilvl w:val="0"/>
          <w:numId w:val="1"/>
        </w:numPr>
        <w:shd w:val="clear" w:fill="FFFFFF"/>
        <w:tabs>
          <w:tab w:val="clear" w:pos="709"/>
          <w:tab w:val="left" w:pos="0" w:leader="none"/>
        </w:tabs>
        <w:ind w:hanging="283" w:left="709" w:right="0"/>
        <w:jc w:val="left"/>
        <w:rPr>
          <w:rFonts w:ascii="system-ui;serif" w:hAnsi="system-ui;serif"/>
          <w:caps w:val="false"/>
          <w:smallCaps w:val="false"/>
          <w:color w:val="000000"/>
        </w:rPr>
      </w:pPr>
      <w:r>
        <w:rPr>
          <w:rFonts w:ascii="system-ui;serif" w:hAnsi="system-ui;serif"/>
          <w:caps w:val="false"/>
          <w:smallCaps w:val="false"/>
          <w:color w:val="000000"/>
        </w:rPr>
        <w:t>Au cas où l'élève ou bénévole n’a pas de nouveau message, la rubrique affiche « Vous n’avez pas de nouveau message », mais je peux cliquer sur le titre pour être redirigé vers la page de chat.</w:t>
      </w:r>
    </w:p>
    <w:p>
      <w:pPr>
        <w:pStyle w:val="BodyText"/>
        <w:shd w:val="clear" w:fill="FFFFFF"/>
        <w:ind w:hanging="0" w:left="720" w:right="0"/>
        <w:jc w:val="left"/>
        <w:rPr>
          <w:rFonts w:ascii="system-ui;serif" w:hAnsi="system-ui;serif"/>
          <w:caps w:val="false"/>
          <w:smallCaps w:val="false"/>
          <w:color w:val="000000"/>
        </w:rPr>
      </w:pPr>
      <w:r>
        <w:rPr/>
      </w:r>
    </w:p>
    <w:p>
      <w:pPr>
        <w:pStyle w:val="Heading3"/>
        <w:keepNext w:val="true"/>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themeColor="accent1" w:themeShade="7f"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Heading3"/>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themeColor="accent1" w:themeShade="7f" w:val="0D0D0D"/>
        </w:rPr>
      </w:r>
    </w:p>
    <w:p>
      <w:pPr>
        <w:pStyle w:val="Heading3"/>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themeColor="accent1" w:themeShade="7f" w:val="0D0D0D"/>
        </w:rPr>
      </w:r>
    </w:p>
    <w:p>
      <w:pPr>
        <w:pStyle w:val="Heading3"/>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t>User Story :Dashbord – tâches</w:t>
      </w:r>
    </w:p>
    <w:p>
      <w:pPr>
        <w:pStyle w:val="BodyText"/>
        <w:spacing w:before="40" w:after="0"/>
        <w:ind w:hanging="0" w:left="0" w:right="0"/>
        <w:jc w:val="left"/>
        <w:rPr/>
      </w:pPr>
      <w:r>
        <w:rPr/>
      </w:r>
    </w:p>
    <w:p>
      <w:pPr>
        <w:pStyle w:val="BodyText"/>
        <w:shd w:val="clear" w:fill="FFFFFF"/>
        <w:ind w:hanging="0" w:left="0" w:right="0"/>
        <w:jc w:val="left"/>
        <w:rPr/>
      </w:pPr>
      <w:r>
        <w:rPr>
          <w:rFonts w:ascii="system-ui;serif" w:hAnsi="system-ui;serif"/>
          <w:caps w:val="false"/>
          <w:smallCaps w:val="false"/>
          <w:color w:val="000000"/>
        </w:rPr>
        <w:t>En tant qu'élève ou bénévole, je souhaite savoir le récapitulatif des tâches</w:t>
      </w:r>
      <w:r>
        <w:rPr>
          <w:rFonts w:ascii="system-ui;serif" w:hAnsi="system-ui;serif"/>
          <w:caps w:val="false"/>
          <w:smallCaps w:val="false"/>
          <w:color w:val="000000"/>
        </w:rPr>
        <w:t xml:space="preserve"> </w:t>
      </w:r>
      <w:r>
        <w:rPr>
          <w:rFonts w:ascii="system-ui;serif" w:hAnsi="system-ui;serif"/>
          <w:caps w:val="false"/>
          <w:smallCaps w:val="false"/>
          <w:color w:val="000000"/>
        </w:rPr>
        <w:t>afin de savoir quelle tache est faite ou reste à faire.</w:t>
      </w:r>
    </w:p>
    <w:p>
      <w:pPr>
        <w:pStyle w:val="BodyText"/>
        <w:shd w:fill="FFFFFF" w:val="clear"/>
        <w:ind w:hanging="0" w:left="0" w:right="0"/>
        <w:jc w:val="left"/>
        <w:rPr>
          <w:rFonts w:ascii="system-ui;serif" w:hAnsi="system-ui;serif"/>
          <w:b/>
          <w:caps w:val="false"/>
          <w:smallCaps w:val="false"/>
          <w:color w:val="000000"/>
        </w:rPr>
      </w:pPr>
      <w:r>
        <w:rPr>
          <w:rFonts w:ascii="system-ui;serif" w:hAnsi="system-ui;serif"/>
          <w:b/>
          <w:caps w:val="false"/>
          <w:smallCaps w:val="false"/>
          <w:color w:val="000000"/>
        </w:rPr>
        <w:t>Critères d'acceptation :</w:t>
      </w:r>
    </w:p>
    <w:p>
      <w:pPr>
        <w:pStyle w:val="BodyText"/>
        <w:numPr>
          <w:ilvl w:val="0"/>
          <w:numId w:val="3"/>
        </w:numPr>
        <w:tabs>
          <w:tab w:val="clear" w:pos="709"/>
          <w:tab w:val="left" w:pos="0" w:leader="none"/>
        </w:tabs>
        <w:spacing w:before="0" w:after="159"/>
        <w:ind w:hanging="283" w:left="709" w:right="0"/>
        <w:jc w:val="left"/>
        <w:rPr/>
      </w:pPr>
      <w:r>
        <w:rPr/>
        <w:t>Sur la page une rubrique mes taches compose d’une partie avec le titre « Mes tâches » cliquable dans la rubrique, vous retrouverez les tâches avec les taches programmées dans l’ordre chronologique.</w:t>
      </w:r>
    </w:p>
    <w:p>
      <w:pPr>
        <w:pStyle w:val="BodyText"/>
        <w:numPr>
          <w:ilvl w:val="0"/>
          <w:numId w:val="3"/>
        </w:numPr>
        <w:tabs>
          <w:tab w:val="clear" w:pos="709"/>
          <w:tab w:val="left" w:pos="0" w:leader="none"/>
        </w:tabs>
        <w:spacing w:before="0" w:after="159"/>
        <w:ind w:hanging="283" w:left="709" w:right="0"/>
        <w:jc w:val="left"/>
        <w:rPr/>
      </w:pPr>
      <w:r>
        <w:rPr/>
        <w:t>Lorsque l’utilisateur a des tâches de programmé, il peut cliquer sur une tâche pour en voir le détail ou sur le titre de la rubrique pour être redirigé vers la page de gestion des tâches.</w:t>
      </w:r>
    </w:p>
    <w:p>
      <w:pPr>
        <w:pStyle w:val="BodyText"/>
        <w:numPr>
          <w:ilvl w:val="0"/>
          <w:numId w:val="3"/>
        </w:numPr>
        <w:tabs>
          <w:tab w:val="clear" w:pos="709"/>
          <w:tab w:val="left" w:pos="0" w:leader="none"/>
        </w:tabs>
        <w:spacing w:before="0" w:after="159"/>
        <w:ind w:hanging="283" w:left="709" w:right="0"/>
        <w:jc w:val="left"/>
        <w:rPr/>
      </w:pPr>
      <w:r>
        <w:rPr/>
        <w:t>Au cas où l’utilisateur n’a pas de tâche programmé, il peut toujours cliquer sur le titre « Mes tâches » pour être redirigé vers la page de gestion de tâches.</w:t>
      </w:r>
    </w:p>
    <w:p>
      <w:pPr>
        <w:pStyle w:val="BodyText"/>
        <w:shd w:val="clear" w:fill="FFFFFF"/>
        <w:ind w:hanging="0" w:left="0" w:right="0"/>
        <w:jc w:val="left"/>
        <w:rPr>
          <w:rFonts w:ascii="system-ui;serif" w:hAnsi="system-ui;serif"/>
          <w:caps w:val="false"/>
          <w:smallCaps w:val="false"/>
          <w:color w:val="000000"/>
        </w:rPr>
      </w:pPr>
      <w:r>
        <w:rPr/>
      </w:r>
    </w:p>
    <w:p>
      <w:pPr>
        <w:pStyle w:val="Heading3"/>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themeColor="accent1" w:themeShade="7f"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Heading3"/>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themeColor="accent1" w:themeShade="7f"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Normal"/>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r>
    </w:p>
    <w:p>
      <w:pPr>
        <w:pStyle w:val="Heading3"/>
        <w:spacing w:before="40" w:after="283"/>
        <w:ind w:hanging="0" w:left="0" w:right="0"/>
        <w:jc w:val="left"/>
        <w:rPr>
          <w:rFonts w:ascii="system-ui;serif" w:hAnsi="system-ui;serif"/>
          <w:b/>
          <w:caps w:val="false"/>
          <w:smallCaps w:val="false"/>
          <w:color w:val="0D0D0D"/>
        </w:rPr>
      </w:pPr>
      <w:r>
        <w:rPr>
          <w:rFonts w:ascii="system-ui;serif" w:hAnsi="system-ui;serif"/>
          <w:b/>
          <w:caps w:val="false"/>
          <w:smallCaps w:val="false"/>
          <w:color w:val="0D0D0D"/>
        </w:rPr>
        <w:t>User Story :Dashbord – Événement</w:t>
      </w:r>
    </w:p>
    <w:p>
      <w:pPr>
        <w:pStyle w:val="BodyText"/>
        <w:spacing w:before="0" w:after="0"/>
        <w:ind w:hanging="0" w:left="0" w:right="0"/>
        <w:jc w:val="left"/>
        <w:rPr/>
      </w:pPr>
      <w:r>
        <w:rPr/>
      </w:r>
    </w:p>
    <w:p>
      <w:pPr>
        <w:pStyle w:val="BodyText"/>
        <w:numPr>
          <w:ilvl w:val="0"/>
          <w:numId w:val="2"/>
        </w:numPr>
        <w:tabs>
          <w:tab w:val="clear" w:pos="709"/>
          <w:tab w:val="left" w:pos="0" w:leader="none"/>
        </w:tabs>
        <w:spacing w:before="0" w:after="159"/>
        <w:ind w:hanging="283" w:left="709" w:right="0"/>
        <w:jc w:val="left"/>
        <w:rPr>
          <w:rFonts w:ascii="system-ui;serif" w:hAnsi="system-ui;serif"/>
          <w:caps w:val="false"/>
          <w:smallCaps w:val="false"/>
          <w:color w:val="000000"/>
        </w:rPr>
      </w:pPr>
      <w:r>
        <w:rPr>
          <w:rFonts w:ascii="system-ui;serif" w:hAnsi="system-ui;serif"/>
          <w:caps w:val="false"/>
          <w:smallCaps w:val="false"/>
          <w:color w:val="000000"/>
        </w:rPr>
        <w:t>En tant qu'élève ou bénévole, je souhaite savoir le récapitulatif des évènements à venir afin de savoir quels évènements j’aurais dans la semaine.</w:t>
      </w:r>
    </w:p>
    <w:p>
      <w:pPr>
        <w:pStyle w:val="BodyText"/>
        <w:shd w:fill="FFFFFF" w:val="clear"/>
        <w:ind w:hanging="0" w:left="0" w:right="0"/>
        <w:jc w:val="left"/>
        <w:rPr>
          <w:rFonts w:ascii="system-ui;serif" w:hAnsi="system-ui;serif"/>
          <w:b/>
          <w:caps w:val="false"/>
          <w:smallCaps w:val="false"/>
          <w:color w:val="000000"/>
        </w:rPr>
      </w:pPr>
      <w:r>
        <w:rPr>
          <w:rFonts w:ascii="system-ui;serif" w:hAnsi="system-ui;serif"/>
          <w:b/>
          <w:caps w:val="false"/>
          <w:smallCaps w:val="false"/>
          <w:color w:val="000000"/>
        </w:rPr>
        <w:t>Critères d'acceptation :</w:t>
      </w:r>
    </w:p>
    <w:p>
      <w:pPr>
        <w:pStyle w:val="BodyText"/>
        <w:numPr>
          <w:ilvl w:val="0"/>
          <w:numId w:val="4"/>
        </w:numPr>
        <w:tabs>
          <w:tab w:val="clear" w:pos="709"/>
          <w:tab w:val="left" w:pos="0" w:leader="none"/>
        </w:tabs>
        <w:spacing w:before="0" w:after="159"/>
        <w:ind w:hanging="283" w:left="709" w:right="0"/>
        <w:jc w:val="left"/>
        <w:rPr>
          <w:rFonts w:ascii="system-ui;serif" w:hAnsi="system-ui;serif"/>
          <w:caps w:val="false"/>
          <w:smallCaps w:val="false"/>
          <w:color w:val="000000"/>
        </w:rPr>
      </w:pPr>
      <w:r>
        <w:rPr>
          <w:rFonts w:ascii="system-ui;serif" w:hAnsi="system-ui;serif"/>
          <w:caps w:val="false"/>
          <w:smallCaps w:val="false"/>
          <w:color w:val="000000"/>
        </w:rPr>
        <w:t>Sur la page une rubrique Évènement compose d’une partie avec le titre « Mes Évènements » cliquable dans la rubrique, vous retrouverez les évènements de la semaine programmé dans l’ordre chronologique.</w:t>
      </w:r>
    </w:p>
    <w:p>
      <w:pPr>
        <w:pStyle w:val="BodyText"/>
        <w:numPr>
          <w:ilvl w:val="0"/>
          <w:numId w:val="5"/>
        </w:numPr>
        <w:tabs>
          <w:tab w:val="clear" w:pos="709"/>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Lorsque l’élève ou le bénévole à un où des évènements de programmer dans la semaine classé chronologiquement avec un bref descriptif de l’évènement s’affichent sous la rubrique. En cliquant sur l’évènement ou sur l’onglet, je suis redirigé vers la page calendrier.</w:t>
      </w:r>
    </w:p>
    <w:p>
      <w:pPr>
        <w:pStyle w:val="BodyText"/>
        <w:numPr>
          <w:ilvl w:val="0"/>
          <w:numId w:val="5"/>
        </w:numPr>
        <w:tabs>
          <w:tab w:val="clear" w:pos="709"/>
          <w:tab w:val="left" w:pos="0" w:leader="none"/>
        </w:tabs>
        <w:spacing w:before="0" w:after="159"/>
        <w:ind w:hanging="283" w:left="709" w:right="0"/>
        <w:jc w:val="left"/>
        <w:rPr/>
      </w:pPr>
      <w:r>
        <w:rPr>
          <w:rFonts w:ascii="system-ui;serif" w:hAnsi="system-ui;serif"/>
          <w:caps w:val="false"/>
          <w:smallCaps w:val="false"/>
          <w:color w:val="000000"/>
        </w:rPr>
        <w:t>Au cas où l’utilisateur n’a pas d'évènement programmé, il peut toujours cliquer sur le titre « Mes Évènements </w:t>
      </w:r>
      <w:r>
        <w:rPr>
          <w:caps w:val="false"/>
          <w:smallCaps w:val="false"/>
          <w:color w:val="000000"/>
        </w:rPr>
        <w:t> </w:t>
      </w:r>
      <w:r>
        <w:rPr>
          <w:rFonts w:ascii="system-ui;serif" w:hAnsi="system-ui;serif"/>
          <w:caps w:val="false"/>
          <w:smallCaps w:val="false"/>
          <w:color w:val="000000"/>
        </w:rPr>
        <w:t>» pour être redirigé vers la page de calendrier</w:t>
      </w:r>
    </w:p>
    <w:p>
      <w:pPr>
        <w:pStyle w:val="BodyText"/>
        <w:numPr>
          <w:ilvl w:val="0"/>
          <w:numId w:val="0"/>
        </w:numPr>
        <w:tabs>
          <w:tab w:val="clear" w:pos="709"/>
          <w:tab w:val="left" w:pos="0" w:leader="none"/>
        </w:tabs>
        <w:spacing w:before="0" w:after="159"/>
        <w:ind w:hanging="0" w:left="709" w:right="0"/>
        <w:jc w:val="left"/>
        <w:rPr/>
      </w:pPr>
      <w:r>
        <w:rPr>
          <w:rFonts w:ascii="system-ui;serif" w:hAnsi="system-ui;serif"/>
          <w:caps w:val="false"/>
          <w:smallCaps w:val="false"/>
          <w:color w:val="000000"/>
        </w:rPr>
        <w:t xml:space="preserve"> </w:t>
      </w:r>
      <w:r>
        <w:rPr>
          <w:rFonts w:ascii="system-ui;serif" w:hAnsi="system-ui;serif"/>
          <w:caps w:val="false"/>
          <w:smallCaps w:val="false"/>
          <w:color w:val="000000"/>
        </w:rPr>
        <w:t>.</w:t>
      </w:r>
    </w:p>
    <w:p>
      <w:pPr>
        <w:pStyle w:val="Normal"/>
        <w:bidi w:val="0"/>
        <w:spacing w:before="40" w:after="0"/>
        <w:jc w:val="left"/>
        <w:rPr>
          <w:rFonts w:ascii="system-ui" w:hAnsi="system-ui" w:eastAsia="system-ui" w:cs="system-ui"/>
          <w:b/>
          <w:bCs/>
          <w:i w:val="false"/>
          <w:i w:val="false"/>
          <w:iCs w:val="false"/>
          <w:caps w:val="false"/>
          <w:smallCaps w:val="false"/>
          <w:color w:themeColor="text1" w:val="000000"/>
          <w:sz w:val="24"/>
          <w:szCs w:val="24"/>
          <w:lang w:val="fr-FR"/>
        </w:rPr>
      </w:pPr>
      <w:r>
        <w:rPr>
          <w:rFonts w:eastAsia="system-ui" w:cs="system-ui" w:ascii="system-ui" w:hAnsi="system-ui"/>
          <w:b/>
          <w:bCs/>
          <w:i w:val="false"/>
          <w:iCs w:val="false"/>
          <w:caps w:val="false"/>
          <w:smallCaps w:val="false"/>
          <w:color w:themeColor="text1" w:val="000000"/>
          <w:sz w:val="24"/>
          <w:szCs w:val="24"/>
          <w:lang w:val="fr-F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stem-ui">
    <w:charset w:val="00"/>
    <w:family w:val="roman"/>
    <w:pitch w:val="variable"/>
  </w:font>
  <w:font w:name="system-ui">
    <w:altName w:val="serif"/>
    <w:charset w:val="00"/>
    <w:family w:val="roman"/>
    <w:pitch w:val="variable"/>
  </w:font>
  <w:font w:name="system-ui">
    <w:altName w:val="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hd w:val="clear" w:color="auto" w:fill="FFFFFF" w:themeFill="background1"/>
      <w:suppressAutoHyphens w:val="true"/>
      <w:bidi w:val="0"/>
      <w:spacing w:beforeAutospacing="0" w:before="0" w:after="160"/>
      <w:jc w:val="left"/>
    </w:pPr>
    <w:rPr>
      <w:rFonts w:ascii="Liberation Serif" w:hAnsi="Liberation Serif" w:eastAsia="NSimSun" w:cs="Arial"/>
      <w:b w:val="false"/>
      <w:bCs w:val="false"/>
      <w:color w:val="auto"/>
      <w:kern w:val="2"/>
      <w:sz w:val="24"/>
      <w:szCs w:val="24"/>
      <w:lang w:val="fr-FR" w:eastAsia="zh-CN" w:bidi="hi-IN"/>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4D78"/>
      <w:sz w:val="24"/>
      <w:szCs w:val="24"/>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751</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2024-02-29T22:24:36Z</dcterms:created>
  <dc:creator/>
  <dc:description/>
  <dc:language>fr-FR</dc:language>
  <cp:lastModifiedBy/>
  <dcterms:modified xsi:type="dcterms:W3CDTF">2024-03-28T13:16:33Z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