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D309" w14:textId="33C13379" w:rsidR="00DE60B2" w:rsidRPr="00634383" w:rsidRDefault="00DE60B2" w:rsidP="00801559">
      <w:pPr>
        <w:pStyle w:val="Title"/>
        <w:pBdr>
          <w:bottom w:val="single" w:sz="12" w:space="1" w:color="auto"/>
        </w:pBdr>
        <w:rPr>
          <w:lang w:val="en-GB"/>
        </w:rPr>
      </w:pPr>
      <w:r w:rsidRPr="00634383">
        <w:rPr>
          <w:lang w:val="en-GB"/>
        </w:rPr>
        <w:t xml:space="preserve">50.039 Theory and Practice of Deep Learning </w:t>
      </w:r>
      <w:r w:rsidR="00CD0F21" w:rsidRPr="00634383">
        <w:rPr>
          <w:lang w:val="en-GB"/>
        </w:rPr>
        <w:t xml:space="preserve">– Syllabus </w:t>
      </w:r>
      <w:r w:rsidRPr="00634383">
        <w:rPr>
          <w:lang w:val="en-GB"/>
        </w:rPr>
        <w:t>(202</w:t>
      </w:r>
      <w:r w:rsidR="00F86415">
        <w:rPr>
          <w:lang w:val="en-GB"/>
        </w:rPr>
        <w:t>6</w:t>
      </w:r>
      <w:r w:rsidRPr="00634383">
        <w:rPr>
          <w:lang w:val="en-GB"/>
        </w:rPr>
        <w:t>)</w:t>
      </w:r>
    </w:p>
    <w:p w14:paraId="7258AEA3" w14:textId="6DB581E2" w:rsidR="00953D82" w:rsidRPr="00634383" w:rsidRDefault="00953D82" w:rsidP="00953D82">
      <w:pPr>
        <w:pStyle w:val="Subtitle"/>
        <w:rPr>
          <w:lang w:val="en-GB"/>
        </w:rPr>
      </w:pPr>
      <w:r w:rsidRPr="00634383">
        <w:rPr>
          <w:lang w:val="en-GB"/>
        </w:rPr>
        <w:t>Matthieu DE MARI</w:t>
      </w:r>
      <w:r w:rsidR="006B0146" w:rsidRPr="00634383">
        <w:rPr>
          <w:lang w:val="en-GB"/>
        </w:rPr>
        <w:t xml:space="preserve">, last update: </w:t>
      </w:r>
      <w:r w:rsidR="00F86415">
        <w:rPr>
          <w:lang w:val="en-GB"/>
        </w:rPr>
        <w:t>31</w:t>
      </w:r>
      <w:r w:rsidR="00F56AD5" w:rsidRPr="00634383">
        <w:rPr>
          <w:lang w:val="en-GB"/>
        </w:rPr>
        <w:t xml:space="preserve">th </w:t>
      </w:r>
      <w:r w:rsidR="00F86415">
        <w:rPr>
          <w:lang w:val="en-GB"/>
        </w:rPr>
        <w:t>October</w:t>
      </w:r>
      <w:r w:rsidR="00F56AD5" w:rsidRPr="00634383">
        <w:rPr>
          <w:lang w:val="en-GB"/>
        </w:rPr>
        <w:t xml:space="preserve"> 2025</w:t>
      </w:r>
    </w:p>
    <w:p w14:paraId="4C55C263" w14:textId="77777777" w:rsidR="00D83899" w:rsidRPr="00634383" w:rsidRDefault="00D83899" w:rsidP="00DE60B2">
      <w:pPr>
        <w:rPr>
          <w:lang w:val="en-GB"/>
        </w:rPr>
      </w:pPr>
    </w:p>
    <w:p w14:paraId="3398B562" w14:textId="2CE25E50" w:rsidR="00F87DC2" w:rsidRPr="00634383" w:rsidRDefault="00F87DC2" w:rsidP="00F93EDA">
      <w:pPr>
        <w:pStyle w:val="Heading1"/>
        <w:rPr>
          <w:lang w:val="en-GB"/>
        </w:rPr>
      </w:pPr>
      <w:r w:rsidRPr="00634383">
        <w:rPr>
          <w:lang w:val="en-GB"/>
        </w:rPr>
        <w:t>About the instructors and teaching assistant</w:t>
      </w:r>
      <w:r w:rsidR="00C51966" w:rsidRPr="00634383">
        <w:rPr>
          <w:lang w:val="en-GB"/>
        </w:rPr>
        <w:t>s</w:t>
      </w:r>
    </w:p>
    <w:p w14:paraId="17DFD138" w14:textId="77777777" w:rsidR="00F87DC2" w:rsidRPr="00634383" w:rsidRDefault="00F87DC2" w:rsidP="00F87DC2">
      <w:pPr>
        <w:pStyle w:val="ListParagraph"/>
        <w:ind w:left="0"/>
        <w:rPr>
          <w:lang w:val="en-GB"/>
        </w:rPr>
      </w:pPr>
    </w:p>
    <w:p w14:paraId="006A06B2" w14:textId="17551BE1" w:rsidR="00F87DC2" w:rsidRPr="00634383" w:rsidRDefault="00F87DC2" w:rsidP="00185F37">
      <w:pPr>
        <w:pStyle w:val="Heading2"/>
        <w:rPr>
          <w:lang w:val="en-GB"/>
        </w:rPr>
      </w:pPr>
      <w:r w:rsidRPr="00634383">
        <w:rPr>
          <w:lang w:val="en-GB"/>
        </w:rPr>
        <w:t>Prof.  Matthieu</w:t>
      </w:r>
      <w:r w:rsidR="0012661D" w:rsidRPr="00634383">
        <w:rPr>
          <w:lang w:val="en-GB"/>
        </w:rPr>
        <w:t xml:space="preserve"> (Matt)</w:t>
      </w:r>
      <w:r w:rsidRPr="00634383">
        <w:rPr>
          <w:lang w:val="en-GB"/>
        </w:rPr>
        <w:t xml:space="preserve"> De Mari</w:t>
      </w:r>
    </w:p>
    <w:p w14:paraId="1E6B59C6" w14:textId="77777777" w:rsidR="00185F37" w:rsidRPr="00634383" w:rsidRDefault="00185F37" w:rsidP="00185F37">
      <w:pPr>
        <w:rPr>
          <w:lang w:val="en-GB"/>
        </w:rPr>
      </w:pPr>
    </w:p>
    <w:p w14:paraId="7E8F9AB9" w14:textId="77777777" w:rsidR="00F87DC2" w:rsidRPr="00634383" w:rsidRDefault="00F87DC2" w:rsidP="00F87DC2">
      <w:pPr>
        <w:rPr>
          <w:lang w:val="en-GB"/>
        </w:rPr>
      </w:pPr>
      <w:r w:rsidRPr="00634383">
        <w:rPr>
          <w:lang w:val="en-GB"/>
        </w:rPr>
        <w:t>Matthieu De Mari received the PhD degree in Mathematics and Computer Science from CentraleSupelec, France, in July 2015. He was involved with several research projects using various tools from statistics, simulation, optimization, and machine learning theories, to analyse the performance of the future generation of wireless networks. More specifically, his research and teaching interests revolve around game theory, mean field game theory, deep learning, and reinforcement learning.</w:t>
      </w:r>
    </w:p>
    <w:p w14:paraId="662FB706" w14:textId="77777777" w:rsidR="00F87DC2" w:rsidRPr="00634383" w:rsidRDefault="00F87DC2" w:rsidP="00F87DC2">
      <w:pPr>
        <w:rPr>
          <w:lang w:val="en-GB"/>
        </w:rPr>
      </w:pPr>
      <w:r w:rsidRPr="00634383">
        <w:rPr>
          <w:u w:val="single"/>
          <w:lang w:val="en-GB"/>
        </w:rPr>
        <w:t>Email:</w:t>
      </w:r>
      <w:r w:rsidRPr="00634383">
        <w:rPr>
          <w:lang w:val="en-GB"/>
        </w:rPr>
        <w:t xml:space="preserve"> </w:t>
      </w:r>
      <w:hyperlink r:id="rId7" w:history="1">
        <w:r w:rsidRPr="00634383">
          <w:rPr>
            <w:rStyle w:val="Hyperlink"/>
            <w:lang w:val="en-GB"/>
          </w:rPr>
          <w:t>matthieu_demari@sutd.edu.sg</w:t>
        </w:r>
      </w:hyperlink>
      <w:r w:rsidRPr="00634383">
        <w:rPr>
          <w:lang w:val="en-GB"/>
        </w:rPr>
        <w:t xml:space="preserve"> </w:t>
      </w:r>
    </w:p>
    <w:p w14:paraId="4F8D4728" w14:textId="4E0188C7" w:rsidR="00F87DC2" w:rsidRPr="00634383" w:rsidRDefault="00F87DC2" w:rsidP="00F87DC2">
      <w:pPr>
        <w:rPr>
          <w:lang w:val="en-GB"/>
        </w:rPr>
      </w:pPr>
      <w:r w:rsidRPr="00634383">
        <w:rPr>
          <w:u w:val="single"/>
          <w:lang w:val="en-GB"/>
        </w:rPr>
        <w:t>Office and office hours:</w:t>
      </w:r>
      <w:r w:rsidRPr="00634383">
        <w:rPr>
          <w:lang w:val="en-GB"/>
        </w:rPr>
        <w:t xml:space="preserve"> </w:t>
      </w:r>
      <w:r w:rsidR="002C20FC" w:rsidRPr="00634383">
        <w:rPr>
          <w:lang w:val="en-GB"/>
        </w:rPr>
        <w:t>2.401</w:t>
      </w:r>
      <w:r w:rsidR="00882C81" w:rsidRPr="00634383">
        <w:rPr>
          <w:lang w:val="en-GB"/>
        </w:rPr>
        <w:t>-07</w:t>
      </w:r>
      <w:r w:rsidRPr="00634383">
        <w:rPr>
          <w:lang w:val="en-GB"/>
        </w:rPr>
        <w:t>, email this professor first to arrange a meeting, in person or online.</w:t>
      </w:r>
    </w:p>
    <w:p w14:paraId="79EFAB89" w14:textId="7EB722F9" w:rsidR="00F87DC2" w:rsidRPr="00BB0823" w:rsidRDefault="00F87DC2" w:rsidP="00F87DC2">
      <w:pPr>
        <w:rPr>
          <w:lang w:val="fr-FR"/>
        </w:rPr>
      </w:pPr>
      <w:r w:rsidRPr="00BB0823">
        <w:rPr>
          <w:u w:val="single"/>
          <w:lang w:val="fr-FR"/>
        </w:rPr>
        <w:t>ISTD page:</w:t>
      </w:r>
      <w:r w:rsidRPr="00BB0823">
        <w:rPr>
          <w:lang w:val="fr-FR"/>
        </w:rPr>
        <w:t xml:space="preserve"> </w:t>
      </w:r>
      <w:hyperlink r:id="rId8" w:history="1">
        <w:r w:rsidR="0012661D" w:rsidRPr="00BB0823">
          <w:rPr>
            <w:rStyle w:val="Hyperlink"/>
            <w:lang w:val="fr-FR"/>
          </w:rPr>
          <w:t>https://istd.sutd.edu.sg/people/faculty/matthieu-de-mari/</w:t>
        </w:r>
      </w:hyperlink>
      <w:r w:rsidR="0012661D" w:rsidRPr="00BB0823">
        <w:rPr>
          <w:lang w:val="fr-FR"/>
        </w:rPr>
        <w:t xml:space="preserve"> </w:t>
      </w:r>
    </w:p>
    <w:p w14:paraId="7A949715" w14:textId="77777777" w:rsidR="00F87DC2" w:rsidRPr="00BB0823" w:rsidRDefault="00F87DC2" w:rsidP="00F87DC2">
      <w:pPr>
        <w:rPr>
          <w:b/>
          <w:lang w:val="fr-FR"/>
        </w:rPr>
      </w:pPr>
    </w:p>
    <w:p w14:paraId="7EA0558A" w14:textId="76EA0A73" w:rsidR="00882C81" w:rsidRPr="00634383" w:rsidRDefault="00882C81" w:rsidP="00882C81">
      <w:pPr>
        <w:pStyle w:val="Heading2"/>
        <w:rPr>
          <w:lang w:val="en-GB"/>
        </w:rPr>
      </w:pPr>
      <w:r w:rsidRPr="00634383">
        <w:rPr>
          <w:lang w:val="en-GB"/>
        </w:rPr>
        <w:t xml:space="preserve">Prof. </w:t>
      </w:r>
      <w:r w:rsidR="00DD0F2D" w:rsidRPr="00634383">
        <w:rPr>
          <w:lang w:val="en-GB"/>
        </w:rPr>
        <w:t>Dileepa Fernando</w:t>
      </w:r>
    </w:p>
    <w:p w14:paraId="42E13A0F" w14:textId="77777777" w:rsidR="00882C81" w:rsidRPr="00634383" w:rsidRDefault="00882C81" w:rsidP="00882C81">
      <w:pPr>
        <w:rPr>
          <w:lang w:val="en-GB"/>
        </w:rPr>
      </w:pPr>
    </w:p>
    <w:p w14:paraId="6B5C5190" w14:textId="5FD13F47" w:rsidR="00800FC6" w:rsidRPr="00634383" w:rsidRDefault="00DD0F2D" w:rsidP="00800FC6">
      <w:pPr>
        <w:rPr>
          <w:lang w:val="en-GB"/>
        </w:rPr>
      </w:pPr>
      <w:r w:rsidRPr="00634383">
        <w:rPr>
          <w:lang w:val="en-GB"/>
        </w:rPr>
        <w:t>XXX</w:t>
      </w:r>
    </w:p>
    <w:p w14:paraId="4FB1F47A" w14:textId="6E6DA629" w:rsidR="00800FC6" w:rsidRPr="00634383" w:rsidRDefault="00800FC6" w:rsidP="00800FC6">
      <w:pPr>
        <w:rPr>
          <w:lang w:val="en-GB"/>
        </w:rPr>
      </w:pPr>
      <w:r w:rsidRPr="00634383">
        <w:rPr>
          <w:u w:val="single"/>
          <w:lang w:val="en-GB"/>
        </w:rPr>
        <w:t>Email:</w:t>
      </w:r>
      <w:r w:rsidRPr="00634383">
        <w:rPr>
          <w:lang w:val="en-GB"/>
        </w:rPr>
        <w:t xml:space="preserve"> </w:t>
      </w:r>
      <w:hyperlink r:id="rId9" w:tooltip="mailto:qun_song@sutd.edu.sg" w:history="1">
        <w:r w:rsidR="00DD0F2D" w:rsidRPr="00634383">
          <w:rPr>
            <w:rStyle w:val="Hyperlink"/>
            <w:lang w:val="en-GB"/>
          </w:rPr>
          <w:t>XXX</w:t>
        </w:r>
      </w:hyperlink>
    </w:p>
    <w:p w14:paraId="78FCCD33" w14:textId="3CC76F9D" w:rsidR="00800FC6" w:rsidRPr="00634383" w:rsidRDefault="00800FC6" w:rsidP="00800FC6">
      <w:pPr>
        <w:rPr>
          <w:lang w:val="en-GB"/>
        </w:rPr>
      </w:pPr>
      <w:r w:rsidRPr="00634383">
        <w:rPr>
          <w:u w:val="single"/>
          <w:lang w:val="en-GB"/>
        </w:rPr>
        <w:t>Office and office hours:</w:t>
      </w:r>
      <w:r w:rsidRPr="00634383">
        <w:rPr>
          <w:lang w:val="en-GB"/>
        </w:rPr>
        <w:t xml:space="preserve"> </w:t>
      </w:r>
      <w:r w:rsidR="00DD0F2D" w:rsidRPr="00634383">
        <w:rPr>
          <w:lang w:val="en-GB"/>
        </w:rPr>
        <w:t>XXX</w:t>
      </w:r>
    </w:p>
    <w:p w14:paraId="1559186A" w14:textId="4C4E863D" w:rsidR="00800FC6" w:rsidRPr="00634383" w:rsidRDefault="00800FC6" w:rsidP="00800FC6">
      <w:pPr>
        <w:rPr>
          <w:lang w:val="en-GB"/>
        </w:rPr>
      </w:pPr>
      <w:r w:rsidRPr="00634383">
        <w:rPr>
          <w:u w:val="single"/>
          <w:lang w:val="en-GB"/>
        </w:rPr>
        <w:t>ISTD page:</w:t>
      </w:r>
      <w:r w:rsidRPr="00634383">
        <w:rPr>
          <w:lang w:val="en-GB"/>
        </w:rPr>
        <w:t xml:space="preserve"> </w:t>
      </w:r>
      <w:hyperlink r:id="rId10" w:tgtFrame="_blank" w:tooltip="https://istd.sutd.edu.sg/people/faculty/qun-song" w:history="1">
        <w:r w:rsidR="00DD0F2D" w:rsidRPr="00634383">
          <w:rPr>
            <w:rStyle w:val="Hyperlink"/>
            <w:lang w:val="en-GB"/>
          </w:rPr>
          <w:t>XXX</w:t>
        </w:r>
      </w:hyperlink>
    </w:p>
    <w:p w14:paraId="6B928502" w14:textId="447E11EC" w:rsidR="00BF3C18" w:rsidRPr="00634383" w:rsidRDefault="00BF3C18">
      <w:pPr>
        <w:rPr>
          <w:lang w:val="en-GB"/>
        </w:rPr>
      </w:pPr>
    </w:p>
    <w:p w14:paraId="1080F5F5" w14:textId="77777777" w:rsidR="00D83899" w:rsidRPr="00634383" w:rsidRDefault="00D83899">
      <w:pPr>
        <w:rPr>
          <w:rFonts w:asciiTheme="majorHAnsi" w:eastAsiaTheme="majorEastAsia" w:hAnsiTheme="majorHAnsi" w:cstheme="majorBidi"/>
          <w:color w:val="2E74B5" w:themeColor="accent1" w:themeShade="BF"/>
          <w:sz w:val="26"/>
          <w:szCs w:val="26"/>
          <w:lang w:val="en-GB"/>
        </w:rPr>
      </w:pPr>
      <w:r w:rsidRPr="00634383">
        <w:rPr>
          <w:lang w:val="en-GB"/>
        </w:rPr>
        <w:br w:type="page"/>
      </w:r>
    </w:p>
    <w:p w14:paraId="74365153" w14:textId="1CE94E55" w:rsidR="008B4379" w:rsidRPr="00BB0823" w:rsidRDefault="00DD0F2D" w:rsidP="008B4379">
      <w:pPr>
        <w:pStyle w:val="Heading2"/>
        <w:rPr>
          <w:lang w:val="fr-FR"/>
        </w:rPr>
      </w:pPr>
      <w:r w:rsidRPr="00BB0823">
        <w:rPr>
          <w:lang w:val="fr-FR"/>
        </w:rPr>
        <w:lastRenderedPageBreak/>
        <w:t>XXX</w:t>
      </w:r>
      <w:r w:rsidR="00D83899" w:rsidRPr="00BB0823">
        <w:rPr>
          <w:lang w:val="fr-FR"/>
        </w:rPr>
        <w:t xml:space="preserve"> </w:t>
      </w:r>
      <w:r w:rsidR="008B4379" w:rsidRPr="00BB0823">
        <w:rPr>
          <w:lang w:val="fr-FR"/>
        </w:rPr>
        <w:t>(TA)</w:t>
      </w:r>
    </w:p>
    <w:p w14:paraId="5D4981CD" w14:textId="77777777" w:rsidR="008B4379" w:rsidRPr="00BB0823" w:rsidRDefault="008B4379" w:rsidP="008B4379">
      <w:pPr>
        <w:rPr>
          <w:lang w:val="fr-FR"/>
        </w:rPr>
      </w:pPr>
    </w:p>
    <w:p w14:paraId="034414D0" w14:textId="49D79C6E" w:rsidR="00C50990" w:rsidRPr="00BB0823" w:rsidRDefault="00DD0F2D" w:rsidP="00C50990">
      <w:pPr>
        <w:rPr>
          <w:lang w:val="fr-FR"/>
        </w:rPr>
      </w:pPr>
      <w:r w:rsidRPr="00BB0823">
        <w:rPr>
          <w:lang w:val="fr-FR"/>
        </w:rPr>
        <w:t>XXX</w:t>
      </w:r>
    </w:p>
    <w:p w14:paraId="699497E9" w14:textId="77777777" w:rsidR="00D83899" w:rsidRPr="00BB0823" w:rsidRDefault="00D83899" w:rsidP="00D83899">
      <w:pPr>
        <w:pStyle w:val="NormalWeb"/>
        <w:spacing w:before="0" w:beforeAutospacing="0" w:after="0" w:afterAutospacing="0"/>
        <w:rPr>
          <w:rFonts w:ascii="Calibri" w:hAnsi="Calibri" w:cs="Calibri"/>
          <w:sz w:val="22"/>
          <w:szCs w:val="22"/>
          <w:lang w:val="fr-FR"/>
        </w:rPr>
      </w:pPr>
    </w:p>
    <w:p w14:paraId="15C72B5D" w14:textId="77777777" w:rsidR="008B4379" w:rsidRPr="00BB0823" w:rsidRDefault="008B4379" w:rsidP="008B4379">
      <w:pPr>
        <w:rPr>
          <w:lang w:val="fr-FR"/>
        </w:rPr>
      </w:pPr>
    </w:p>
    <w:p w14:paraId="22AB23C7" w14:textId="6B6EBB8F" w:rsidR="008B4379" w:rsidRPr="00BB0823" w:rsidRDefault="00DD0F2D" w:rsidP="008B4379">
      <w:pPr>
        <w:pStyle w:val="Heading2"/>
        <w:rPr>
          <w:lang w:val="fr-FR"/>
        </w:rPr>
      </w:pPr>
      <w:r w:rsidRPr="00BB0823">
        <w:rPr>
          <w:lang w:val="fr-FR"/>
        </w:rPr>
        <w:t>XXX</w:t>
      </w:r>
      <w:r w:rsidR="00D07FA4" w:rsidRPr="00BB0823">
        <w:rPr>
          <w:lang w:val="fr-FR"/>
        </w:rPr>
        <w:t xml:space="preserve"> </w:t>
      </w:r>
      <w:r w:rsidR="008B4379" w:rsidRPr="00BB0823">
        <w:rPr>
          <w:lang w:val="fr-FR"/>
        </w:rPr>
        <w:t>(TA)</w:t>
      </w:r>
    </w:p>
    <w:p w14:paraId="370FE781" w14:textId="77777777" w:rsidR="008B4379" w:rsidRPr="00BB0823" w:rsidRDefault="008B4379" w:rsidP="008B4379">
      <w:pPr>
        <w:rPr>
          <w:lang w:val="fr-FR"/>
        </w:rPr>
      </w:pPr>
    </w:p>
    <w:p w14:paraId="7EA999E6" w14:textId="68DBE01B" w:rsidR="008B4379" w:rsidRPr="00634383" w:rsidRDefault="00DD0F2D">
      <w:pPr>
        <w:rPr>
          <w:lang w:val="en-GB"/>
        </w:rPr>
      </w:pPr>
      <w:r w:rsidRPr="00634383">
        <w:rPr>
          <w:lang w:val="en-GB"/>
        </w:rPr>
        <w:t>XXX</w:t>
      </w:r>
    </w:p>
    <w:p w14:paraId="70E18C36" w14:textId="77777777" w:rsidR="00F93EDA" w:rsidRPr="00634383" w:rsidRDefault="00F93EDA" w:rsidP="00F93EDA">
      <w:pPr>
        <w:rPr>
          <w:lang w:val="en-GB"/>
        </w:rPr>
      </w:pPr>
    </w:p>
    <w:p w14:paraId="53C387BE" w14:textId="0D4630B5" w:rsidR="008B4379" w:rsidRPr="00634383" w:rsidRDefault="008B4379" w:rsidP="00F93EDA">
      <w:pPr>
        <w:pStyle w:val="ListParagraph"/>
        <w:numPr>
          <w:ilvl w:val="0"/>
          <w:numId w:val="17"/>
        </w:numPr>
        <w:rPr>
          <w:lang w:val="en-GB"/>
        </w:rPr>
      </w:pPr>
      <w:r w:rsidRPr="00634383">
        <w:rPr>
          <w:lang w:val="en-GB"/>
        </w:rPr>
        <w:br w:type="page"/>
      </w:r>
    </w:p>
    <w:p w14:paraId="55C373DF" w14:textId="4B81F5E7" w:rsidR="00F87DC2" w:rsidRPr="00634383" w:rsidRDefault="00F87DC2" w:rsidP="00F93EDA">
      <w:pPr>
        <w:pStyle w:val="Heading1"/>
        <w:rPr>
          <w:lang w:val="en-GB"/>
        </w:rPr>
      </w:pPr>
      <w:r w:rsidRPr="00634383">
        <w:rPr>
          <w:lang w:val="en-GB"/>
        </w:rPr>
        <w:lastRenderedPageBreak/>
        <w:t>Course description</w:t>
      </w:r>
    </w:p>
    <w:p w14:paraId="3D0E0E63" w14:textId="77777777" w:rsidR="00185F37" w:rsidRPr="00634383" w:rsidRDefault="00185F37" w:rsidP="00185F37">
      <w:pPr>
        <w:rPr>
          <w:lang w:val="en-GB"/>
        </w:rPr>
      </w:pPr>
    </w:p>
    <w:p w14:paraId="4641269A" w14:textId="77777777" w:rsidR="00F87DC2" w:rsidRPr="00634383" w:rsidRDefault="00F87DC2" w:rsidP="00F87DC2">
      <w:pPr>
        <w:rPr>
          <w:lang w:val="en-GB"/>
        </w:rPr>
      </w:pPr>
      <w:r w:rsidRPr="00634383">
        <w:rPr>
          <w:lang w:val="en-GB"/>
        </w:rPr>
        <w:t xml:space="preserve">The detailed course description (aims of this course, learning objectives and measurable outcomes) can be found on the course page, online, at </w:t>
      </w:r>
      <w:hyperlink r:id="rId11" w:history="1">
        <w:r w:rsidRPr="00634383">
          <w:rPr>
            <w:rStyle w:val="Hyperlink"/>
            <w:lang w:val="en-GB"/>
          </w:rPr>
          <w:t>https://istd.sutd.edu.sg/undergraduate/courses/50-039-theory-and-practice-of-deep-learning</w:t>
        </w:r>
      </w:hyperlink>
      <w:r w:rsidRPr="00634383">
        <w:rPr>
          <w:lang w:val="en-GB"/>
        </w:rPr>
        <w:t xml:space="preserve">. </w:t>
      </w:r>
    </w:p>
    <w:p w14:paraId="4C72ADB3" w14:textId="77777777" w:rsidR="00F87DC2" w:rsidRPr="00634383" w:rsidRDefault="00F87DC2" w:rsidP="00F87DC2">
      <w:pPr>
        <w:rPr>
          <w:b/>
          <w:lang w:val="en-GB"/>
        </w:rPr>
      </w:pPr>
    </w:p>
    <w:p w14:paraId="667E7801" w14:textId="276C2107" w:rsidR="00F87DC2" w:rsidRPr="00634383" w:rsidRDefault="00934CEF" w:rsidP="00185F37">
      <w:pPr>
        <w:pStyle w:val="Heading2"/>
        <w:rPr>
          <w:lang w:val="en-GB"/>
        </w:rPr>
      </w:pPr>
      <w:r w:rsidRPr="00634383">
        <w:rPr>
          <w:lang w:val="en-GB"/>
        </w:rPr>
        <w:t>Pre-requisites</w:t>
      </w:r>
      <w:r w:rsidR="00F87DC2" w:rsidRPr="00634383">
        <w:rPr>
          <w:lang w:val="en-GB"/>
        </w:rPr>
        <w:t xml:space="preserve"> for this course</w:t>
      </w:r>
    </w:p>
    <w:p w14:paraId="511AB273" w14:textId="77777777" w:rsidR="00185F37" w:rsidRPr="00634383" w:rsidRDefault="00185F37" w:rsidP="00185F37">
      <w:pPr>
        <w:rPr>
          <w:lang w:val="en-GB"/>
        </w:rPr>
      </w:pPr>
    </w:p>
    <w:p w14:paraId="61BCF206" w14:textId="77777777" w:rsidR="00F459D8" w:rsidRPr="00634383" w:rsidRDefault="00F87DC2" w:rsidP="00F87DC2">
      <w:pPr>
        <w:rPr>
          <w:lang w:val="en-GB"/>
        </w:rPr>
      </w:pPr>
      <w:r w:rsidRPr="00634383">
        <w:rPr>
          <w:lang w:val="en-GB"/>
        </w:rPr>
        <w:t>Below is a list of pre-requisites for the course.</w:t>
      </w:r>
    </w:p>
    <w:p w14:paraId="1CCE9F3F" w14:textId="49872C57" w:rsidR="00F87DC2" w:rsidRPr="00634383" w:rsidRDefault="00953115" w:rsidP="00F87DC2">
      <w:pPr>
        <w:rPr>
          <w:lang w:val="en-GB"/>
        </w:rPr>
      </w:pPr>
      <w:r w:rsidRPr="00634383">
        <w:rPr>
          <w:lang w:val="en-GB"/>
        </w:rPr>
        <w:t>We strongly advise students to revise such topics before the beginning of the term.</w:t>
      </w:r>
    </w:p>
    <w:p w14:paraId="3DC00868" w14:textId="37B9A91D" w:rsidR="00F87DC2" w:rsidRPr="00634383" w:rsidRDefault="00F87DC2" w:rsidP="00F87DC2">
      <w:pPr>
        <w:rPr>
          <w:lang w:val="en-GB"/>
        </w:rPr>
      </w:pPr>
      <w:r w:rsidRPr="00634383">
        <w:rPr>
          <w:rFonts w:ascii="Segoe UI Symbol" w:hAnsi="Segoe UI Symbol" w:cs="Segoe UI Symbol"/>
          <w:lang w:val="en-GB"/>
        </w:rPr>
        <w:t>✓</w:t>
      </w:r>
      <w:r w:rsidRPr="00634383">
        <w:rPr>
          <w:lang w:val="en-GB"/>
        </w:rPr>
        <w:t xml:space="preserve"> Python programming</w:t>
      </w:r>
      <w:r w:rsidR="00400D91" w:rsidRPr="00634383">
        <w:rPr>
          <w:lang w:val="en-GB"/>
        </w:rPr>
        <w:t xml:space="preserve"> (Term 1 CTD and Term 3 DDW</w:t>
      </w:r>
      <w:r w:rsidR="00056B81" w:rsidRPr="00634383">
        <w:rPr>
          <w:lang w:val="en-GB"/>
        </w:rPr>
        <w:t xml:space="preserve"> courses</w:t>
      </w:r>
      <w:r w:rsidR="00400D91" w:rsidRPr="00634383">
        <w:rPr>
          <w:lang w:val="en-GB"/>
        </w:rPr>
        <w:t>)</w:t>
      </w:r>
      <w:r w:rsidR="00185F37" w:rsidRPr="00634383">
        <w:rPr>
          <w:lang w:val="en-GB"/>
        </w:rPr>
        <w:t>.</w:t>
      </w:r>
    </w:p>
    <w:p w14:paraId="0B0F536E" w14:textId="5DDB2581" w:rsidR="00F87DC2" w:rsidRPr="00634383" w:rsidRDefault="00F87DC2" w:rsidP="00F87DC2">
      <w:pPr>
        <w:rPr>
          <w:lang w:val="en-GB"/>
        </w:rPr>
      </w:pPr>
      <w:r w:rsidRPr="00634383">
        <w:rPr>
          <w:rFonts w:ascii="Segoe UI Symbol" w:hAnsi="Segoe UI Symbol" w:cs="Segoe UI Symbol"/>
          <w:lang w:val="en-GB"/>
        </w:rPr>
        <w:t>✓</w:t>
      </w:r>
      <w:r w:rsidRPr="00634383">
        <w:rPr>
          <w:lang w:val="en-GB"/>
        </w:rPr>
        <w:t xml:space="preserve"> </w:t>
      </w:r>
      <w:r w:rsidR="00400D91" w:rsidRPr="00634383">
        <w:rPr>
          <w:lang w:val="en-GB"/>
        </w:rPr>
        <w:t>Freshmore</w:t>
      </w:r>
      <w:r w:rsidR="00056B81" w:rsidRPr="00634383">
        <w:rPr>
          <w:lang w:val="en-GB"/>
        </w:rPr>
        <w:t xml:space="preserve"> Mathematics</w:t>
      </w:r>
      <w:r w:rsidR="00400D91" w:rsidRPr="00634383">
        <w:rPr>
          <w:lang w:val="en-GB"/>
        </w:rPr>
        <w:t xml:space="preserve"> courses on p</w:t>
      </w:r>
      <w:r w:rsidRPr="00634383">
        <w:rPr>
          <w:lang w:val="en-GB"/>
        </w:rPr>
        <w:t>robabilities, statistics, calculus, and linear algebra</w:t>
      </w:r>
      <w:r w:rsidR="00185F37" w:rsidRPr="00634383">
        <w:rPr>
          <w:lang w:val="en-GB"/>
        </w:rPr>
        <w:t>.</w:t>
      </w:r>
    </w:p>
    <w:p w14:paraId="660047AC" w14:textId="76F51E2F" w:rsidR="00F87DC2" w:rsidRPr="00634383" w:rsidRDefault="00F87DC2" w:rsidP="00F87DC2">
      <w:pPr>
        <w:rPr>
          <w:lang w:val="en-GB"/>
        </w:rPr>
      </w:pPr>
      <w:r w:rsidRPr="00634383">
        <w:rPr>
          <w:rFonts w:ascii="Segoe UI Symbol" w:hAnsi="Segoe UI Symbol" w:cs="Segoe UI Symbol"/>
          <w:lang w:val="en-GB"/>
        </w:rPr>
        <w:t>✓</w:t>
      </w:r>
      <w:r w:rsidRPr="00634383">
        <w:rPr>
          <w:lang w:val="en-GB"/>
        </w:rPr>
        <w:t xml:space="preserve"> More specifically, you must know about matrix operations, be able to compute a derivative for functions of many variables and understand the logic behind the gradient descent algorithm (these notions have been covered in Freshmore </w:t>
      </w:r>
      <w:r w:rsidR="00056B81" w:rsidRPr="00634383">
        <w:rPr>
          <w:lang w:val="en-GB"/>
        </w:rPr>
        <w:t>M</w:t>
      </w:r>
      <w:r w:rsidRPr="00634383">
        <w:rPr>
          <w:lang w:val="en-GB"/>
        </w:rPr>
        <w:t>ath</w:t>
      </w:r>
      <w:r w:rsidR="00056B81" w:rsidRPr="00634383">
        <w:rPr>
          <w:lang w:val="en-GB"/>
        </w:rPr>
        <w:t xml:space="preserve">ematics </w:t>
      </w:r>
      <w:r w:rsidRPr="00634383">
        <w:rPr>
          <w:lang w:val="en-GB"/>
        </w:rPr>
        <w:t>classes).</w:t>
      </w:r>
      <w:r w:rsidR="00A00732" w:rsidRPr="00634383">
        <w:rPr>
          <w:lang w:val="en-GB"/>
        </w:rPr>
        <w:t xml:space="preserve"> An understanding of distributions and typical statistics metrics such as mean/std is also needed.</w:t>
      </w:r>
    </w:p>
    <w:p w14:paraId="7D499E59" w14:textId="7335EE53" w:rsidR="00F87DC2" w:rsidRPr="00634383" w:rsidRDefault="00F87DC2" w:rsidP="00F87DC2">
      <w:pPr>
        <w:rPr>
          <w:lang w:val="en-GB"/>
        </w:rPr>
      </w:pPr>
      <w:r w:rsidRPr="00634383">
        <w:rPr>
          <w:rFonts w:ascii="Segoe UI Symbol" w:hAnsi="Segoe UI Symbol" w:cs="Segoe UI Symbol"/>
          <w:lang w:val="en-GB"/>
        </w:rPr>
        <w:t>✓</w:t>
      </w:r>
      <w:r w:rsidR="009B52CE" w:rsidRPr="00634383">
        <w:rPr>
          <w:lang w:val="en-GB"/>
        </w:rPr>
        <w:t xml:space="preserve"> K</w:t>
      </w:r>
      <w:r w:rsidRPr="00634383">
        <w:rPr>
          <w:lang w:val="en-GB"/>
        </w:rPr>
        <w:t xml:space="preserve">nowledge of </w:t>
      </w:r>
      <w:r w:rsidR="009B52CE" w:rsidRPr="00634383">
        <w:rPr>
          <w:lang w:val="en-GB"/>
        </w:rPr>
        <w:t xml:space="preserve">50.007 Machine Learning </w:t>
      </w:r>
      <w:r w:rsidRPr="00634383">
        <w:rPr>
          <w:lang w:val="en-GB"/>
        </w:rPr>
        <w:t>would be a great plus</w:t>
      </w:r>
      <w:r w:rsidR="00E90D84" w:rsidRPr="00634383">
        <w:rPr>
          <w:lang w:val="en-GB"/>
        </w:rPr>
        <w:t>, although not required</w:t>
      </w:r>
      <w:r w:rsidR="00185F37" w:rsidRPr="00634383">
        <w:rPr>
          <w:lang w:val="en-GB"/>
        </w:rPr>
        <w:t>.</w:t>
      </w:r>
    </w:p>
    <w:p w14:paraId="648731C3" w14:textId="77777777" w:rsidR="003E758D" w:rsidRPr="00634383" w:rsidRDefault="003E758D" w:rsidP="003E758D">
      <w:pPr>
        <w:pStyle w:val="Heading2"/>
        <w:rPr>
          <w:lang w:val="en-GB"/>
        </w:rPr>
      </w:pPr>
    </w:p>
    <w:p w14:paraId="21F10C05" w14:textId="4586EEE2" w:rsidR="003E758D" w:rsidRPr="00634383" w:rsidRDefault="003E758D" w:rsidP="003E758D">
      <w:pPr>
        <w:pStyle w:val="Heading2"/>
        <w:rPr>
          <w:lang w:val="en-GB"/>
        </w:rPr>
      </w:pPr>
      <w:r w:rsidRPr="00634383">
        <w:rPr>
          <w:lang w:val="en-GB"/>
        </w:rPr>
        <w:t>Python kernel and libraries required for this course</w:t>
      </w:r>
    </w:p>
    <w:p w14:paraId="3766E193" w14:textId="77777777" w:rsidR="003E758D" w:rsidRPr="00634383" w:rsidRDefault="003E758D" w:rsidP="003E758D">
      <w:pPr>
        <w:rPr>
          <w:lang w:val="en-GB"/>
        </w:rPr>
      </w:pPr>
    </w:p>
    <w:p w14:paraId="00E8A25E" w14:textId="0C40D180" w:rsidR="003E758D" w:rsidRPr="00634383" w:rsidRDefault="003E758D" w:rsidP="003E758D">
      <w:pPr>
        <w:rPr>
          <w:lang w:val="en-GB"/>
        </w:rPr>
      </w:pPr>
      <w:r w:rsidRPr="00634383">
        <w:rPr>
          <w:lang w:val="en-GB"/>
        </w:rPr>
        <w:t>For this course, you will need to install Python 3, and the following libraries</w:t>
      </w:r>
      <w:r w:rsidR="00A00732" w:rsidRPr="00634383">
        <w:rPr>
          <w:lang w:val="en-GB"/>
        </w:rPr>
        <w:t xml:space="preserve"> (ideally in their most recent versions). </w:t>
      </w:r>
      <w:r w:rsidRPr="00634383">
        <w:rPr>
          <w:lang w:val="en-GB"/>
        </w:rPr>
        <w:t>Please note that this is a non-exhaustive list.</w:t>
      </w:r>
    </w:p>
    <w:p w14:paraId="40AF518B" w14:textId="6E2311AE" w:rsidR="003E758D" w:rsidRPr="00634383" w:rsidRDefault="003E758D" w:rsidP="003E758D">
      <w:pPr>
        <w:rPr>
          <w:lang w:val="en-GB"/>
        </w:rPr>
      </w:pPr>
      <w:r w:rsidRPr="00634383">
        <w:rPr>
          <w:rFonts w:ascii="Segoe UI Symbol" w:hAnsi="Segoe UI Symbol" w:cs="Segoe UI Symbol"/>
          <w:lang w:val="en-GB"/>
        </w:rPr>
        <w:t>✓</w:t>
      </w:r>
      <w:r w:rsidRPr="00634383">
        <w:rPr>
          <w:lang w:val="en-GB"/>
        </w:rPr>
        <w:t xml:space="preserve"> Numpy</w:t>
      </w:r>
      <w:r w:rsidR="00A00732" w:rsidRPr="00634383">
        <w:rPr>
          <w:lang w:val="en-GB"/>
        </w:rPr>
        <w:t xml:space="preserve">, </w:t>
      </w:r>
      <w:r w:rsidRPr="00634383">
        <w:rPr>
          <w:lang w:val="en-GB"/>
        </w:rPr>
        <w:t>Pandas,</w:t>
      </w:r>
      <w:r w:rsidR="00A00732" w:rsidRPr="00634383">
        <w:rPr>
          <w:lang w:val="en-GB"/>
        </w:rPr>
        <w:t xml:space="preserve"> </w:t>
      </w:r>
      <w:r w:rsidRPr="00634383">
        <w:rPr>
          <w:lang w:val="en-GB"/>
        </w:rPr>
        <w:t>Scipy and Scikit-Learn,</w:t>
      </w:r>
    </w:p>
    <w:p w14:paraId="20D80981" w14:textId="0D7280E8" w:rsidR="003E758D" w:rsidRPr="00634383" w:rsidRDefault="003E758D" w:rsidP="003E758D">
      <w:pPr>
        <w:rPr>
          <w:lang w:val="en-GB"/>
        </w:rPr>
      </w:pPr>
      <w:r w:rsidRPr="00634383">
        <w:rPr>
          <w:rFonts w:ascii="Segoe UI Symbol" w:hAnsi="Segoe UI Symbol" w:cs="Segoe UI Symbol"/>
          <w:lang w:val="en-GB"/>
        </w:rPr>
        <w:t>✓</w:t>
      </w:r>
      <w:r w:rsidRPr="00634383">
        <w:rPr>
          <w:lang w:val="en-GB"/>
        </w:rPr>
        <w:t xml:space="preserve"> PyTorch</w:t>
      </w:r>
      <w:r w:rsidR="00A00732" w:rsidRPr="00634383">
        <w:rPr>
          <w:lang w:val="en-GB"/>
        </w:rPr>
        <w:t xml:space="preserve">, </w:t>
      </w:r>
      <w:r w:rsidRPr="00634383">
        <w:rPr>
          <w:lang w:val="en-GB"/>
        </w:rPr>
        <w:t>TorchVision,</w:t>
      </w:r>
      <w:r w:rsidR="00A00732" w:rsidRPr="00634383">
        <w:rPr>
          <w:lang w:val="en-GB"/>
        </w:rPr>
        <w:t xml:space="preserve"> and TorchMetrics</w:t>
      </w:r>
    </w:p>
    <w:p w14:paraId="1AF162B2" w14:textId="77777777" w:rsidR="003E758D" w:rsidRPr="00634383" w:rsidRDefault="003E758D" w:rsidP="003E758D">
      <w:pPr>
        <w:rPr>
          <w:lang w:val="en-GB"/>
        </w:rPr>
      </w:pPr>
      <w:r w:rsidRPr="00634383">
        <w:rPr>
          <w:rFonts w:ascii="Segoe UI Symbol" w:hAnsi="Segoe UI Symbol" w:cs="Segoe UI Symbol"/>
          <w:lang w:val="en-GB"/>
        </w:rPr>
        <w:t>✓</w:t>
      </w:r>
      <w:r w:rsidRPr="00634383">
        <w:rPr>
          <w:lang w:val="en-GB"/>
        </w:rPr>
        <w:t xml:space="preserve"> Matplotlib and Seaborn,</w:t>
      </w:r>
    </w:p>
    <w:p w14:paraId="39640F6C" w14:textId="77777777" w:rsidR="003E758D" w:rsidRPr="00634383" w:rsidRDefault="003E758D" w:rsidP="003E758D">
      <w:pPr>
        <w:rPr>
          <w:lang w:val="en-GB"/>
        </w:rPr>
      </w:pPr>
      <w:r w:rsidRPr="00634383">
        <w:rPr>
          <w:rFonts w:ascii="Segoe UI Symbol" w:hAnsi="Segoe UI Symbol" w:cs="Segoe UI Symbol"/>
          <w:lang w:val="en-GB"/>
        </w:rPr>
        <w:t>✓</w:t>
      </w:r>
      <w:r w:rsidRPr="00634383">
        <w:rPr>
          <w:lang w:val="en-GB"/>
        </w:rPr>
        <w:t xml:space="preserve"> H5PY, Networkx and Gym,</w:t>
      </w:r>
    </w:p>
    <w:p w14:paraId="4EB06405" w14:textId="77777777" w:rsidR="003E758D" w:rsidRPr="00634383" w:rsidRDefault="003E758D" w:rsidP="003E758D">
      <w:pPr>
        <w:rPr>
          <w:lang w:val="en-GB"/>
        </w:rPr>
      </w:pPr>
      <w:r w:rsidRPr="00634383">
        <w:rPr>
          <w:rFonts w:ascii="Segoe UI Symbol" w:hAnsi="Segoe UI Symbol" w:cs="Segoe UI Symbol"/>
          <w:lang w:val="en-GB"/>
        </w:rPr>
        <w:t>✓</w:t>
      </w:r>
      <w:r w:rsidRPr="00634383">
        <w:rPr>
          <w:lang w:val="en-GB"/>
        </w:rPr>
        <w:t xml:space="preserve"> Possibly more libraries.</w:t>
      </w:r>
    </w:p>
    <w:p w14:paraId="5FFA0016" w14:textId="77777777" w:rsidR="003E758D" w:rsidRPr="00634383" w:rsidRDefault="003E758D" w:rsidP="003E758D">
      <w:pPr>
        <w:rPr>
          <w:lang w:val="en-GB"/>
        </w:rPr>
      </w:pPr>
      <w:r w:rsidRPr="00634383">
        <w:rPr>
          <w:lang w:val="en-GB"/>
        </w:rPr>
        <w:t>There is no need to get familiar with PyTorch before the course, as it will be covered in class. Getting familiar with it beforehand, however, will never hurt. Professors will often refer to the PyTorch documentation and tutorials for demos (https://pytorch.org/tutorials/).</w:t>
      </w:r>
    </w:p>
    <w:p w14:paraId="14E237E4" w14:textId="0AC79A3B" w:rsidR="003E758D" w:rsidRPr="00634383" w:rsidRDefault="003E758D" w:rsidP="003E758D">
      <w:pPr>
        <w:rPr>
          <w:lang w:val="en-GB"/>
        </w:rPr>
      </w:pPr>
      <w:r w:rsidRPr="00634383">
        <w:rPr>
          <w:lang w:val="en-GB"/>
        </w:rPr>
        <w:t xml:space="preserve">You may use any IDE of your choice but </w:t>
      </w:r>
      <w:r w:rsidR="00A00732" w:rsidRPr="00634383">
        <w:rPr>
          <w:lang w:val="en-GB"/>
        </w:rPr>
        <w:t xml:space="preserve">please </w:t>
      </w:r>
      <w:r w:rsidRPr="00634383">
        <w:rPr>
          <w:lang w:val="en-GB"/>
        </w:rPr>
        <w:t>expect some Jupyter Notebooks for in-class demos from your professors.</w:t>
      </w:r>
    </w:p>
    <w:p w14:paraId="018888F6" w14:textId="77777777" w:rsidR="00185F37" w:rsidRPr="00634383" w:rsidRDefault="00185F37" w:rsidP="00F87DC2">
      <w:pPr>
        <w:rPr>
          <w:lang w:val="en-GB"/>
        </w:rPr>
      </w:pPr>
    </w:p>
    <w:p w14:paraId="3F75FC5F" w14:textId="77777777" w:rsidR="00F46794" w:rsidRPr="00634383" w:rsidRDefault="00F46794">
      <w:pPr>
        <w:rPr>
          <w:rFonts w:asciiTheme="majorHAnsi" w:eastAsiaTheme="majorEastAsia" w:hAnsiTheme="majorHAnsi" w:cstheme="majorBidi"/>
          <w:color w:val="2E74B5" w:themeColor="accent1" w:themeShade="BF"/>
          <w:sz w:val="26"/>
          <w:szCs w:val="26"/>
          <w:lang w:val="en-GB"/>
        </w:rPr>
      </w:pPr>
      <w:r w:rsidRPr="00634383">
        <w:rPr>
          <w:lang w:val="en-GB"/>
        </w:rPr>
        <w:br w:type="page"/>
      </w:r>
    </w:p>
    <w:p w14:paraId="0C4CB3D9" w14:textId="0349C0CC" w:rsidR="00F87DC2" w:rsidRPr="00634383" w:rsidRDefault="00F87DC2" w:rsidP="00185F37">
      <w:pPr>
        <w:pStyle w:val="Heading2"/>
        <w:rPr>
          <w:lang w:val="en-GB"/>
        </w:rPr>
      </w:pPr>
      <w:r w:rsidRPr="00634383">
        <w:rPr>
          <w:lang w:val="en-GB"/>
        </w:rPr>
        <w:lastRenderedPageBreak/>
        <w:t>List of topics (week-by-week)</w:t>
      </w:r>
    </w:p>
    <w:p w14:paraId="0E67788B" w14:textId="77777777" w:rsidR="00185F37" w:rsidRPr="00634383" w:rsidRDefault="00185F37" w:rsidP="00185F37">
      <w:pPr>
        <w:rPr>
          <w:lang w:val="en-GB"/>
        </w:rPr>
      </w:pPr>
    </w:p>
    <w:p w14:paraId="22AE2B95" w14:textId="472B87B9" w:rsidR="00F93EDA" w:rsidRPr="00634383" w:rsidRDefault="00F87DC2" w:rsidP="005D61DB">
      <w:pPr>
        <w:rPr>
          <w:lang w:val="en-GB"/>
        </w:rPr>
      </w:pPr>
      <w:r w:rsidRPr="00634383">
        <w:rPr>
          <w:lang w:val="en-GB"/>
        </w:rPr>
        <w:t xml:space="preserve">Below is a week-by-week schedule. </w:t>
      </w:r>
    </w:p>
    <w:p w14:paraId="3E55E2ED" w14:textId="77777777" w:rsidR="00F93EDA" w:rsidRPr="00634383" w:rsidRDefault="00F93EDA" w:rsidP="005D61DB">
      <w:pPr>
        <w:rPr>
          <w:lang w:val="en-GB"/>
        </w:rPr>
      </w:pPr>
    </w:p>
    <w:tbl>
      <w:tblPr>
        <w:tblW w:w="9060" w:type="dxa"/>
        <w:tblCellMar>
          <w:top w:w="15" w:type="dxa"/>
        </w:tblCellMar>
        <w:tblLook w:val="04A0" w:firstRow="1" w:lastRow="0" w:firstColumn="1" w:lastColumn="0" w:noHBand="0" w:noVBand="1"/>
      </w:tblPr>
      <w:tblGrid>
        <w:gridCol w:w="950"/>
        <w:gridCol w:w="2625"/>
        <w:gridCol w:w="2631"/>
        <w:gridCol w:w="2632"/>
        <w:gridCol w:w="222"/>
      </w:tblGrid>
      <w:tr w:rsidR="008D6C2B" w:rsidRPr="008D6C2B" w14:paraId="51C381B4" w14:textId="77777777" w:rsidTr="008D6C2B">
        <w:trPr>
          <w:gridAfter w:val="1"/>
          <w:wAfter w:w="36" w:type="dxa"/>
          <w:trHeight w:val="315"/>
        </w:trPr>
        <w:tc>
          <w:tcPr>
            <w:tcW w:w="958"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68C120E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Weeks</w:t>
            </w:r>
          </w:p>
        </w:tc>
        <w:tc>
          <w:tcPr>
            <w:tcW w:w="2688" w:type="dxa"/>
            <w:tcBorders>
              <w:top w:val="single" w:sz="8" w:space="0" w:color="auto"/>
              <w:left w:val="nil"/>
              <w:bottom w:val="single" w:sz="8" w:space="0" w:color="auto"/>
              <w:right w:val="single" w:sz="8" w:space="0" w:color="auto"/>
            </w:tcBorders>
            <w:shd w:val="clear" w:color="000000" w:fill="808080"/>
            <w:vAlign w:val="center"/>
            <w:hideMark/>
          </w:tcPr>
          <w:p w14:paraId="54173CBE"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Session 1</w:t>
            </w:r>
          </w:p>
        </w:tc>
        <w:tc>
          <w:tcPr>
            <w:tcW w:w="2689" w:type="dxa"/>
            <w:tcBorders>
              <w:top w:val="single" w:sz="8" w:space="0" w:color="auto"/>
              <w:left w:val="nil"/>
              <w:bottom w:val="single" w:sz="8" w:space="0" w:color="auto"/>
              <w:right w:val="single" w:sz="8" w:space="0" w:color="auto"/>
            </w:tcBorders>
            <w:shd w:val="clear" w:color="000000" w:fill="808080"/>
            <w:vAlign w:val="center"/>
            <w:hideMark/>
          </w:tcPr>
          <w:p w14:paraId="1A82192C"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Session2</w:t>
            </w:r>
          </w:p>
        </w:tc>
        <w:tc>
          <w:tcPr>
            <w:tcW w:w="2689" w:type="dxa"/>
            <w:tcBorders>
              <w:top w:val="single" w:sz="8" w:space="0" w:color="auto"/>
              <w:left w:val="nil"/>
              <w:bottom w:val="single" w:sz="8" w:space="0" w:color="auto"/>
              <w:right w:val="single" w:sz="8" w:space="0" w:color="auto"/>
            </w:tcBorders>
            <w:shd w:val="clear" w:color="000000" w:fill="808080"/>
            <w:vAlign w:val="center"/>
            <w:hideMark/>
          </w:tcPr>
          <w:p w14:paraId="0C0C5FCA"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Session 3</w:t>
            </w:r>
          </w:p>
        </w:tc>
      </w:tr>
      <w:tr w:rsidR="008D6C2B" w:rsidRPr="008D6C2B" w14:paraId="0F56F6B7"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5453AE8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1</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295A7C15"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course and Machine Learning Reminders</w:t>
            </w:r>
          </w:p>
        </w:tc>
      </w:tr>
      <w:tr w:rsidR="008D6C2B" w:rsidRPr="008D6C2B" w14:paraId="6A474E03" w14:textId="77777777" w:rsidTr="008D6C2B">
        <w:trPr>
          <w:gridAfter w:val="1"/>
          <w:wAfter w:w="36" w:type="dxa"/>
          <w:trHeight w:val="1815"/>
        </w:trPr>
        <w:tc>
          <w:tcPr>
            <w:tcW w:w="958" w:type="dxa"/>
            <w:vMerge/>
            <w:tcBorders>
              <w:top w:val="nil"/>
              <w:left w:val="single" w:sz="8" w:space="0" w:color="auto"/>
              <w:bottom w:val="single" w:sz="8" w:space="0" w:color="000000"/>
              <w:right w:val="single" w:sz="8" w:space="0" w:color="auto"/>
            </w:tcBorders>
            <w:vAlign w:val="center"/>
            <w:hideMark/>
          </w:tcPr>
          <w:p w14:paraId="16439017"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38FB926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course, technical pre-requisites, ML jargon, ML problems, Linear Regression in Numpy and Scikit Learn, Gradient Descent</w:t>
            </w:r>
          </w:p>
        </w:tc>
        <w:tc>
          <w:tcPr>
            <w:tcW w:w="2689" w:type="dxa"/>
            <w:tcBorders>
              <w:top w:val="nil"/>
              <w:left w:val="single" w:sz="8" w:space="0" w:color="auto"/>
              <w:bottom w:val="single" w:sz="8" w:space="0" w:color="auto"/>
              <w:right w:val="single" w:sz="4" w:space="0" w:color="auto"/>
            </w:tcBorders>
            <w:shd w:val="clear" w:color="000000" w:fill="5B9BD5"/>
            <w:vAlign w:val="center"/>
            <w:hideMark/>
          </w:tcPr>
          <w:p w14:paraId="262B6CC8"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Polynomial Regresion, Overfitting vs. Underfitting, Train-Test Split, Regularization and Ridge/Lasso Regression</w:t>
            </w:r>
          </w:p>
        </w:tc>
        <w:tc>
          <w:tcPr>
            <w:tcW w:w="2689" w:type="dxa"/>
            <w:tcBorders>
              <w:top w:val="nil"/>
              <w:left w:val="single" w:sz="8" w:space="0" w:color="auto"/>
              <w:bottom w:val="single" w:sz="8" w:space="0" w:color="auto"/>
              <w:right w:val="single" w:sz="4" w:space="0" w:color="auto"/>
            </w:tcBorders>
            <w:shd w:val="clear" w:color="000000" w:fill="5B9BD5"/>
            <w:vAlign w:val="center"/>
            <w:hideMark/>
          </w:tcPr>
          <w:p w14:paraId="6AF8EA74"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Logistic Regression, Neural Networks in Biology, Implementation of a Shallow Neural Network in Numpy, with manual Forward and Backward pass</w:t>
            </w:r>
          </w:p>
        </w:tc>
      </w:tr>
      <w:tr w:rsidR="008D6C2B" w:rsidRPr="008D6C2B" w14:paraId="1BEFFECA"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4C88BC4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2</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34AAEA6C"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Advanced implementations in Neural Networks</w:t>
            </w:r>
          </w:p>
        </w:tc>
      </w:tr>
      <w:tr w:rsidR="008D6C2B" w:rsidRPr="008D6C2B" w14:paraId="7B1F4CEF" w14:textId="77777777" w:rsidTr="008D6C2B">
        <w:trPr>
          <w:gridAfter w:val="1"/>
          <w:wAfter w:w="36" w:type="dxa"/>
          <w:trHeight w:val="2415"/>
        </w:trPr>
        <w:tc>
          <w:tcPr>
            <w:tcW w:w="958" w:type="dxa"/>
            <w:vMerge/>
            <w:tcBorders>
              <w:top w:val="nil"/>
              <w:left w:val="single" w:sz="8" w:space="0" w:color="auto"/>
              <w:bottom w:val="single" w:sz="8" w:space="0" w:color="000000"/>
              <w:right w:val="single" w:sz="8" w:space="0" w:color="auto"/>
            </w:tcBorders>
            <w:vAlign w:val="center"/>
            <w:hideMark/>
          </w:tcPr>
          <w:p w14:paraId="610E3EC8"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7A8B6FB8"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Initializers, Symmetry in Neural Networks, Exploding and Vanishing Gradients Problems, Activation functions and the Universal Approximation Theorem</w:t>
            </w:r>
          </w:p>
        </w:tc>
        <w:tc>
          <w:tcPr>
            <w:tcW w:w="2689" w:type="dxa"/>
            <w:tcBorders>
              <w:top w:val="nil"/>
              <w:left w:val="nil"/>
              <w:bottom w:val="single" w:sz="8" w:space="0" w:color="auto"/>
              <w:right w:val="single" w:sz="4" w:space="0" w:color="auto"/>
            </w:tcBorders>
            <w:shd w:val="clear" w:color="000000" w:fill="5B9BD5"/>
            <w:vAlign w:val="center"/>
            <w:hideMark/>
          </w:tcPr>
          <w:p w14:paraId="5249E9B7"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A deep dive into Gradient Descent, Advanced Optimizers (AdaGrad, RMSProp, Adam), Mini-batch Stochastic Gradient Descent and the No Free Lunch Theorem</w:t>
            </w:r>
          </w:p>
        </w:tc>
        <w:tc>
          <w:tcPr>
            <w:tcW w:w="2689" w:type="dxa"/>
            <w:tcBorders>
              <w:top w:val="nil"/>
              <w:left w:val="nil"/>
              <w:bottom w:val="single" w:sz="8" w:space="0" w:color="auto"/>
              <w:right w:val="single" w:sz="8" w:space="0" w:color="auto"/>
            </w:tcBorders>
            <w:shd w:val="clear" w:color="000000" w:fill="5B9BD5"/>
            <w:vAlign w:val="center"/>
            <w:hideMark/>
          </w:tcPr>
          <w:p w14:paraId="789805B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Binary Classification with Shallow Neural Networks, Good Practices for Neural Networks, Train-Test-Validation Split, Early Stopping, Savers and Loaders, and other questions</w:t>
            </w:r>
          </w:p>
        </w:tc>
      </w:tr>
      <w:tr w:rsidR="008D6C2B" w:rsidRPr="008D6C2B" w14:paraId="71014041"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7AD773EB"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3</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3686EB65"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the PyTorch Framework</w:t>
            </w:r>
          </w:p>
        </w:tc>
      </w:tr>
      <w:tr w:rsidR="008D6C2B" w:rsidRPr="008D6C2B" w14:paraId="4E77105F" w14:textId="77777777" w:rsidTr="008D6C2B">
        <w:trPr>
          <w:gridAfter w:val="1"/>
          <w:wAfter w:w="36" w:type="dxa"/>
          <w:trHeight w:val="2115"/>
        </w:trPr>
        <w:tc>
          <w:tcPr>
            <w:tcW w:w="958" w:type="dxa"/>
            <w:vMerge/>
            <w:tcBorders>
              <w:top w:val="nil"/>
              <w:left w:val="single" w:sz="8" w:space="0" w:color="auto"/>
              <w:bottom w:val="single" w:sz="8" w:space="0" w:color="000000"/>
              <w:right w:val="single" w:sz="8" w:space="0" w:color="auto"/>
            </w:tcBorders>
            <w:vAlign w:val="center"/>
            <w:hideMark/>
          </w:tcPr>
          <w:p w14:paraId="580AF127"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36D2429B"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The PyTorch Framework and its benefits compared to Numpy, the PyToch tensor object and its uses, converting our Shallow Neural Network from Numpy to PyTorch</w:t>
            </w:r>
          </w:p>
        </w:tc>
        <w:tc>
          <w:tcPr>
            <w:tcW w:w="2689" w:type="dxa"/>
            <w:tcBorders>
              <w:top w:val="nil"/>
              <w:left w:val="nil"/>
              <w:bottom w:val="single" w:sz="8" w:space="0" w:color="auto"/>
              <w:right w:val="single" w:sz="4" w:space="0" w:color="auto"/>
            </w:tcBorders>
            <w:shd w:val="clear" w:color="000000" w:fill="5B9BD5"/>
            <w:vAlign w:val="center"/>
            <w:hideMark/>
          </w:tcPr>
          <w:p w14:paraId="3B51FB3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Converting our Shallow Neural Network from Numpy to PyTorch (part 2 and end), AutoGrad and BackPropagation in PyTorch, GPU Acceleration</w:t>
            </w:r>
          </w:p>
        </w:tc>
        <w:tc>
          <w:tcPr>
            <w:tcW w:w="2689" w:type="dxa"/>
            <w:tcBorders>
              <w:top w:val="nil"/>
              <w:left w:val="nil"/>
              <w:bottom w:val="single" w:sz="8" w:space="0" w:color="auto"/>
              <w:right w:val="single" w:sz="8" w:space="0" w:color="auto"/>
            </w:tcBorders>
            <w:shd w:val="clear" w:color="000000" w:fill="5B9BD5"/>
            <w:vAlign w:val="center"/>
            <w:hideMark/>
          </w:tcPr>
          <w:p w14:paraId="531E5A32"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DataSets and DataLoader objects, from Binary to MultiClass Classification, Softmax and CrossEntropy functions, Deep Neural Networks</w:t>
            </w:r>
          </w:p>
        </w:tc>
      </w:tr>
      <w:tr w:rsidR="008D6C2B" w:rsidRPr="008D6C2B" w14:paraId="417AD6DB"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48BBEF0B"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4</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6CCE4D5D"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From Linear to Convolutional Neural Networks</w:t>
            </w:r>
          </w:p>
        </w:tc>
      </w:tr>
      <w:tr w:rsidR="008D6C2B" w:rsidRPr="008D6C2B" w14:paraId="6E2B0B3C" w14:textId="77777777" w:rsidTr="008D6C2B">
        <w:trPr>
          <w:gridAfter w:val="1"/>
          <w:wAfter w:w="36" w:type="dxa"/>
          <w:trHeight w:val="1815"/>
        </w:trPr>
        <w:tc>
          <w:tcPr>
            <w:tcW w:w="958" w:type="dxa"/>
            <w:vMerge/>
            <w:tcBorders>
              <w:top w:val="nil"/>
              <w:left w:val="single" w:sz="8" w:space="0" w:color="auto"/>
              <w:bottom w:val="single" w:sz="8" w:space="0" w:color="000000"/>
              <w:right w:val="single" w:sz="8" w:space="0" w:color="auto"/>
            </w:tcBorders>
            <w:vAlign w:val="center"/>
            <w:hideMark/>
          </w:tcPr>
          <w:p w14:paraId="209162F5"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048E0ADA"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The image datatype, from Linear to Convolutional layers, Conv2D implementation in details with its variations</w:t>
            </w:r>
          </w:p>
        </w:tc>
        <w:tc>
          <w:tcPr>
            <w:tcW w:w="2689" w:type="dxa"/>
            <w:tcBorders>
              <w:top w:val="nil"/>
              <w:left w:val="nil"/>
              <w:bottom w:val="single" w:sz="8" w:space="0" w:color="auto"/>
              <w:right w:val="single" w:sz="4" w:space="0" w:color="auto"/>
            </w:tcBorders>
            <w:shd w:val="clear" w:color="000000" w:fill="5B9BD5"/>
            <w:vAlign w:val="center"/>
            <w:hideMark/>
          </w:tcPr>
          <w:p w14:paraId="5843095D"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Using the Conv2D layer to make CNNs, Dropout, BachNorm and LayerNorm, Pooling</w:t>
            </w:r>
          </w:p>
        </w:tc>
        <w:tc>
          <w:tcPr>
            <w:tcW w:w="2689" w:type="dxa"/>
            <w:tcBorders>
              <w:top w:val="nil"/>
              <w:left w:val="nil"/>
              <w:bottom w:val="single" w:sz="8" w:space="0" w:color="auto"/>
              <w:right w:val="single" w:sz="8" w:space="0" w:color="auto"/>
            </w:tcBorders>
            <w:shd w:val="clear" w:color="000000" w:fill="5B9BD5"/>
            <w:vAlign w:val="center"/>
            <w:hideMark/>
          </w:tcPr>
          <w:p w14:paraId="1ECB0928"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Data Augmentation, Milestone models in CV (from AlexNet, ResNet, EfficientNet), Residual connections, Transfer Learning and Fine-Tuning</w:t>
            </w:r>
          </w:p>
        </w:tc>
      </w:tr>
      <w:tr w:rsidR="008D6C2B" w:rsidRPr="008D6C2B" w14:paraId="37203563"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045AF67C"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5</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30AEA5ED"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Adversarial Machine Learning</w:t>
            </w:r>
          </w:p>
        </w:tc>
      </w:tr>
      <w:tr w:rsidR="008D6C2B" w:rsidRPr="008D6C2B" w14:paraId="47262A19" w14:textId="77777777" w:rsidTr="008D6C2B">
        <w:trPr>
          <w:gridAfter w:val="1"/>
          <w:wAfter w:w="36" w:type="dxa"/>
          <w:trHeight w:val="1815"/>
        </w:trPr>
        <w:tc>
          <w:tcPr>
            <w:tcW w:w="958" w:type="dxa"/>
            <w:vMerge/>
            <w:tcBorders>
              <w:top w:val="nil"/>
              <w:left w:val="single" w:sz="8" w:space="0" w:color="auto"/>
              <w:bottom w:val="single" w:sz="8" w:space="0" w:color="000000"/>
              <w:right w:val="single" w:sz="8" w:space="0" w:color="auto"/>
            </w:tcBorders>
            <w:vAlign w:val="center"/>
            <w:hideMark/>
          </w:tcPr>
          <w:p w14:paraId="69ACEAF5"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29BEAA99"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Adversarial Machine Learning, Noising Attacks, lessons learned from Adversarial Machine Learning about the limits of Neural Networks</w:t>
            </w:r>
          </w:p>
        </w:tc>
        <w:tc>
          <w:tcPr>
            <w:tcW w:w="2689" w:type="dxa"/>
            <w:tcBorders>
              <w:top w:val="nil"/>
              <w:left w:val="nil"/>
              <w:bottom w:val="single" w:sz="8" w:space="0" w:color="auto"/>
              <w:right w:val="single" w:sz="4" w:space="0" w:color="auto"/>
            </w:tcBorders>
            <w:shd w:val="clear" w:color="000000" w:fill="5B9BD5"/>
            <w:vAlign w:val="center"/>
            <w:hideMark/>
          </w:tcPr>
          <w:p w14:paraId="12A37126"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Different types of Attacks, Gradient-based attacks and their effects, Ethical Implications of Adversarial Machine Learning</w:t>
            </w:r>
          </w:p>
        </w:tc>
        <w:tc>
          <w:tcPr>
            <w:tcW w:w="2689" w:type="dxa"/>
            <w:tcBorders>
              <w:top w:val="nil"/>
              <w:left w:val="nil"/>
              <w:bottom w:val="single" w:sz="8" w:space="0" w:color="auto"/>
              <w:right w:val="single" w:sz="8" w:space="0" w:color="auto"/>
            </w:tcBorders>
            <w:shd w:val="clear" w:color="000000" w:fill="5B9BD5"/>
            <w:vAlign w:val="center"/>
            <w:hideMark/>
          </w:tcPr>
          <w:p w14:paraId="23386FCF"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Advanced Attacks methods and Defense methods for Neural Networks</w:t>
            </w:r>
          </w:p>
        </w:tc>
      </w:tr>
      <w:tr w:rsidR="008D6C2B" w:rsidRPr="008D6C2B" w14:paraId="69A8D04D" w14:textId="77777777" w:rsidTr="008D6C2B">
        <w:trPr>
          <w:gridAfter w:val="1"/>
          <w:wAfter w:w="36" w:type="dxa"/>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1E29C904"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lastRenderedPageBreak/>
              <w:t>6</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44116051"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Sequential Neural Networks</w:t>
            </w:r>
          </w:p>
        </w:tc>
      </w:tr>
      <w:tr w:rsidR="008D6C2B" w:rsidRPr="008D6C2B" w14:paraId="6C4B8624" w14:textId="77777777" w:rsidTr="008D6C2B">
        <w:trPr>
          <w:gridAfter w:val="1"/>
          <w:wAfter w:w="36" w:type="dxa"/>
          <w:trHeight w:val="1515"/>
        </w:trPr>
        <w:tc>
          <w:tcPr>
            <w:tcW w:w="958" w:type="dxa"/>
            <w:vMerge/>
            <w:tcBorders>
              <w:top w:val="nil"/>
              <w:left w:val="single" w:sz="8" w:space="0" w:color="auto"/>
              <w:bottom w:val="single" w:sz="8" w:space="0" w:color="000000"/>
              <w:right w:val="single" w:sz="8" w:space="0" w:color="auto"/>
            </w:tcBorders>
            <w:vAlign w:val="center"/>
            <w:hideMark/>
          </w:tcPr>
          <w:p w14:paraId="0C4C01C0"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5AEBEC2E"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Time Series and first attempts at making a Recurrent Neural Network</w:t>
            </w:r>
          </w:p>
        </w:tc>
        <w:tc>
          <w:tcPr>
            <w:tcW w:w="2689" w:type="dxa"/>
            <w:tcBorders>
              <w:top w:val="nil"/>
              <w:left w:val="nil"/>
              <w:bottom w:val="single" w:sz="8" w:space="0" w:color="auto"/>
              <w:right w:val="single" w:sz="4" w:space="0" w:color="auto"/>
            </w:tcBorders>
            <w:shd w:val="clear" w:color="000000" w:fill="5B9BD5"/>
            <w:vAlign w:val="center"/>
            <w:hideMark/>
          </w:tcPr>
          <w:p w14:paraId="27D07ADA"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Limitations of our Recurrent Neural Networks, implementations of LSTMs and GRUs models</w:t>
            </w:r>
          </w:p>
        </w:tc>
        <w:tc>
          <w:tcPr>
            <w:tcW w:w="2689" w:type="dxa"/>
            <w:tcBorders>
              <w:top w:val="nil"/>
              <w:left w:val="nil"/>
              <w:bottom w:val="single" w:sz="8" w:space="0" w:color="auto"/>
              <w:right w:val="single" w:sz="8" w:space="0" w:color="auto"/>
            </w:tcBorders>
            <w:shd w:val="clear" w:color="000000" w:fill="5B9BD5"/>
            <w:vAlign w:val="center"/>
            <w:hideMark/>
          </w:tcPr>
          <w:p w14:paraId="0405C462"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The Encoder-Decoder Architecture, the Seq2Seq models and their uses in Sequential Neural Networks</w:t>
            </w:r>
          </w:p>
        </w:tc>
      </w:tr>
      <w:tr w:rsidR="008D6C2B" w:rsidRPr="008D6C2B" w14:paraId="0DCC012B" w14:textId="77777777" w:rsidTr="008D6C2B">
        <w:trPr>
          <w:gridAfter w:val="1"/>
          <w:wAfter w:w="36" w:type="dxa"/>
          <w:trHeight w:val="45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2866092B"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7</w:t>
            </w:r>
          </w:p>
        </w:tc>
        <w:tc>
          <w:tcPr>
            <w:tcW w:w="8066" w:type="dxa"/>
            <w:gridSpan w:val="3"/>
            <w:vMerge w:val="restart"/>
            <w:tcBorders>
              <w:top w:val="single" w:sz="8" w:space="0" w:color="auto"/>
              <w:left w:val="single" w:sz="8" w:space="0" w:color="auto"/>
              <w:bottom w:val="single" w:sz="8" w:space="0" w:color="000000"/>
              <w:right w:val="single" w:sz="8" w:space="0" w:color="000000"/>
            </w:tcBorders>
            <w:shd w:val="clear" w:color="000000" w:fill="BFBFBF"/>
            <w:vAlign w:val="center"/>
            <w:hideMark/>
          </w:tcPr>
          <w:p w14:paraId="6D7A7449"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Recess Week</w:t>
            </w:r>
          </w:p>
        </w:tc>
      </w:tr>
      <w:tr w:rsidR="008D6C2B" w:rsidRPr="008D6C2B" w14:paraId="1084B5E9" w14:textId="77777777" w:rsidTr="008D6C2B">
        <w:trPr>
          <w:trHeight w:val="300"/>
        </w:trPr>
        <w:tc>
          <w:tcPr>
            <w:tcW w:w="958" w:type="dxa"/>
            <w:vMerge/>
            <w:tcBorders>
              <w:top w:val="nil"/>
              <w:left w:val="single" w:sz="8" w:space="0" w:color="auto"/>
              <w:bottom w:val="single" w:sz="8" w:space="0" w:color="000000"/>
              <w:right w:val="single" w:sz="8" w:space="0" w:color="auto"/>
            </w:tcBorders>
            <w:vAlign w:val="center"/>
            <w:hideMark/>
          </w:tcPr>
          <w:p w14:paraId="665590C8"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8066" w:type="dxa"/>
            <w:gridSpan w:val="3"/>
            <w:vMerge/>
            <w:tcBorders>
              <w:top w:val="single" w:sz="8" w:space="0" w:color="auto"/>
              <w:left w:val="single" w:sz="8" w:space="0" w:color="auto"/>
              <w:bottom w:val="single" w:sz="8" w:space="0" w:color="000000"/>
              <w:right w:val="single" w:sz="8" w:space="0" w:color="000000"/>
            </w:tcBorders>
            <w:vAlign w:val="center"/>
            <w:hideMark/>
          </w:tcPr>
          <w:p w14:paraId="7BA03167" w14:textId="77777777" w:rsidR="008D6C2B" w:rsidRPr="008D6C2B" w:rsidRDefault="008D6C2B" w:rsidP="008D6C2B">
            <w:pPr>
              <w:spacing w:after="0" w:line="240" w:lineRule="auto"/>
              <w:rPr>
                <w:rFonts w:ascii="Calibri" w:eastAsia="Times New Roman" w:hAnsi="Calibri" w:cs="Calibri"/>
                <w:b/>
                <w:bCs/>
                <w:color w:val="000000"/>
                <w:lang w:val="en-GB" w:eastAsia="en-GB"/>
              </w:rPr>
            </w:pPr>
          </w:p>
        </w:tc>
        <w:tc>
          <w:tcPr>
            <w:tcW w:w="36" w:type="dxa"/>
            <w:tcBorders>
              <w:top w:val="nil"/>
              <w:left w:val="nil"/>
              <w:bottom w:val="nil"/>
              <w:right w:val="nil"/>
            </w:tcBorders>
            <w:noWrap/>
            <w:vAlign w:val="bottom"/>
            <w:hideMark/>
          </w:tcPr>
          <w:p w14:paraId="4B943A13"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p>
        </w:tc>
      </w:tr>
      <w:tr w:rsidR="008D6C2B" w:rsidRPr="008D6C2B" w14:paraId="2E3ACCC1"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4E43584D"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8</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089F65B5"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The Embedding Problem, and how it led to Transformers</w:t>
            </w:r>
          </w:p>
        </w:tc>
        <w:tc>
          <w:tcPr>
            <w:tcW w:w="36" w:type="dxa"/>
            <w:vAlign w:val="center"/>
            <w:hideMark/>
          </w:tcPr>
          <w:p w14:paraId="660D7B29"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7AF45F6B" w14:textId="77777777" w:rsidTr="008D6C2B">
        <w:trPr>
          <w:trHeight w:val="1515"/>
        </w:trPr>
        <w:tc>
          <w:tcPr>
            <w:tcW w:w="958" w:type="dxa"/>
            <w:vMerge/>
            <w:tcBorders>
              <w:top w:val="nil"/>
              <w:left w:val="single" w:sz="8" w:space="0" w:color="auto"/>
              <w:bottom w:val="single" w:sz="8" w:space="0" w:color="000000"/>
              <w:right w:val="single" w:sz="8" w:space="0" w:color="auto"/>
            </w:tcBorders>
            <w:vAlign w:val="center"/>
            <w:hideMark/>
          </w:tcPr>
          <w:p w14:paraId="20CDE16E"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154E0038"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the Embedding Problem, why it is so difficult to address it in the case of Language, a first attempt with CBoW</w:t>
            </w:r>
          </w:p>
        </w:tc>
        <w:tc>
          <w:tcPr>
            <w:tcW w:w="2689" w:type="dxa"/>
            <w:tcBorders>
              <w:top w:val="nil"/>
              <w:left w:val="nil"/>
              <w:bottom w:val="single" w:sz="8" w:space="0" w:color="auto"/>
              <w:right w:val="single" w:sz="4" w:space="0" w:color="auto"/>
            </w:tcBorders>
            <w:shd w:val="clear" w:color="000000" w:fill="5B9BD5"/>
            <w:vAlign w:val="center"/>
            <w:hideMark/>
          </w:tcPr>
          <w:p w14:paraId="6C6B3437"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From CBoW to SkipGram, FastText and ELMO, lesson learned along the way</w:t>
            </w:r>
          </w:p>
        </w:tc>
        <w:tc>
          <w:tcPr>
            <w:tcW w:w="2689" w:type="dxa"/>
            <w:tcBorders>
              <w:top w:val="nil"/>
              <w:left w:val="nil"/>
              <w:bottom w:val="single" w:sz="8" w:space="0" w:color="auto"/>
              <w:right w:val="single" w:sz="8" w:space="0" w:color="auto"/>
            </w:tcBorders>
            <w:shd w:val="clear" w:color="000000" w:fill="5B9BD5"/>
            <w:vAlign w:val="center"/>
            <w:hideMark/>
          </w:tcPr>
          <w:p w14:paraId="67BF13F2"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The need for attention and Transformers, contemporary uses of transformers,  evaluating an embedding</w:t>
            </w:r>
          </w:p>
        </w:tc>
        <w:tc>
          <w:tcPr>
            <w:tcW w:w="36" w:type="dxa"/>
            <w:vAlign w:val="center"/>
            <w:hideMark/>
          </w:tcPr>
          <w:p w14:paraId="286D0F65"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2CF49E4A"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0BFD81E3"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9</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176C983D"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Graph Convolutional Neural Networks and Transformers</w:t>
            </w:r>
          </w:p>
        </w:tc>
        <w:tc>
          <w:tcPr>
            <w:tcW w:w="36" w:type="dxa"/>
            <w:vAlign w:val="center"/>
            <w:hideMark/>
          </w:tcPr>
          <w:p w14:paraId="3C192D88"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6DC04718" w14:textId="77777777" w:rsidTr="008D6C2B">
        <w:trPr>
          <w:trHeight w:val="1815"/>
        </w:trPr>
        <w:tc>
          <w:tcPr>
            <w:tcW w:w="958" w:type="dxa"/>
            <w:vMerge/>
            <w:tcBorders>
              <w:top w:val="nil"/>
              <w:left w:val="single" w:sz="8" w:space="0" w:color="auto"/>
              <w:bottom w:val="single" w:sz="8" w:space="0" w:color="000000"/>
              <w:right w:val="single" w:sz="8" w:space="0" w:color="auto"/>
            </w:tcBorders>
            <w:vAlign w:val="center"/>
            <w:hideMark/>
          </w:tcPr>
          <w:p w14:paraId="3F69353B"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422BE2B0"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Vision Transformers, reusing intuitions from the previous weeks (4&amp;8) to build advanced networks</w:t>
            </w:r>
          </w:p>
        </w:tc>
        <w:tc>
          <w:tcPr>
            <w:tcW w:w="2689" w:type="dxa"/>
            <w:tcBorders>
              <w:top w:val="nil"/>
              <w:left w:val="nil"/>
              <w:bottom w:val="single" w:sz="8" w:space="0" w:color="auto"/>
              <w:right w:val="single" w:sz="4" w:space="0" w:color="auto"/>
            </w:tcBorders>
            <w:shd w:val="clear" w:color="000000" w:fill="5B9BD5"/>
            <w:vAlign w:val="center"/>
            <w:hideMark/>
          </w:tcPr>
          <w:p w14:paraId="28A45401" w14:textId="5D93EBC2"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Graph Datasets, the Graph Convolutional layers and implementation of our first Graph Convolutional Models</w:t>
            </w:r>
            <w:r w:rsidR="00CB0460" w:rsidRPr="00634383">
              <w:rPr>
                <w:rFonts w:ascii="Calibri" w:eastAsia="Times New Roman" w:hAnsi="Calibri" w:cs="Calibri"/>
                <w:color w:val="000000"/>
                <w:lang w:val="en-GB" w:eastAsia="en-GB"/>
              </w:rPr>
              <w:t xml:space="preserve"> to run on graph datasets.</w:t>
            </w:r>
          </w:p>
        </w:tc>
        <w:tc>
          <w:tcPr>
            <w:tcW w:w="2689" w:type="dxa"/>
            <w:tcBorders>
              <w:top w:val="nil"/>
              <w:left w:val="nil"/>
              <w:bottom w:val="single" w:sz="8" w:space="0" w:color="auto"/>
              <w:right w:val="single" w:sz="8" w:space="0" w:color="auto"/>
            </w:tcBorders>
            <w:shd w:val="clear" w:color="000000" w:fill="5B9BD5"/>
            <w:vAlign w:val="center"/>
            <w:hideMark/>
          </w:tcPr>
          <w:p w14:paraId="43376A94"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Advanced uses for Graph Convolutional models, GraphSAGE and attention in Graph Models</w:t>
            </w:r>
          </w:p>
        </w:tc>
        <w:tc>
          <w:tcPr>
            <w:tcW w:w="36" w:type="dxa"/>
            <w:vAlign w:val="center"/>
            <w:hideMark/>
          </w:tcPr>
          <w:p w14:paraId="40007CCB"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6581506E"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04744B46"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10</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7C78711A"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Onwards, to Generative AI!</w:t>
            </w:r>
          </w:p>
        </w:tc>
        <w:tc>
          <w:tcPr>
            <w:tcW w:w="36" w:type="dxa"/>
            <w:vAlign w:val="center"/>
            <w:hideMark/>
          </w:tcPr>
          <w:p w14:paraId="3397E6E3"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4FD4C28E" w14:textId="77777777" w:rsidTr="008D6C2B">
        <w:trPr>
          <w:trHeight w:val="1815"/>
        </w:trPr>
        <w:tc>
          <w:tcPr>
            <w:tcW w:w="958" w:type="dxa"/>
            <w:vMerge/>
            <w:tcBorders>
              <w:top w:val="nil"/>
              <w:left w:val="single" w:sz="8" w:space="0" w:color="auto"/>
              <w:bottom w:val="single" w:sz="8" w:space="0" w:color="000000"/>
              <w:right w:val="single" w:sz="8" w:space="0" w:color="auto"/>
            </w:tcBorders>
            <w:vAlign w:val="center"/>
            <w:hideMark/>
          </w:tcPr>
          <w:p w14:paraId="2CF76E1E"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2B484CCA"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AutoEncoders and Generative AI problems</w:t>
            </w:r>
          </w:p>
        </w:tc>
        <w:tc>
          <w:tcPr>
            <w:tcW w:w="2689" w:type="dxa"/>
            <w:tcBorders>
              <w:top w:val="nil"/>
              <w:left w:val="nil"/>
              <w:bottom w:val="single" w:sz="8" w:space="0" w:color="auto"/>
              <w:right w:val="single" w:sz="4" w:space="0" w:color="auto"/>
            </w:tcBorders>
            <w:shd w:val="clear" w:color="000000" w:fill="5B9BD5"/>
            <w:vAlign w:val="center"/>
            <w:hideMark/>
          </w:tcPr>
          <w:p w14:paraId="0FB6BDB3"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From AutoEncoders to Variational AutoEncoders and Generative Adversarial Networks</w:t>
            </w:r>
          </w:p>
        </w:tc>
        <w:tc>
          <w:tcPr>
            <w:tcW w:w="2689" w:type="dxa"/>
            <w:tcBorders>
              <w:top w:val="nil"/>
              <w:left w:val="nil"/>
              <w:bottom w:val="single" w:sz="8" w:space="0" w:color="auto"/>
              <w:right w:val="single" w:sz="8" w:space="0" w:color="auto"/>
            </w:tcBorders>
            <w:shd w:val="clear" w:color="000000" w:fill="5B9BD5"/>
            <w:vAlign w:val="center"/>
            <w:hideMark/>
          </w:tcPr>
          <w:p w14:paraId="7098271C" w14:textId="4E4701F2"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 xml:space="preserve">A brief overview of </w:t>
            </w:r>
            <w:r w:rsidR="00BF751A" w:rsidRPr="00634383">
              <w:rPr>
                <w:rFonts w:ascii="Calibri" w:eastAsia="Times New Roman" w:hAnsi="Calibri" w:cs="Calibri"/>
                <w:color w:val="000000"/>
                <w:lang w:val="en-GB" w:eastAsia="en-GB"/>
              </w:rPr>
              <w:t xml:space="preserve">more </w:t>
            </w:r>
            <w:r w:rsidRPr="008D6C2B">
              <w:rPr>
                <w:rFonts w:ascii="Calibri" w:eastAsia="Times New Roman" w:hAnsi="Calibri" w:cs="Calibri"/>
                <w:color w:val="000000"/>
                <w:lang w:val="en-GB" w:eastAsia="en-GB"/>
              </w:rPr>
              <w:t>advanced Implementations of GANs</w:t>
            </w:r>
            <w:r w:rsidR="00BF751A" w:rsidRPr="00634383">
              <w:rPr>
                <w:rFonts w:ascii="Calibri" w:eastAsia="Times New Roman" w:hAnsi="Calibri" w:cs="Calibri"/>
                <w:color w:val="000000"/>
                <w:lang w:val="en-GB" w:eastAsia="en-GB"/>
              </w:rPr>
              <w:t xml:space="preserve"> and their typical ethical problems</w:t>
            </w:r>
            <w:r w:rsidRPr="008D6C2B">
              <w:rPr>
                <w:rFonts w:ascii="Calibri" w:eastAsia="Times New Roman" w:hAnsi="Calibri" w:cs="Calibri"/>
                <w:color w:val="000000"/>
                <w:lang w:val="en-GB" w:eastAsia="en-GB"/>
              </w:rPr>
              <w:t>: Wasserstein GANs, Progressive GANs, Conditional GANs, Style GANs and CycleGANs</w:t>
            </w:r>
          </w:p>
        </w:tc>
        <w:tc>
          <w:tcPr>
            <w:tcW w:w="36" w:type="dxa"/>
            <w:vAlign w:val="center"/>
            <w:hideMark/>
          </w:tcPr>
          <w:p w14:paraId="18214806"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7F7B1947"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30389A27"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11</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067E9879"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Reinforcement Learning</w:t>
            </w:r>
          </w:p>
        </w:tc>
        <w:tc>
          <w:tcPr>
            <w:tcW w:w="36" w:type="dxa"/>
            <w:vAlign w:val="center"/>
            <w:hideMark/>
          </w:tcPr>
          <w:p w14:paraId="41AC0651"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06230B8F" w14:textId="77777777" w:rsidTr="008D6C2B">
        <w:trPr>
          <w:trHeight w:val="1815"/>
        </w:trPr>
        <w:tc>
          <w:tcPr>
            <w:tcW w:w="958" w:type="dxa"/>
            <w:vMerge/>
            <w:tcBorders>
              <w:top w:val="nil"/>
              <w:left w:val="single" w:sz="8" w:space="0" w:color="auto"/>
              <w:bottom w:val="single" w:sz="8" w:space="0" w:color="000000"/>
              <w:right w:val="single" w:sz="8" w:space="0" w:color="auto"/>
            </w:tcBorders>
            <w:vAlign w:val="center"/>
            <w:hideMark/>
          </w:tcPr>
          <w:p w14:paraId="3085C06A"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163373A8"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Reinforcement Learning, Exploration vs. Exploitation Trade-Off in Multi-Arm Bandit Problems</w:t>
            </w:r>
          </w:p>
        </w:tc>
        <w:tc>
          <w:tcPr>
            <w:tcW w:w="2689" w:type="dxa"/>
            <w:tcBorders>
              <w:top w:val="nil"/>
              <w:left w:val="nil"/>
              <w:bottom w:val="single" w:sz="8" w:space="0" w:color="auto"/>
              <w:right w:val="single" w:sz="4" w:space="0" w:color="auto"/>
            </w:tcBorders>
            <w:shd w:val="clear" w:color="000000" w:fill="5B9BD5"/>
            <w:vAlign w:val="center"/>
            <w:hideMark/>
          </w:tcPr>
          <w:p w14:paraId="4EE8C30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The V and Q functions, Bellman Equations and introduction to Q-Learning and the need for Deep-Q-Learning</w:t>
            </w:r>
          </w:p>
        </w:tc>
        <w:tc>
          <w:tcPr>
            <w:tcW w:w="2689" w:type="dxa"/>
            <w:tcBorders>
              <w:top w:val="nil"/>
              <w:left w:val="nil"/>
              <w:bottom w:val="single" w:sz="8" w:space="0" w:color="auto"/>
              <w:right w:val="single" w:sz="8" w:space="0" w:color="auto"/>
            </w:tcBorders>
            <w:shd w:val="clear" w:color="000000" w:fill="5B9BD5"/>
            <w:vAlign w:val="center"/>
            <w:hideMark/>
          </w:tcPr>
          <w:p w14:paraId="528DE86F" w14:textId="055ADD3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From Q-Learning to Deep-Q-Learning, brief overview of advanced topics in RL, Reinforcement Learning with Human Feedback and its uses for fine-tuning</w:t>
            </w:r>
            <w:r w:rsidR="00BF751A" w:rsidRPr="00634383">
              <w:rPr>
                <w:rFonts w:ascii="Calibri" w:eastAsia="Times New Roman" w:hAnsi="Calibri" w:cs="Calibri"/>
                <w:color w:val="000000"/>
                <w:lang w:val="en-GB" w:eastAsia="en-GB"/>
              </w:rPr>
              <w:t xml:space="preserve"> (e.g. in recent LLM models such as Chat GPT)</w:t>
            </w:r>
          </w:p>
        </w:tc>
        <w:tc>
          <w:tcPr>
            <w:tcW w:w="36" w:type="dxa"/>
            <w:vAlign w:val="center"/>
            <w:hideMark/>
          </w:tcPr>
          <w:p w14:paraId="291AD9D2"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4D2FEFD9"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097F1E4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12</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6CB86B04"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A pot-pourri of curiosity topics in Deep Learning</w:t>
            </w:r>
          </w:p>
        </w:tc>
        <w:tc>
          <w:tcPr>
            <w:tcW w:w="36" w:type="dxa"/>
            <w:vAlign w:val="center"/>
            <w:hideMark/>
          </w:tcPr>
          <w:p w14:paraId="79EE7CA0"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0060FB06" w14:textId="77777777" w:rsidTr="008D6C2B">
        <w:trPr>
          <w:trHeight w:val="1515"/>
        </w:trPr>
        <w:tc>
          <w:tcPr>
            <w:tcW w:w="958" w:type="dxa"/>
            <w:vMerge/>
            <w:tcBorders>
              <w:top w:val="nil"/>
              <w:left w:val="single" w:sz="8" w:space="0" w:color="auto"/>
              <w:bottom w:val="single" w:sz="8" w:space="0" w:color="000000"/>
              <w:right w:val="single" w:sz="8" w:space="0" w:color="auto"/>
            </w:tcBorders>
            <w:vAlign w:val="center"/>
            <w:hideMark/>
          </w:tcPr>
          <w:p w14:paraId="43113D0F"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5B9BD5"/>
            <w:vAlign w:val="center"/>
            <w:hideMark/>
          </w:tcPr>
          <w:p w14:paraId="0760518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Physics-Informed Neural Networks and their possible uses</w:t>
            </w:r>
          </w:p>
        </w:tc>
        <w:tc>
          <w:tcPr>
            <w:tcW w:w="2689" w:type="dxa"/>
            <w:tcBorders>
              <w:top w:val="nil"/>
              <w:left w:val="nil"/>
              <w:bottom w:val="single" w:sz="8" w:space="0" w:color="auto"/>
              <w:right w:val="single" w:sz="4" w:space="0" w:color="auto"/>
            </w:tcBorders>
            <w:shd w:val="clear" w:color="000000" w:fill="5B9BD5"/>
            <w:vAlign w:val="center"/>
            <w:hideMark/>
          </w:tcPr>
          <w:p w14:paraId="1523684E"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Introduction to Diffusion Models, Stable Diffusion and how it led to the Midjourney and DALL-E models</w:t>
            </w:r>
          </w:p>
        </w:tc>
        <w:tc>
          <w:tcPr>
            <w:tcW w:w="2689" w:type="dxa"/>
            <w:tcBorders>
              <w:top w:val="nil"/>
              <w:left w:val="nil"/>
              <w:bottom w:val="single" w:sz="8" w:space="0" w:color="auto"/>
              <w:right w:val="single" w:sz="8" w:space="0" w:color="auto"/>
            </w:tcBorders>
            <w:shd w:val="clear" w:color="000000" w:fill="5B9BD5"/>
            <w:vAlign w:val="center"/>
            <w:hideMark/>
          </w:tcPr>
          <w:p w14:paraId="0A6532C9"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On the need of Explainable AI, and attempts to make AI models explainable.</w:t>
            </w:r>
          </w:p>
        </w:tc>
        <w:tc>
          <w:tcPr>
            <w:tcW w:w="36" w:type="dxa"/>
            <w:vAlign w:val="center"/>
            <w:hideMark/>
          </w:tcPr>
          <w:p w14:paraId="6759F034"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1F0F0518"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238AB986"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lastRenderedPageBreak/>
              <w:t>13</w:t>
            </w:r>
          </w:p>
        </w:tc>
        <w:tc>
          <w:tcPr>
            <w:tcW w:w="8066" w:type="dxa"/>
            <w:gridSpan w:val="3"/>
            <w:tcBorders>
              <w:top w:val="single" w:sz="8" w:space="0" w:color="auto"/>
              <w:left w:val="nil"/>
              <w:bottom w:val="single" w:sz="4" w:space="0" w:color="auto"/>
              <w:right w:val="single" w:sz="8" w:space="0" w:color="000000"/>
            </w:tcBorders>
            <w:shd w:val="clear" w:color="000000" w:fill="808080"/>
            <w:vAlign w:val="center"/>
            <w:hideMark/>
          </w:tcPr>
          <w:p w14:paraId="1BFC00D5"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Introduction to course and Machine Learning Reminders</w:t>
            </w:r>
          </w:p>
        </w:tc>
        <w:tc>
          <w:tcPr>
            <w:tcW w:w="36" w:type="dxa"/>
            <w:vAlign w:val="center"/>
            <w:hideMark/>
          </w:tcPr>
          <w:p w14:paraId="2DB8A141"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759067E8" w14:textId="77777777" w:rsidTr="008D6C2B">
        <w:trPr>
          <w:trHeight w:val="1215"/>
        </w:trPr>
        <w:tc>
          <w:tcPr>
            <w:tcW w:w="958" w:type="dxa"/>
            <w:vMerge/>
            <w:tcBorders>
              <w:top w:val="nil"/>
              <w:left w:val="single" w:sz="8" w:space="0" w:color="auto"/>
              <w:bottom w:val="single" w:sz="8" w:space="0" w:color="000000"/>
              <w:right w:val="single" w:sz="8" w:space="0" w:color="auto"/>
            </w:tcBorders>
            <w:vAlign w:val="center"/>
            <w:hideMark/>
          </w:tcPr>
          <w:p w14:paraId="1E433254"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2688" w:type="dxa"/>
            <w:tcBorders>
              <w:top w:val="nil"/>
              <w:left w:val="nil"/>
              <w:bottom w:val="single" w:sz="8" w:space="0" w:color="auto"/>
              <w:right w:val="single" w:sz="4" w:space="0" w:color="auto"/>
            </w:tcBorders>
            <w:shd w:val="clear" w:color="000000" w:fill="FFC000"/>
            <w:vAlign w:val="center"/>
            <w:hideMark/>
          </w:tcPr>
          <w:p w14:paraId="12EE745E"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Project Presentations</w:t>
            </w:r>
          </w:p>
        </w:tc>
        <w:tc>
          <w:tcPr>
            <w:tcW w:w="2689" w:type="dxa"/>
            <w:tcBorders>
              <w:top w:val="nil"/>
              <w:left w:val="nil"/>
              <w:bottom w:val="single" w:sz="8" w:space="0" w:color="auto"/>
              <w:right w:val="single" w:sz="4" w:space="0" w:color="auto"/>
            </w:tcBorders>
            <w:shd w:val="clear" w:color="000000" w:fill="FFC000"/>
            <w:vAlign w:val="center"/>
            <w:hideMark/>
          </w:tcPr>
          <w:p w14:paraId="60F3084C"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Project Presentations</w:t>
            </w:r>
          </w:p>
        </w:tc>
        <w:tc>
          <w:tcPr>
            <w:tcW w:w="2689" w:type="dxa"/>
            <w:tcBorders>
              <w:top w:val="nil"/>
              <w:left w:val="nil"/>
              <w:bottom w:val="single" w:sz="8" w:space="0" w:color="auto"/>
              <w:right w:val="single" w:sz="8" w:space="0" w:color="auto"/>
            </w:tcBorders>
            <w:shd w:val="clear" w:color="000000" w:fill="5B9BD5"/>
            <w:vAlign w:val="center"/>
            <w:hideMark/>
          </w:tcPr>
          <w:p w14:paraId="669236C1"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Avengers, Assemble: understanding ChatGPT  and how it was made.</w:t>
            </w:r>
            <w:r w:rsidRPr="008D6C2B">
              <w:rPr>
                <w:rFonts w:ascii="Calibri" w:eastAsia="Times New Roman" w:hAnsi="Calibri" w:cs="Calibri"/>
                <w:color w:val="000000"/>
                <w:lang w:val="en-GB" w:eastAsia="en-GB"/>
              </w:rPr>
              <w:br/>
              <w:t>Recap and End of course.</w:t>
            </w:r>
          </w:p>
        </w:tc>
        <w:tc>
          <w:tcPr>
            <w:tcW w:w="36" w:type="dxa"/>
            <w:vAlign w:val="center"/>
            <w:hideMark/>
          </w:tcPr>
          <w:p w14:paraId="124B8094"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0544EE0D" w14:textId="77777777" w:rsidTr="008D6C2B">
        <w:trPr>
          <w:trHeight w:val="300"/>
        </w:trPr>
        <w:tc>
          <w:tcPr>
            <w:tcW w:w="958" w:type="dxa"/>
            <w:vMerge w:val="restart"/>
            <w:tcBorders>
              <w:top w:val="nil"/>
              <w:left w:val="single" w:sz="8" w:space="0" w:color="auto"/>
              <w:bottom w:val="single" w:sz="8" w:space="0" w:color="000000"/>
              <w:right w:val="single" w:sz="8" w:space="0" w:color="auto"/>
            </w:tcBorders>
            <w:shd w:val="clear" w:color="000000" w:fill="808080"/>
            <w:vAlign w:val="center"/>
            <w:hideMark/>
          </w:tcPr>
          <w:p w14:paraId="3FEF2DB0" w14:textId="77777777" w:rsidR="008D6C2B" w:rsidRPr="008D6C2B" w:rsidRDefault="008D6C2B" w:rsidP="008D6C2B">
            <w:pPr>
              <w:spacing w:after="0" w:line="240" w:lineRule="auto"/>
              <w:jc w:val="center"/>
              <w:rPr>
                <w:rFonts w:ascii="Calibri" w:eastAsia="Times New Roman" w:hAnsi="Calibri" w:cs="Calibri"/>
                <w:color w:val="000000"/>
                <w:lang w:val="en-GB" w:eastAsia="en-GB"/>
              </w:rPr>
            </w:pPr>
            <w:r w:rsidRPr="008D6C2B">
              <w:rPr>
                <w:rFonts w:ascii="Calibri" w:eastAsia="Times New Roman" w:hAnsi="Calibri" w:cs="Calibri"/>
                <w:color w:val="000000"/>
                <w:lang w:val="en-GB" w:eastAsia="en-GB"/>
              </w:rPr>
              <w:t>14</w:t>
            </w:r>
          </w:p>
        </w:tc>
        <w:tc>
          <w:tcPr>
            <w:tcW w:w="8066" w:type="dxa"/>
            <w:gridSpan w:val="3"/>
            <w:vMerge w:val="restart"/>
            <w:tcBorders>
              <w:top w:val="single" w:sz="8" w:space="0" w:color="auto"/>
              <w:left w:val="single" w:sz="8" w:space="0" w:color="auto"/>
              <w:bottom w:val="single" w:sz="8" w:space="0" w:color="000000"/>
              <w:right w:val="single" w:sz="8" w:space="0" w:color="000000"/>
            </w:tcBorders>
            <w:shd w:val="clear" w:color="000000" w:fill="ED7D31"/>
            <w:vAlign w:val="center"/>
            <w:hideMark/>
          </w:tcPr>
          <w:p w14:paraId="55B87CE5"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r w:rsidRPr="008D6C2B">
              <w:rPr>
                <w:rFonts w:ascii="Calibri" w:eastAsia="Times New Roman" w:hAnsi="Calibri" w:cs="Calibri"/>
                <w:b/>
                <w:bCs/>
                <w:color w:val="000000"/>
                <w:lang w:val="en-GB" w:eastAsia="en-GB"/>
              </w:rPr>
              <w:t>Exam Week</w:t>
            </w:r>
          </w:p>
        </w:tc>
        <w:tc>
          <w:tcPr>
            <w:tcW w:w="36" w:type="dxa"/>
            <w:vAlign w:val="center"/>
            <w:hideMark/>
          </w:tcPr>
          <w:p w14:paraId="219C53BB" w14:textId="77777777" w:rsidR="008D6C2B" w:rsidRPr="008D6C2B" w:rsidRDefault="008D6C2B" w:rsidP="008D6C2B">
            <w:pPr>
              <w:spacing w:after="0" w:line="240" w:lineRule="auto"/>
              <w:rPr>
                <w:rFonts w:ascii="Times New Roman" w:eastAsia="Times New Roman" w:hAnsi="Times New Roman" w:cs="Times New Roman"/>
                <w:sz w:val="20"/>
                <w:szCs w:val="20"/>
                <w:lang w:val="en-GB" w:eastAsia="en-GB"/>
              </w:rPr>
            </w:pPr>
          </w:p>
        </w:tc>
      </w:tr>
      <w:tr w:rsidR="008D6C2B" w:rsidRPr="008D6C2B" w14:paraId="73D2E093" w14:textId="77777777" w:rsidTr="008D6C2B">
        <w:trPr>
          <w:trHeight w:val="315"/>
        </w:trPr>
        <w:tc>
          <w:tcPr>
            <w:tcW w:w="958" w:type="dxa"/>
            <w:vMerge/>
            <w:tcBorders>
              <w:top w:val="nil"/>
              <w:left w:val="single" w:sz="8" w:space="0" w:color="auto"/>
              <w:bottom w:val="single" w:sz="8" w:space="0" w:color="000000"/>
              <w:right w:val="single" w:sz="8" w:space="0" w:color="auto"/>
            </w:tcBorders>
            <w:vAlign w:val="center"/>
            <w:hideMark/>
          </w:tcPr>
          <w:p w14:paraId="406D1648" w14:textId="77777777" w:rsidR="008D6C2B" w:rsidRPr="008D6C2B" w:rsidRDefault="008D6C2B" w:rsidP="008D6C2B">
            <w:pPr>
              <w:spacing w:after="0" w:line="240" w:lineRule="auto"/>
              <w:rPr>
                <w:rFonts w:ascii="Calibri" w:eastAsia="Times New Roman" w:hAnsi="Calibri" w:cs="Calibri"/>
                <w:color w:val="000000"/>
                <w:lang w:val="en-GB" w:eastAsia="en-GB"/>
              </w:rPr>
            </w:pPr>
          </w:p>
        </w:tc>
        <w:tc>
          <w:tcPr>
            <w:tcW w:w="8066" w:type="dxa"/>
            <w:gridSpan w:val="3"/>
            <w:vMerge/>
            <w:tcBorders>
              <w:top w:val="single" w:sz="8" w:space="0" w:color="auto"/>
              <w:left w:val="single" w:sz="8" w:space="0" w:color="auto"/>
              <w:bottom w:val="single" w:sz="8" w:space="0" w:color="000000"/>
              <w:right w:val="single" w:sz="8" w:space="0" w:color="000000"/>
            </w:tcBorders>
            <w:vAlign w:val="center"/>
            <w:hideMark/>
          </w:tcPr>
          <w:p w14:paraId="33FC8C6B" w14:textId="77777777" w:rsidR="008D6C2B" w:rsidRPr="008D6C2B" w:rsidRDefault="008D6C2B" w:rsidP="008D6C2B">
            <w:pPr>
              <w:spacing w:after="0" w:line="240" w:lineRule="auto"/>
              <w:rPr>
                <w:rFonts w:ascii="Calibri" w:eastAsia="Times New Roman" w:hAnsi="Calibri" w:cs="Calibri"/>
                <w:b/>
                <w:bCs/>
                <w:color w:val="000000"/>
                <w:lang w:val="en-GB" w:eastAsia="en-GB"/>
              </w:rPr>
            </w:pPr>
          </w:p>
        </w:tc>
        <w:tc>
          <w:tcPr>
            <w:tcW w:w="36" w:type="dxa"/>
            <w:tcBorders>
              <w:top w:val="nil"/>
              <w:left w:val="nil"/>
              <w:bottom w:val="nil"/>
              <w:right w:val="nil"/>
            </w:tcBorders>
            <w:noWrap/>
            <w:vAlign w:val="bottom"/>
            <w:hideMark/>
          </w:tcPr>
          <w:p w14:paraId="7AA3AA8D" w14:textId="77777777" w:rsidR="008D6C2B" w:rsidRPr="008D6C2B" w:rsidRDefault="008D6C2B" w:rsidP="008D6C2B">
            <w:pPr>
              <w:spacing w:after="0" w:line="240" w:lineRule="auto"/>
              <w:jc w:val="center"/>
              <w:rPr>
                <w:rFonts w:ascii="Calibri" w:eastAsia="Times New Roman" w:hAnsi="Calibri" w:cs="Calibri"/>
                <w:b/>
                <w:bCs/>
                <w:color w:val="000000"/>
                <w:lang w:val="en-GB" w:eastAsia="en-GB"/>
              </w:rPr>
            </w:pPr>
          </w:p>
        </w:tc>
      </w:tr>
    </w:tbl>
    <w:p w14:paraId="79E202C8" w14:textId="0B635D65" w:rsidR="000C6215" w:rsidRPr="00634383" w:rsidRDefault="000C6215" w:rsidP="005D61DB">
      <w:pPr>
        <w:rPr>
          <w:lang w:val="en-GB"/>
        </w:rPr>
      </w:pPr>
    </w:p>
    <w:p w14:paraId="1366450A" w14:textId="1E7DCE0C" w:rsidR="000C6215" w:rsidRPr="00634383" w:rsidRDefault="00A76A0F" w:rsidP="005D61DB">
      <w:pPr>
        <w:rPr>
          <w:lang w:val="en-GB"/>
        </w:rPr>
      </w:pPr>
      <w:r w:rsidRPr="00634383">
        <w:rPr>
          <w:lang w:val="en-GB"/>
        </w:rPr>
        <w:t xml:space="preserve">Note that the colour code is used to indicate lectures in class (blue), lectures </w:t>
      </w:r>
      <w:r w:rsidR="003E758D" w:rsidRPr="00634383">
        <w:rPr>
          <w:lang w:val="en-GB"/>
        </w:rPr>
        <w:t xml:space="preserve">to be conducted </w:t>
      </w:r>
      <w:r w:rsidRPr="00634383">
        <w:rPr>
          <w:lang w:val="en-GB"/>
        </w:rPr>
        <w:t>online due to public holidays (green), project presentations in class (orange/brown) and exam (red).</w:t>
      </w:r>
    </w:p>
    <w:p w14:paraId="34D17D92" w14:textId="0791DCDB" w:rsidR="005D61DB" w:rsidRPr="00634383" w:rsidRDefault="005D61DB" w:rsidP="005D61DB">
      <w:pPr>
        <w:rPr>
          <w:lang w:val="en-GB"/>
        </w:rPr>
      </w:pPr>
      <w:r w:rsidRPr="00634383">
        <w:rPr>
          <w:lang w:val="en-GB"/>
        </w:rPr>
        <w:t xml:space="preserve">Some video recordings from the previous years </w:t>
      </w:r>
      <w:r w:rsidR="00BB07AC" w:rsidRPr="00634383">
        <w:rPr>
          <w:lang w:val="en-GB"/>
        </w:rPr>
        <w:t>might be uploaded, but content of the video lectures might not be up to date. We strongly encourage students to come to class and use video recordings for revision purposes</w:t>
      </w:r>
      <w:r w:rsidR="00FA377C" w:rsidRPr="00634383">
        <w:rPr>
          <w:lang w:val="en-GB"/>
        </w:rPr>
        <w:t xml:space="preserve"> only</w:t>
      </w:r>
      <w:r w:rsidR="00BB07AC" w:rsidRPr="00634383">
        <w:rPr>
          <w:lang w:val="en-GB"/>
        </w:rPr>
        <w:t>.</w:t>
      </w:r>
    </w:p>
    <w:p w14:paraId="2B50F91B" w14:textId="77777777" w:rsidR="00BA6BCB" w:rsidRPr="00634383" w:rsidRDefault="00BA6BCB" w:rsidP="005D61DB">
      <w:pPr>
        <w:rPr>
          <w:lang w:val="en-GB"/>
        </w:rPr>
      </w:pPr>
    </w:p>
    <w:p w14:paraId="03F18102" w14:textId="3F95AC5E" w:rsidR="00BA6BCB" w:rsidRPr="00634383" w:rsidRDefault="00BA6BCB" w:rsidP="00BA6BCB">
      <w:pPr>
        <w:pStyle w:val="Heading2"/>
        <w:rPr>
          <w:lang w:val="en-GB"/>
        </w:rPr>
      </w:pPr>
      <w:r w:rsidRPr="00634383">
        <w:rPr>
          <w:lang w:val="en-GB"/>
        </w:rPr>
        <w:t>Conference</w:t>
      </w:r>
    </w:p>
    <w:p w14:paraId="31F311BC" w14:textId="77777777" w:rsidR="00BA6BCB" w:rsidRPr="00634383" w:rsidRDefault="00BA6BCB" w:rsidP="00BA6BCB">
      <w:pPr>
        <w:rPr>
          <w:lang w:val="en-GB"/>
        </w:rPr>
      </w:pPr>
    </w:p>
    <w:p w14:paraId="0D6FD5B9" w14:textId="5E716601" w:rsidR="001461A2" w:rsidRPr="00634383" w:rsidRDefault="001461A2" w:rsidP="001461A2">
      <w:pPr>
        <w:rPr>
          <w:lang w:val="en-GB"/>
        </w:rPr>
      </w:pPr>
      <w:commentRangeStart w:id="0"/>
      <w:r w:rsidRPr="00634383">
        <w:rPr>
          <w:lang w:val="en-GB"/>
        </w:rPr>
        <w:t>There are ongoing discussions regarding a possible conference on Week 13, Wednesday evening. The tentative date</w:t>
      </w:r>
      <w:r w:rsidR="00E75A1E" w:rsidRPr="00634383">
        <w:rPr>
          <w:lang w:val="en-GB"/>
        </w:rPr>
        <w:t xml:space="preserve"> for this conference</w:t>
      </w:r>
      <w:r w:rsidRPr="00634383">
        <w:rPr>
          <w:lang w:val="en-GB"/>
        </w:rPr>
        <w:t xml:space="preserve"> </w:t>
      </w:r>
      <w:r w:rsidR="00CB0460" w:rsidRPr="00634383">
        <w:rPr>
          <w:lang w:val="en-GB"/>
        </w:rPr>
        <w:t>will be confirmed at a later date.</w:t>
      </w:r>
      <w:commentRangeEnd w:id="0"/>
      <w:r w:rsidR="00F93EDA" w:rsidRPr="00634383">
        <w:rPr>
          <w:rStyle w:val="CommentReference"/>
          <w:sz w:val="22"/>
          <w:szCs w:val="22"/>
          <w:lang w:val="en-GB"/>
        </w:rPr>
        <w:commentReference w:id="0"/>
      </w:r>
    </w:p>
    <w:p w14:paraId="65C4CB1D" w14:textId="5FF2E4E1" w:rsidR="00BA6BCB" w:rsidRPr="00634383" w:rsidRDefault="00E75A1E" w:rsidP="00BA6BCB">
      <w:pPr>
        <w:rPr>
          <w:lang w:val="en-GB"/>
        </w:rPr>
      </w:pPr>
      <w:r w:rsidRPr="00634383">
        <w:rPr>
          <w:lang w:val="en-GB"/>
        </w:rPr>
        <w:t xml:space="preserve">We would like to </w:t>
      </w:r>
      <w:r w:rsidRPr="00634383">
        <w:rPr>
          <w:u w:val="single"/>
          <w:lang w:val="en-GB"/>
        </w:rPr>
        <w:t>strongly</w:t>
      </w:r>
      <w:r w:rsidRPr="00634383">
        <w:rPr>
          <w:lang w:val="en-GB"/>
        </w:rPr>
        <w:t xml:space="preserve"> encourage students to attend both events. </w:t>
      </w:r>
      <w:r w:rsidR="00F93EDA" w:rsidRPr="00634383">
        <w:rPr>
          <w:lang w:val="en-GB"/>
        </w:rPr>
        <w:t>Attendance will be taken and p</w:t>
      </w:r>
      <w:r w:rsidR="00BC71FA" w:rsidRPr="00634383">
        <w:rPr>
          <w:lang w:val="en-GB"/>
        </w:rPr>
        <w:t xml:space="preserve">articipation to these events could </w:t>
      </w:r>
      <w:r w:rsidR="00CB0460" w:rsidRPr="00634383">
        <w:rPr>
          <w:lang w:val="en-GB"/>
        </w:rPr>
        <w:t xml:space="preserve">and will </w:t>
      </w:r>
      <w:r w:rsidR="00BC71FA" w:rsidRPr="00634383">
        <w:rPr>
          <w:lang w:val="en-GB"/>
        </w:rPr>
        <w:t xml:space="preserve">affect your participation score. </w:t>
      </w:r>
    </w:p>
    <w:p w14:paraId="677EEC1D" w14:textId="77777777" w:rsidR="00634383" w:rsidRPr="00634383" w:rsidRDefault="00634383" w:rsidP="00BA6BCB">
      <w:pPr>
        <w:rPr>
          <w:lang w:val="en-GB"/>
        </w:rPr>
      </w:pPr>
    </w:p>
    <w:p w14:paraId="546014D8" w14:textId="24D502D9" w:rsidR="00634383" w:rsidRPr="00634383" w:rsidRDefault="00634383" w:rsidP="00634383">
      <w:pPr>
        <w:pStyle w:val="Heading2"/>
        <w:rPr>
          <w:lang w:val="en-GB"/>
        </w:rPr>
      </w:pPr>
      <w:r w:rsidRPr="00634383">
        <w:rPr>
          <w:lang w:val="en-GB"/>
        </w:rPr>
        <w:t>Timetable for 50.039</w:t>
      </w:r>
    </w:p>
    <w:p w14:paraId="050C7B1D" w14:textId="77777777" w:rsidR="00634383" w:rsidRPr="00634383" w:rsidRDefault="00634383" w:rsidP="00634383">
      <w:pPr>
        <w:rPr>
          <w:lang w:val="en-GB"/>
        </w:rPr>
      </w:pPr>
    </w:p>
    <w:p w14:paraId="4ADBB671" w14:textId="77777777" w:rsidR="00634383" w:rsidRPr="00634383" w:rsidRDefault="00634383" w:rsidP="00634383">
      <w:pPr>
        <w:rPr>
          <w:lang w:val="en-GB"/>
        </w:rPr>
      </w:pPr>
      <w:r w:rsidRPr="00634383">
        <w:rPr>
          <w:lang w:val="en-GB"/>
        </w:rPr>
        <w:t>At the moment, the current timetable is set as follows.</w:t>
      </w:r>
    </w:p>
    <w:p w14:paraId="69F2DBA6" w14:textId="77777777" w:rsidR="00634383" w:rsidRPr="00634383" w:rsidRDefault="00634383" w:rsidP="00634383">
      <w:pPr>
        <w:rPr>
          <w:lang w:val="en-GB"/>
        </w:rPr>
      </w:pPr>
      <w:commentRangeStart w:id="1"/>
      <w:r w:rsidRPr="00634383">
        <w:rPr>
          <w:lang w:val="en-GB"/>
        </w:rPr>
        <w:t>For class 1, the following lectures and locations will be used for W1-13:</w:t>
      </w:r>
    </w:p>
    <w:p w14:paraId="24E15DE7" w14:textId="77777777" w:rsidR="00634383" w:rsidRPr="00634383" w:rsidRDefault="00634383" w:rsidP="00634383">
      <w:pPr>
        <w:pStyle w:val="ListParagraph"/>
        <w:numPr>
          <w:ilvl w:val="0"/>
          <w:numId w:val="17"/>
        </w:numPr>
        <w:rPr>
          <w:lang w:val="en-GB"/>
        </w:rPr>
      </w:pPr>
      <w:r w:rsidRPr="00634383">
        <w:rPr>
          <w:lang w:val="en-GB"/>
        </w:rPr>
        <w:t>XXX</w:t>
      </w:r>
    </w:p>
    <w:p w14:paraId="74DC1E49" w14:textId="77777777" w:rsidR="00634383" w:rsidRPr="00634383" w:rsidRDefault="00634383" w:rsidP="00634383">
      <w:pPr>
        <w:rPr>
          <w:lang w:val="en-GB"/>
        </w:rPr>
      </w:pPr>
      <w:r w:rsidRPr="00634383">
        <w:rPr>
          <w:lang w:val="en-GB"/>
        </w:rPr>
        <w:t>For class 2, the following lectures and locations will be used for W1-13:</w:t>
      </w:r>
    </w:p>
    <w:p w14:paraId="3B82DFA4" w14:textId="77777777" w:rsidR="00634383" w:rsidRPr="00634383" w:rsidRDefault="00634383" w:rsidP="00634383">
      <w:pPr>
        <w:pStyle w:val="ListParagraph"/>
        <w:numPr>
          <w:ilvl w:val="0"/>
          <w:numId w:val="17"/>
        </w:numPr>
        <w:rPr>
          <w:lang w:val="en-GB"/>
        </w:rPr>
      </w:pPr>
      <w:r w:rsidRPr="00634383">
        <w:rPr>
          <w:lang w:val="en-GB"/>
        </w:rPr>
        <w:t>XXX</w:t>
      </w:r>
      <w:commentRangeEnd w:id="1"/>
      <w:r w:rsidRPr="00634383">
        <w:rPr>
          <w:rStyle w:val="CommentReference"/>
          <w:sz w:val="22"/>
          <w:szCs w:val="22"/>
          <w:lang w:val="en-GB"/>
        </w:rPr>
        <w:commentReference w:id="1"/>
      </w:r>
    </w:p>
    <w:p w14:paraId="14A11773" w14:textId="1EE3745D" w:rsidR="00A76A0F" w:rsidRPr="00634383" w:rsidRDefault="00A76A0F">
      <w:pPr>
        <w:rPr>
          <w:rFonts w:asciiTheme="majorHAnsi" w:eastAsiaTheme="majorEastAsia" w:hAnsiTheme="majorHAnsi" w:cstheme="majorBidi"/>
          <w:color w:val="2E74B5" w:themeColor="accent1" w:themeShade="BF"/>
          <w:sz w:val="26"/>
          <w:szCs w:val="26"/>
          <w:lang w:val="en-GB"/>
        </w:rPr>
      </w:pPr>
    </w:p>
    <w:p w14:paraId="39B6F7DA" w14:textId="2BDF4AF3" w:rsidR="00C526F0" w:rsidRPr="00634383" w:rsidRDefault="0012643E" w:rsidP="0012643E">
      <w:pPr>
        <w:pStyle w:val="Heading2"/>
        <w:rPr>
          <w:lang w:val="en-GB"/>
        </w:rPr>
      </w:pPr>
      <w:r w:rsidRPr="00634383">
        <w:rPr>
          <w:lang w:val="en-GB"/>
        </w:rPr>
        <w:t>A</w:t>
      </w:r>
      <w:r w:rsidR="0073313A" w:rsidRPr="00634383">
        <w:rPr>
          <w:lang w:val="en-GB"/>
        </w:rPr>
        <w:t xml:space="preserve">n important </w:t>
      </w:r>
      <w:r w:rsidRPr="00634383">
        <w:rPr>
          <w:lang w:val="en-GB"/>
        </w:rPr>
        <w:t xml:space="preserve">note on </w:t>
      </w:r>
      <w:r w:rsidR="00A76A0F" w:rsidRPr="00634383">
        <w:rPr>
          <w:lang w:val="en-GB"/>
        </w:rPr>
        <w:t xml:space="preserve">public holidays and </w:t>
      </w:r>
      <w:r w:rsidRPr="00634383">
        <w:rPr>
          <w:lang w:val="en-GB"/>
        </w:rPr>
        <w:t>CNY classes</w:t>
      </w:r>
    </w:p>
    <w:p w14:paraId="0224DDDB" w14:textId="77777777" w:rsidR="0012643E" w:rsidRPr="00634383" w:rsidRDefault="0012643E" w:rsidP="00B82BA2">
      <w:pPr>
        <w:rPr>
          <w:lang w:val="en-GB"/>
        </w:rPr>
      </w:pPr>
    </w:p>
    <w:p w14:paraId="5D2F6282" w14:textId="59F06E42" w:rsidR="00A76A0F" w:rsidRPr="00634383" w:rsidRDefault="00A76A0F" w:rsidP="00B82BA2">
      <w:pPr>
        <w:rPr>
          <w:b/>
          <w:bCs/>
          <w:lang w:val="en-GB"/>
        </w:rPr>
      </w:pPr>
      <w:r w:rsidRPr="00634383">
        <w:rPr>
          <w:lang w:val="en-GB"/>
        </w:rPr>
        <w:t xml:space="preserve">This year, there are </w:t>
      </w:r>
      <w:r w:rsidR="00FA07BF" w:rsidRPr="00634383">
        <w:rPr>
          <w:lang w:val="en-GB"/>
        </w:rPr>
        <w:t>many</w:t>
      </w:r>
      <w:r w:rsidRPr="00634383">
        <w:rPr>
          <w:lang w:val="en-GB"/>
        </w:rPr>
        <w:t xml:space="preserve"> public holidays that have effects on some of the scheduled lectures.</w:t>
      </w:r>
      <w:r w:rsidR="0068081F" w:rsidRPr="00634383">
        <w:rPr>
          <w:lang w:val="en-GB"/>
        </w:rPr>
        <w:br/>
      </w:r>
      <w:r w:rsidR="007445FB" w:rsidRPr="00634383">
        <w:rPr>
          <w:lang w:val="en-GB"/>
        </w:rPr>
        <w:t xml:space="preserve">The following lectures will be cancelled and will be replaced by video recordings to be uploaded on eDimension. </w:t>
      </w:r>
      <w:r w:rsidR="007445FB" w:rsidRPr="00634383">
        <w:rPr>
          <w:b/>
          <w:bCs/>
          <w:lang w:val="en-GB"/>
        </w:rPr>
        <w:t>The students will be responsible for self-studying the materials.</w:t>
      </w:r>
    </w:p>
    <w:p w14:paraId="14CB6D8D" w14:textId="017DCF1C" w:rsidR="005B0EE8" w:rsidRPr="00634383" w:rsidRDefault="00F93EDA" w:rsidP="00637DE0">
      <w:pPr>
        <w:pStyle w:val="ListParagraph"/>
        <w:numPr>
          <w:ilvl w:val="0"/>
          <w:numId w:val="15"/>
        </w:numPr>
        <w:rPr>
          <w:lang w:val="en-GB"/>
        </w:rPr>
      </w:pPr>
      <w:commentRangeStart w:id="2"/>
      <w:r w:rsidRPr="00634383">
        <w:rPr>
          <w:lang w:val="en-GB"/>
        </w:rPr>
        <w:t>Dates to be added once timetable is confirmed</w:t>
      </w:r>
      <w:commentRangeEnd w:id="2"/>
      <w:r w:rsidRPr="00634383">
        <w:rPr>
          <w:rStyle w:val="CommentReference"/>
          <w:sz w:val="22"/>
          <w:szCs w:val="22"/>
          <w:lang w:val="en-GB"/>
        </w:rPr>
        <w:commentReference w:id="2"/>
      </w:r>
    </w:p>
    <w:p w14:paraId="41E03CA5" w14:textId="77777777" w:rsidR="003E758D" w:rsidRPr="00634383" w:rsidRDefault="003E758D" w:rsidP="003E758D">
      <w:pPr>
        <w:rPr>
          <w:lang w:val="en-GB"/>
        </w:rPr>
      </w:pPr>
    </w:p>
    <w:p w14:paraId="3B4F485A" w14:textId="268E730B" w:rsidR="00B82BA2" w:rsidRPr="00634383" w:rsidRDefault="00B82BA2" w:rsidP="003E758D">
      <w:pPr>
        <w:pStyle w:val="Heading2"/>
        <w:rPr>
          <w:lang w:val="en-GB"/>
        </w:rPr>
      </w:pPr>
      <w:r w:rsidRPr="00634383">
        <w:rPr>
          <w:lang w:val="en-GB"/>
        </w:rPr>
        <w:lastRenderedPageBreak/>
        <w:t>Textbooks for advanced concepts</w:t>
      </w:r>
    </w:p>
    <w:p w14:paraId="125D5508" w14:textId="77777777" w:rsidR="00185F37" w:rsidRPr="00634383" w:rsidRDefault="00185F37" w:rsidP="00185F37">
      <w:pPr>
        <w:rPr>
          <w:lang w:val="en-GB"/>
        </w:rPr>
      </w:pPr>
    </w:p>
    <w:p w14:paraId="6B977C95" w14:textId="48AAFF62" w:rsidR="00B82BA2" w:rsidRPr="00634383" w:rsidRDefault="00571C04" w:rsidP="00B82BA2">
      <w:pPr>
        <w:rPr>
          <w:lang w:val="en-GB"/>
        </w:rPr>
      </w:pPr>
      <w:r w:rsidRPr="00634383">
        <w:rPr>
          <w:lang w:val="en-GB"/>
        </w:rPr>
        <w:t>Shall the students require extra reading beyond what is provided in the course, the books below are considered some of the most important ones</w:t>
      </w:r>
      <w:r w:rsidR="00AC7DF9" w:rsidRPr="00634383">
        <w:rPr>
          <w:lang w:val="en-GB"/>
        </w:rPr>
        <w:t xml:space="preserve"> in Deep Learning.</w:t>
      </w:r>
    </w:p>
    <w:p w14:paraId="69475237" w14:textId="5C182978" w:rsidR="00BB0823" w:rsidRDefault="00B82BA2" w:rsidP="00B82BA2">
      <w:pPr>
        <w:pStyle w:val="ListParagraph"/>
        <w:numPr>
          <w:ilvl w:val="0"/>
          <w:numId w:val="19"/>
        </w:numPr>
        <w:rPr>
          <w:lang w:val="en-GB"/>
        </w:rPr>
      </w:pPr>
      <w:r w:rsidRPr="00BB0823">
        <w:rPr>
          <w:lang w:val="en-GB"/>
        </w:rPr>
        <w:t>Michael A. Nielsen, “Neural networks and deep learning”, 2015. (</w:t>
      </w:r>
      <w:hyperlink r:id="rId16" w:history="1">
        <w:r w:rsidR="00BB0823" w:rsidRPr="001D1EDB">
          <w:rPr>
            <w:rStyle w:val="Hyperlink"/>
            <w:lang w:val="en-GB"/>
          </w:rPr>
          <w:t>http://neuralnetworksanddeeplearning.com/</w:t>
        </w:r>
      </w:hyperlink>
      <w:r w:rsidRPr="00BB0823">
        <w:rPr>
          <w:lang w:val="en-GB"/>
        </w:rPr>
        <w:t>).</w:t>
      </w:r>
    </w:p>
    <w:p w14:paraId="6DA46097" w14:textId="4A327363" w:rsidR="00BB0823" w:rsidRDefault="00B82BA2" w:rsidP="00B82BA2">
      <w:pPr>
        <w:pStyle w:val="ListParagraph"/>
        <w:numPr>
          <w:ilvl w:val="0"/>
          <w:numId w:val="19"/>
        </w:numPr>
        <w:rPr>
          <w:lang w:val="en-GB"/>
        </w:rPr>
      </w:pPr>
      <w:r w:rsidRPr="00BB0823">
        <w:rPr>
          <w:lang w:val="en-GB"/>
        </w:rPr>
        <w:t>Ian Goodfellow and Yoshua Bengio and Aaron Courville, “Deep learning”, 2016. (</w:t>
      </w:r>
      <w:hyperlink r:id="rId17" w:history="1">
        <w:r w:rsidR="00BB0823" w:rsidRPr="001D1EDB">
          <w:rPr>
            <w:rStyle w:val="Hyperlink"/>
            <w:lang w:val="en-GB"/>
          </w:rPr>
          <w:t>https://www.deeplearningbook.org/</w:t>
        </w:r>
      </w:hyperlink>
      <w:r w:rsidRPr="00BB0823">
        <w:rPr>
          <w:lang w:val="en-GB"/>
        </w:rPr>
        <w:t>)</w:t>
      </w:r>
      <w:r w:rsidR="00E6269C">
        <w:rPr>
          <w:lang w:val="en-GB"/>
        </w:rPr>
        <w:t>.</w:t>
      </w:r>
    </w:p>
    <w:p w14:paraId="110DDF72" w14:textId="5D24F51A" w:rsidR="00BB0823" w:rsidRDefault="00B82BA2" w:rsidP="00BB0823">
      <w:pPr>
        <w:pStyle w:val="ListParagraph"/>
        <w:numPr>
          <w:ilvl w:val="0"/>
          <w:numId w:val="19"/>
        </w:numPr>
        <w:rPr>
          <w:lang w:val="en-GB"/>
        </w:rPr>
      </w:pPr>
      <w:r w:rsidRPr="00BB0823">
        <w:rPr>
          <w:lang w:val="en-GB"/>
        </w:rPr>
        <w:t>Yaser S. Abu-Mostafa and Malik Magdon-Ismail and Hsuan-Tien Lin. “Learning from data”, 2012. (</w:t>
      </w:r>
      <w:hyperlink r:id="rId18" w:history="1">
        <w:r w:rsidR="00BB0823" w:rsidRPr="00BB0823">
          <w:rPr>
            <w:rStyle w:val="Hyperlink"/>
            <w:lang w:val="en-GB"/>
          </w:rPr>
          <w:t>https://work.caltech.edu/library/textbook.html</w:t>
        </w:r>
      </w:hyperlink>
      <w:r w:rsidRPr="00BB0823">
        <w:rPr>
          <w:lang w:val="en-GB"/>
        </w:rPr>
        <w:t>)</w:t>
      </w:r>
      <w:r w:rsidR="00E6269C">
        <w:rPr>
          <w:lang w:val="en-GB"/>
        </w:rPr>
        <w:t>.</w:t>
      </w:r>
    </w:p>
    <w:p w14:paraId="1E290E7F" w14:textId="0C8172FC" w:rsidR="00BB0823" w:rsidRPr="00BB0823" w:rsidRDefault="00E6269C" w:rsidP="00BB0823">
      <w:pPr>
        <w:pStyle w:val="ListParagraph"/>
        <w:numPr>
          <w:ilvl w:val="0"/>
          <w:numId w:val="19"/>
        </w:numPr>
        <w:rPr>
          <w:lang w:val="en-GB"/>
        </w:rPr>
      </w:pPr>
      <w:r>
        <w:rPr>
          <w:lang w:val="en-GB"/>
        </w:rPr>
        <w:t xml:space="preserve">Simon J. D. Prince </w:t>
      </w:r>
      <w:r w:rsidR="00BB0823" w:rsidRPr="00BB0823">
        <w:rPr>
          <w:lang w:val="en-GB"/>
        </w:rPr>
        <w:t>“Understanding Deep Learning”</w:t>
      </w:r>
      <w:r>
        <w:rPr>
          <w:lang w:val="en-GB"/>
        </w:rPr>
        <w:t>, 2023</w:t>
      </w:r>
      <w:r w:rsidR="00BB0823">
        <w:rPr>
          <w:lang w:val="en-GB"/>
        </w:rPr>
        <w:t xml:space="preserve"> (</w:t>
      </w:r>
      <w:hyperlink r:id="rId19" w:history="1">
        <w:r w:rsidR="00BB0823" w:rsidRPr="001D1EDB">
          <w:rPr>
            <w:rStyle w:val="Hyperlink"/>
            <w:lang w:val="en-GB"/>
          </w:rPr>
          <w:t>https://udlbook.github.io/udlbook/</w:t>
        </w:r>
      </w:hyperlink>
      <w:r w:rsidR="00BB0823">
        <w:rPr>
          <w:lang w:val="en-GB"/>
        </w:rPr>
        <w:t>)</w:t>
      </w:r>
      <w:r>
        <w:rPr>
          <w:lang w:val="en-GB"/>
        </w:rPr>
        <w:t>.</w:t>
      </w:r>
    </w:p>
    <w:p w14:paraId="2C35DBF4" w14:textId="4B3A4BA9" w:rsidR="00B82BA2" w:rsidRPr="00634383" w:rsidRDefault="00B82BA2" w:rsidP="00B82BA2">
      <w:pPr>
        <w:rPr>
          <w:lang w:val="en-GB"/>
        </w:rPr>
      </w:pPr>
      <w:r w:rsidRPr="00634383">
        <w:rPr>
          <w:lang w:val="en-GB"/>
        </w:rPr>
        <w:t xml:space="preserve">The course also attempts to present </w:t>
      </w:r>
      <w:r w:rsidR="00747786">
        <w:rPr>
          <w:lang w:val="en-GB"/>
        </w:rPr>
        <w:t xml:space="preserve">some </w:t>
      </w:r>
      <w:r w:rsidRPr="00634383">
        <w:rPr>
          <w:lang w:val="en-GB"/>
        </w:rPr>
        <w:t>recent concepts and scientific papers in Artificial Intelligence/Machine Learning/Neural Networks. Arxiv links to the paper PDFs will often be provided, and demo codes might be shown in class.</w:t>
      </w:r>
      <w:r w:rsidR="00916030" w:rsidRPr="00634383">
        <w:rPr>
          <w:lang w:val="en-GB"/>
        </w:rPr>
        <w:t xml:space="preserve"> Students are also encouraged to refer to the PapersWithCode website.</w:t>
      </w:r>
    </w:p>
    <w:p w14:paraId="2943EA45" w14:textId="77777777" w:rsidR="00B82BA2" w:rsidRPr="00634383" w:rsidRDefault="00B82BA2" w:rsidP="00B82BA2">
      <w:pPr>
        <w:rPr>
          <w:lang w:val="en-GB"/>
        </w:rPr>
      </w:pPr>
      <w:r w:rsidRPr="00634383">
        <w:rPr>
          <w:lang w:val="en-GB"/>
        </w:rPr>
        <w:t>We invite the curious reader to refer to the textbooks, scientific papers and demo codes.</w:t>
      </w:r>
    </w:p>
    <w:p w14:paraId="2D7F2F9C" w14:textId="77777777" w:rsidR="00326CA3" w:rsidRPr="00634383" w:rsidRDefault="00326CA3" w:rsidP="00B82BA2">
      <w:pPr>
        <w:rPr>
          <w:lang w:val="en-GB"/>
        </w:rPr>
      </w:pPr>
    </w:p>
    <w:p w14:paraId="19B40C56" w14:textId="77777777" w:rsidR="00813733" w:rsidRPr="00634383" w:rsidRDefault="00813733" w:rsidP="00326CA3">
      <w:pPr>
        <w:rPr>
          <w:lang w:val="en-GB"/>
        </w:rPr>
      </w:pPr>
    </w:p>
    <w:p w14:paraId="26DE5AA5" w14:textId="77777777" w:rsidR="000B1CB9" w:rsidRPr="00634383" w:rsidRDefault="000B1CB9">
      <w:pPr>
        <w:rPr>
          <w:rFonts w:asciiTheme="majorHAnsi" w:eastAsiaTheme="majorEastAsia" w:hAnsiTheme="majorHAnsi" w:cstheme="majorBidi"/>
          <w:color w:val="2E74B5" w:themeColor="accent1" w:themeShade="BF"/>
          <w:sz w:val="32"/>
          <w:szCs w:val="32"/>
          <w:u w:val="single"/>
          <w:lang w:val="en-GB"/>
        </w:rPr>
      </w:pPr>
      <w:r w:rsidRPr="00634383">
        <w:rPr>
          <w:lang w:val="en-GB"/>
        </w:rPr>
        <w:br w:type="page"/>
      </w:r>
    </w:p>
    <w:p w14:paraId="2B4A0228" w14:textId="1894FDEE" w:rsidR="00813733" w:rsidRPr="00634383" w:rsidRDefault="00813733" w:rsidP="00F93EDA">
      <w:pPr>
        <w:pStyle w:val="Heading1"/>
        <w:rPr>
          <w:lang w:val="en-GB"/>
        </w:rPr>
      </w:pPr>
      <w:r w:rsidRPr="00634383">
        <w:rPr>
          <w:lang w:val="en-GB"/>
        </w:rPr>
        <w:lastRenderedPageBreak/>
        <w:t>Course assessment</w:t>
      </w:r>
    </w:p>
    <w:p w14:paraId="0FFC7D5B" w14:textId="77777777" w:rsidR="00185F37" w:rsidRPr="00634383" w:rsidRDefault="00185F37" w:rsidP="00185F37">
      <w:pPr>
        <w:rPr>
          <w:lang w:val="en-GB"/>
        </w:rPr>
      </w:pPr>
    </w:p>
    <w:p w14:paraId="6FD2E590" w14:textId="29D87F39" w:rsidR="00185F37" w:rsidRPr="00634383" w:rsidRDefault="00185F37" w:rsidP="00185F37">
      <w:pPr>
        <w:rPr>
          <w:lang w:val="en-GB"/>
        </w:rPr>
      </w:pPr>
      <w:r w:rsidRPr="00634383">
        <w:rPr>
          <w:lang w:val="en-GB"/>
        </w:rPr>
        <w:t>The assessment for this course is described below.</w:t>
      </w:r>
    </w:p>
    <w:p w14:paraId="514173E0" w14:textId="741E372F" w:rsidR="00813733" w:rsidRPr="00634383" w:rsidRDefault="00813733" w:rsidP="00813733">
      <w:pPr>
        <w:rPr>
          <w:b/>
          <w:color w:val="44546A" w:themeColor="text2"/>
          <w:u w:val="single"/>
          <w:lang w:val="en-GB"/>
        </w:rPr>
      </w:pPr>
      <w:r w:rsidRPr="00634383">
        <w:rPr>
          <w:b/>
          <w:color w:val="44546A" w:themeColor="text2"/>
          <w:u w:val="single"/>
          <w:lang w:val="en-GB"/>
        </w:rPr>
        <w:t>Homeworks (</w:t>
      </w:r>
      <w:r w:rsidR="00DE7DD2">
        <w:rPr>
          <w:b/>
          <w:color w:val="44546A" w:themeColor="text2"/>
          <w:u w:val="single"/>
          <w:lang w:val="en-GB"/>
        </w:rPr>
        <w:t>15</w:t>
      </w:r>
      <w:r w:rsidRPr="00634383">
        <w:rPr>
          <w:b/>
          <w:color w:val="44546A" w:themeColor="text2"/>
          <w:u w:val="single"/>
          <w:lang w:val="en-GB"/>
        </w:rPr>
        <w:t>%)</w:t>
      </w:r>
    </w:p>
    <w:p w14:paraId="4C60915D" w14:textId="77777777" w:rsidR="004A64AF" w:rsidRPr="00634383" w:rsidRDefault="00E06E59" w:rsidP="00813733">
      <w:pPr>
        <w:pStyle w:val="ListParagraph"/>
        <w:numPr>
          <w:ilvl w:val="0"/>
          <w:numId w:val="2"/>
        </w:numPr>
        <w:rPr>
          <w:lang w:val="en-GB"/>
        </w:rPr>
      </w:pPr>
      <w:r w:rsidRPr="00634383">
        <w:rPr>
          <w:lang w:val="en-GB"/>
        </w:rPr>
        <w:t>H</w:t>
      </w:r>
      <w:r w:rsidR="001702EF" w:rsidRPr="00634383">
        <w:rPr>
          <w:lang w:val="en-GB"/>
        </w:rPr>
        <w:t>omeworks</w:t>
      </w:r>
      <w:r w:rsidR="00AC7DF9" w:rsidRPr="00634383">
        <w:rPr>
          <w:lang w:val="en-GB"/>
        </w:rPr>
        <w:t xml:space="preserve"> </w:t>
      </w:r>
      <w:r w:rsidRPr="00634383">
        <w:rPr>
          <w:lang w:val="en-GB"/>
        </w:rPr>
        <w:t xml:space="preserve">will be given </w:t>
      </w:r>
      <w:r w:rsidR="00AC7DF9" w:rsidRPr="00634383">
        <w:rPr>
          <w:lang w:val="en-GB"/>
        </w:rPr>
        <w:t>every two weeks or so</w:t>
      </w:r>
      <w:r w:rsidR="001702EF" w:rsidRPr="00634383">
        <w:rPr>
          <w:lang w:val="en-GB"/>
        </w:rPr>
        <w:t>.</w:t>
      </w:r>
    </w:p>
    <w:p w14:paraId="13A8D459" w14:textId="3DA0D345" w:rsidR="004E7A3C" w:rsidRPr="00634383" w:rsidRDefault="004A64AF" w:rsidP="00813733">
      <w:pPr>
        <w:pStyle w:val="ListParagraph"/>
        <w:numPr>
          <w:ilvl w:val="0"/>
          <w:numId w:val="2"/>
        </w:numPr>
        <w:rPr>
          <w:lang w:val="en-GB"/>
        </w:rPr>
      </w:pPr>
      <w:r w:rsidRPr="00634383">
        <w:rPr>
          <w:lang w:val="en-GB"/>
        </w:rPr>
        <w:t>Homework instructions and deadlines</w:t>
      </w:r>
      <w:r w:rsidR="004624AC" w:rsidRPr="00634383">
        <w:rPr>
          <w:lang w:val="en-GB"/>
        </w:rPr>
        <w:t xml:space="preserve"> are discussed in class and are</w:t>
      </w:r>
      <w:r w:rsidRPr="00634383">
        <w:rPr>
          <w:lang w:val="en-GB"/>
        </w:rPr>
        <w:t xml:space="preserve"> posted on eDimension.</w:t>
      </w:r>
    </w:p>
    <w:p w14:paraId="57072CD1" w14:textId="3921A555" w:rsidR="00813733" w:rsidRPr="00634383" w:rsidRDefault="00AC7DF9" w:rsidP="00813733">
      <w:pPr>
        <w:pStyle w:val="ListParagraph"/>
        <w:numPr>
          <w:ilvl w:val="0"/>
          <w:numId w:val="2"/>
        </w:numPr>
        <w:rPr>
          <w:lang w:val="en-GB"/>
        </w:rPr>
      </w:pPr>
      <w:r w:rsidRPr="00634383">
        <w:rPr>
          <w:lang w:val="en-GB"/>
        </w:rPr>
        <w:t xml:space="preserve">One extension request per term is allowed, </w:t>
      </w:r>
      <w:r w:rsidRPr="00634383">
        <w:rPr>
          <w:b/>
          <w:bCs/>
          <w:lang w:val="en-GB"/>
        </w:rPr>
        <w:t xml:space="preserve">as long as you email </w:t>
      </w:r>
      <w:r w:rsidR="00E06E59" w:rsidRPr="00634383">
        <w:rPr>
          <w:b/>
          <w:bCs/>
          <w:lang w:val="en-GB"/>
        </w:rPr>
        <w:t>instructors</w:t>
      </w:r>
      <w:r w:rsidRPr="00634383">
        <w:rPr>
          <w:b/>
          <w:bCs/>
          <w:lang w:val="en-GB"/>
        </w:rPr>
        <w:t xml:space="preserve"> to ask for </w:t>
      </w:r>
      <w:r w:rsidR="00E06E59" w:rsidRPr="00634383">
        <w:rPr>
          <w:b/>
          <w:bCs/>
          <w:lang w:val="en-GB"/>
        </w:rPr>
        <w:t>such an extension</w:t>
      </w:r>
      <w:r w:rsidRPr="00634383">
        <w:rPr>
          <w:b/>
          <w:bCs/>
          <w:lang w:val="en-GB"/>
        </w:rPr>
        <w:t xml:space="preserve"> </w:t>
      </w:r>
      <w:r w:rsidRPr="00634383">
        <w:rPr>
          <w:b/>
          <w:bCs/>
          <w:u w:val="single"/>
          <w:lang w:val="en-GB"/>
        </w:rPr>
        <w:t>before</w:t>
      </w:r>
      <w:r w:rsidRPr="00634383">
        <w:rPr>
          <w:b/>
          <w:bCs/>
          <w:lang w:val="en-GB"/>
        </w:rPr>
        <w:t xml:space="preserve"> the deadline.</w:t>
      </w:r>
      <w:r w:rsidR="002E1D2E" w:rsidRPr="00634383">
        <w:rPr>
          <w:b/>
          <w:bCs/>
          <w:lang w:val="en-GB"/>
        </w:rPr>
        <w:t xml:space="preserve"> Penalties for late submissions will </w:t>
      </w:r>
      <w:r w:rsidR="00F93EDA" w:rsidRPr="00634383">
        <w:rPr>
          <w:b/>
          <w:bCs/>
          <w:lang w:val="en-GB"/>
        </w:rPr>
        <w:t>apply</w:t>
      </w:r>
      <w:r w:rsidR="002E1D2E" w:rsidRPr="00634383">
        <w:rPr>
          <w:b/>
          <w:bCs/>
          <w:lang w:val="en-GB"/>
        </w:rPr>
        <w:t xml:space="preserve"> at our discretion.</w:t>
      </w:r>
    </w:p>
    <w:p w14:paraId="494F42F7" w14:textId="6BD1C082" w:rsidR="00813733" w:rsidRPr="00634383" w:rsidRDefault="00813733" w:rsidP="00813733">
      <w:pPr>
        <w:rPr>
          <w:b/>
          <w:color w:val="44546A" w:themeColor="text2"/>
          <w:u w:val="single"/>
          <w:lang w:val="en-GB"/>
        </w:rPr>
      </w:pPr>
      <w:r w:rsidRPr="00634383">
        <w:rPr>
          <w:b/>
          <w:color w:val="44546A" w:themeColor="text2"/>
          <w:u w:val="single"/>
          <w:lang w:val="en-GB"/>
        </w:rPr>
        <w:t>Midterm (2</w:t>
      </w:r>
      <w:r w:rsidR="00DE7DD2">
        <w:rPr>
          <w:b/>
          <w:color w:val="44546A" w:themeColor="text2"/>
          <w:u w:val="single"/>
          <w:lang w:val="en-GB"/>
        </w:rPr>
        <w:t>5</w:t>
      </w:r>
      <w:r w:rsidRPr="00634383">
        <w:rPr>
          <w:b/>
          <w:color w:val="44546A" w:themeColor="text2"/>
          <w:u w:val="single"/>
          <w:lang w:val="en-GB"/>
        </w:rPr>
        <w:t>%)</w:t>
      </w:r>
    </w:p>
    <w:p w14:paraId="5B8DECF3" w14:textId="642B9937" w:rsidR="00247463" w:rsidRPr="00634383" w:rsidRDefault="00247463" w:rsidP="00813733">
      <w:pPr>
        <w:pStyle w:val="ListParagraph"/>
        <w:numPr>
          <w:ilvl w:val="0"/>
          <w:numId w:val="5"/>
        </w:numPr>
        <w:rPr>
          <w:lang w:val="en-GB"/>
        </w:rPr>
      </w:pPr>
      <w:commentRangeStart w:id="3"/>
      <w:r w:rsidRPr="00634383">
        <w:rPr>
          <w:lang w:val="en-GB"/>
        </w:rPr>
        <w:t xml:space="preserve">Date: </w:t>
      </w:r>
      <w:r w:rsidR="00F93EDA" w:rsidRPr="00634383">
        <w:rPr>
          <w:lang w:val="en-GB"/>
        </w:rPr>
        <w:t>TBC</w:t>
      </w:r>
      <w:r w:rsidR="00A40D45" w:rsidRPr="00634383">
        <w:rPr>
          <w:lang w:val="en-GB"/>
        </w:rPr>
        <w:t>.</w:t>
      </w:r>
    </w:p>
    <w:p w14:paraId="00C8CCEF" w14:textId="16BB27FB" w:rsidR="00813733" w:rsidRPr="00634383" w:rsidRDefault="00247463" w:rsidP="00813733">
      <w:pPr>
        <w:pStyle w:val="ListParagraph"/>
        <w:numPr>
          <w:ilvl w:val="0"/>
          <w:numId w:val="5"/>
        </w:numPr>
        <w:rPr>
          <w:lang w:val="en-GB"/>
        </w:rPr>
      </w:pPr>
      <w:r w:rsidRPr="00634383">
        <w:rPr>
          <w:lang w:val="en-GB"/>
        </w:rPr>
        <w:t>V</w:t>
      </w:r>
      <w:r w:rsidR="00813733" w:rsidRPr="00634383">
        <w:rPr>
          <w:lang w:val="en-GB"/>
        </w:rPr>
        <w:t>enue</w:t>
      </w:r>
      <w:r w:rsidR="3A8A65A0" w:rsidRPr="00634383">
        <w:rPr>
          <w:lang w:val="en-GB"/>
        </w:rPr>
        <w:t xml:space="preserve">: </w:t>
      </w:r>
      <w:r w:rsidR="00F93EDA" w:rsidRPr="00634383">
        <w:rPr>
          <w:lang w:val="en-GB"/>
        </w:rPr>
        <w:t>TBC</w:t>
      </w:r>
      <w:r w:rsidR="3A8A65A0" w:rsidRPr="00634383">
        <w:rPr>
          <w:lang w:val="en-GB"/>
        </w:rPr>
        <w:t>.</w:t>
      </w:r>
      <w:commentRangeEnd w:id="3"/>
      <w:r w:rsidR="00F93EDA" w:rsidRPr="00634383">
        <w:rPr>
          <w:rStyle w:val="CommentReference"/>
          <w:sz w:val="22"/>
          <w:szCs w:val="22"/>
          <w:lang w:val="en-GB"/>
        </w:rPr>
        <w:commentReference w:id="3"/>
      </w:r>
    </w:p>
    <w:p w14:paraId="326AA014" w14:textId="09490B2A" w:rsidR="00813733" w:rsidRPr="00634383" w:rsidRDefault="008921C6" w:rsidP="00813733">
      <w:pPr>
        <w:pStyle w:val="ListParagraph"/>
        <w:numPr>
          <w:ilvl w:val="0"/>
          <w:numId w:val="5"/>
        </w:numPr>
        <w:rPr>
          <w:lang w:val="en-GB"/>
        </w:rPr>
      </w:pPr>
      <w:r w:rsidRPr="00634383">
        <w:rPr>
          <w:lang w:val="en-GB"/>
        </w:rPr>
        <w:t xml:space="preserve">Paper exam, </w:t>
      </w:r>
      <w:r w:rsidR="00F93EDA" w:rsidRPr="00634383">
        <w:rPr>
          <w:lang w:val="en-GB"/>
        </w:rPr>
        <w:t>might require light</w:t>
      </w:r>
      <w:r w:rsidRPr="00634383">
        <w:rPr>
          <w:lang w:val="en-GB"/>
        </w:rPr>
        <w:t xml:space="preserve"> coding</w:t>
      </w:r>
      <w:r w:rsidR="00F93EDA" w:rsidRPr="00634383">
        <w:rPr>
          <w:lang w:val="en-GB"/>
        </w:rPr>
        <w:t xml:space="preserve"> on paper</w:t>
      </w:r>
      <w:r w:rsidRPr="00634383">
        <w:rPr>
          <w:lang w:val="en-GB"/>
        </w:rPr>
        <w:t xml:space="preserve">. </w:t>
      </w:r>
      <w:r w:rsidR="00813733" w:rsidRPr="00634383">
        <w:rPr>
          <w:lang w:val="en-GB"/>
        </w:rPr>
        <w:t>Notions from Weeks 1-</w:t>
      </w:r>
      <w:r w:rsidR="00E55C69" w:rsidRPr="00634383">
        <w:rPr>
          <w:lang w:val="en-GB"/>
        </w:rPr>
        <w:t>5</w:t>
      </w:r>
      <w:r w:rsidR="00813733" w:rsidRPr="00634383">
        <w:rPr>
          <w:lang w:val="en-GB"/>
        </w:rPr>
        <w:t xml:space="preserve"> will be tested.</w:t>
      </w:r>
    </w:p>
    <w:p w14:paraId="6A1B6910" w14:textId="31484326" w:rsidR="008921C6" w:rsidRPr="00634383" w:rsidRDefault="008921C6" w:rsidP="00813733">
      <w:pPr>
        <w:pStyle w:val="ListParagraph"/>
        <w:numPr>
          <w:ilvl w:val="0"/>
          <w:numId w:val="5"/>
        </w:numPr>
        <w:rPr>
          <w:lang w:val="en-GB"/>
        </w:rPr>
      </w:pPr>
      <w:r w:rsidRPr="00634383">
        <w:rPr>
          <w:lang w:val="en-GB"/>
        </w:rPr>
        <w:t>As is university policy, a single A4, double-sided, handwritten (not printed</w:t>
      </w:r>
      <w:r w:rsidR="00217529" w:rsidRPr="00634383">
        <w:rPr>
          <w:lang w:val="en-GB"/>
        </w:rPr>
        <w:t>, pen and paper</w:t>
      </w:r>
      <w:r w:rsidR="004A3F38" w:rsidRPr="00634383">
        <w:rPr>
          <w:lang w:val="en-GB"/>
        </w:rPr>
        <w:t xml:space="preserve"> only</w:t>
      </w:r>
      <w:r w:rsidRPr="00634383">
        <w:rPr>
          <w:lang w:val="en-GB"/>
        </w:rPr>
        <w:t>!) cheatsheet is allowed for exams.</w:t>
      </w:r>
      <w:r w:rsidR="00217529" w:rsidRPr="00634383">
        <w:rPr>
          <w:lang w:val="en-GB"/>
        </w:rPr>
        <w:t xml:space="preserve"> This is university policy and not my decision.</w:t>
      </w:r>
    </w:p>
    <w:p w14:paraId="3F8BDC09" w14:textId="3681ACA6" w:rsidR="00813733" w:rsidRPr="00634383" w:rsidRDefault="00813733" w:rsidP="00813733">
      <w:pPr>
        <w:rPr>
          <w:b/>
          <w:color w:val="44546A" w:themeColor="text2"/>
          <w:u w:val="single"/>
          <w:lang w:val="en-GB"/>
        </w:rPr>
      </w:pPr>
      <w:r w:rsidRPr="00634383">
        <w:rPr>
          <w:b/>
          <w:color w:val="44546A" w:themeColor="text2"/>
          <w:u w:val="single"/>
          <w:lang w:val="en-GB"/>
        </w:rPr>
        <w:t>Final exam (</w:t>
      </w:r>
      <w:r w:rsidR="00F20A45" w:rsidRPr="00634383">
        <w:rPr>
          <w:b/>
          <w:color w:val="44546A" w:themeColor="text2"/>
          <w:u w:val="single"/>
          <w:lang w:val="en-GB"/>
        </w:rPr>
        <w:t>2</w:t>
      </w:r>
      <w:r w:rsidR="002419AB" w:rsidRPr="00634383">
        <w:rPr>
          <w:b/>
          <w:color w:val="44546A" w:themeColor="text2"/>
          <w:u w:val="single"/>
          <w:lang w:val="en-GB"/>
        </w:rPr>
        <w:t>5</w:t>
      </w:r>
      <w:r w:rsidRPr="00634383">
        <w:rPr>
          <w:b/>
          <w:color w:val="44546A" w:themeColor="text2"/>
          <w:u w:val="single"/>
          <w:lang w:val="en-GB"/>
        </w:rPr>
        <w:t>%)</w:t>
      </w:r>
    </w:p>
    <w:p w14:paraId="647073C3" w14:textId="5AAEF4C3" w:rsidR="00370F8C" w:rsidRPr="00634383" w:rsidRDefault="00370F8C" w:rsidP="001702EF">
      <w:pPr>
        <w:pStyle w:val="ListParagraph"/>
        <w:numPr>
          <w:ilvl w:val="0"/>
          <w:numId w:val="6"/>
        </w:numPr>
        <w:rPr>
          <w:lang w:val="en-GB"/>
        </w:rPr>
      </w:pPr>
      <w:commentRangeStart w:id="4"/>
      <w:r w:rsidRPr="00634383">
        <w:rPr>
          <w:lang w:val="en-GB"/>
        </w:rPr>
        <w:t xml:space="preserve">Date: </w:t>
      </w:r>
      <w:r w:rsidR="00F93EDA" w:rsidRPr="00634383">
        <w:rPr>
          <w:lang w:val="en-GB"/>
        </w:rPr>
        <w:t>TBC</w:t>
      </w:r>
      <w:r w:rsidR="00AA0843" w:rsidRPr="00634383">
        <w:rPr>
          <w:lang w:val="en-GB"/>
        </w:rPr>
        <w:t>.</w:t>
      </w:r>
    </w:p>
    <w:p w14:paraId="4217C5D9" w14:textId="2FFC43CA" w:rsidR="001702EF" w:rsidRPr="00634383" w:rsidRDefault="00370F8C" w:rsidP="001702EF">
      <w:pPr>
        <w:pStyle w:val="ListParagraph"/>
        <w:numPr>
          <w:ilvl w:val="0"/>
          <w:numId w:val="6"/>
        </w:numPr>
        <w:rPr>
          <w:lang w:val="en-GB"/>
        </w:rPr>
      </w:pPr>
      <w:r w:rsidRPr="00634383">
        <w:rPr>
          <w:lang w:val="en-GB"/>
        </w:rPr>
        <w:t>V</w:t>
      </w:r>
      <w:r w:rsidR="001702EF" w:rsidRPr="00634383">
        <w:rPr>
          <w:lang w:val="en-GB"/>
        </w:rPr>
        <w:t>enue</w:t>
      </w:r>
      <w:r w:rsidR="0046062F" w:rsidRPr="00634383">
        <w:rPr>
          <w:lang w:val="en-GB"/>
        </w:rPr>
        <w:t xml:space="preserve">: </w:t>
      </w:r>
      <w:r w:rsidR="00F93EDA" w:rsidRPr="00634383">
        <w:rPr>
          <w:lang w:val="en-GB"/>
        </w:rPr>
        <w:t>TBC.</w:t>
      </w:r>
      <w:commentRangeEnd w:id="4"/>
      <w:r w:rsidR="00F93EDA" w:rsidRPr="00634383">
        <w:rPr>
          <w:rStyle w:val="CommentReference"/>
          <w:sz w:val="22"/>
          <w:szCs w:val="22"/>
          <w:lang w:val="en-GB"/>
        </w:rPr>
        <w:commentReference w:id="4"/>
      </w:r>
    </w:p>
    <w:p w14:paraId="52C9D09B" w14:textId="582068AC" w:rsidR="00813733" w:rsidRPr="00634383" w:rsidRDefault="00F93EDA" w:rsidP="00813733">
      <w:pPr>
        <w:pStyle w:val="ListParagraph"/>
        <w:numPr>
          <w:ilvl w:val="0"/>
          <w:numId w:val="6"/>
        </w:numPr>
        <w:rPr>
          <w:lang w:val="en-GB"/>
        </w:rPr>
      </w:pPr>
      <w:r w:rsidRPr="00634383">
        <w:rPr>
          <w:lang w:val="en-GB"/>
        </w:rPr>
        <w:t xml:space="preserve">Paper exam, might require light coding on paper. </w:t>
      </w:r>
      <w:r w:rsidR="00813733" w:rsidRPr="00634383">
        <w:rPr>
          <w:lang w:val="en-GB"/>
        </w:rPr>
        <w:t xml:space="preserve">Notions from Weeks </w:t>
      </w:r>
      <w:r w:rsidR="001702EF" w:rsidRPr="00634383">
        <w:rPr>
          <w:lang w:val="en-GB"/>
        </w:rPr>
        <w:t>1</w:t>
      </w:r>
      <w:r w:rsidR="00813733" w:rsidRPr="00634383">
        <w:rPr>
          <w:lang w:val="en-GB"/>
        </w:rPr>
        <w:t>-1</w:t>
      </w:r>
      <w:r w:rsidR="00B24117" w:rsidRPr="00634383">
        <w:rPr>
          <w:lang w:val="en-GB"/>
        </w:rPr>
        <w:t>2</w:t>
      </w:r>
      <w:r w:rsidR="00813733" w:rsidRPr="00634383">
        <w:rPr>
          <w:lang w:val="en-GB"/>
        </w:rPr>
        <w:t xml:space="preserve"> will be tested.</w:t>
      </w:r>
    </w:p>
    <w:p w14:paraId="01575113" w14:textId="04367877" w:rsidR="008921C6" w:rsidRPr="00634383" w:rsidRDefault="008921C6" w:rsidP="00813733">
      <w:pPr>
        <w:pStyle w:val="ListParagraph"/>
        <w:numPr>
          <w:ilvl w:val="0"/>
          <w:numId w:val="6"/>
        </w:numPr>
        <w:rPr>
          <w:lang w:val="en-GB"/>
        </w:rPr>
      </w:pPr>
      <w:r w:rsidRPr="00634383">
        <w:rPr>
          <w:lang w:val="en-GB"/>
        </w:rPr>
        <w:t>As is university policy, a single A4, double-sided, handwritten (not printed</w:t>
      </w:r>
      <w:r w:rsidR="00217529" w:rsidRPr="00634383">
        <w:rPr>
          <w:lang w:val="en-GB"/>
        </w:rPr>
        <w:t>, pen and paper</w:t>
      </w:r>
      <w:r w:rsidR="004A3F38" w:rsidRPr="00634383">
        <w:rPr>
          <w:lang w:val="en-GB"/>
        </w:rPr>
        <w:t xml:space="preserve"> only</w:t>
      </w:r>
      <w:r w:rsidRPr="00634383">
        <w:rPr>
          <w:lang w:val="en-GB"/>
        </w:rPr>
        <w:t>!) cheatsheet is allowed for exams.</w:t>
      </w:r>
      <w:r w:rsidR="00217529" w:rsidRPr="00634383">
        <w:rPr>
          <w:lang w:val="en-GB"/>
        </w:rPr>
        <w:t xml:space="preserve"> This is university policy and not my decision.</w:t>
      </w:r>
    </w:p>
    <w:p w14:paraId="2354B0BD" w14:textId="616D41CC" w:rsidR="00813733" w:rsidRPr="00634383" w:rsidRDefault="00813733" w:rsidP="00813733">
      <w:pPr>
        <w:rPr>
          <w:b/>
          <w:color w:val="44546A" w:themeColor="text2"/>
          <w:u w:val="single"/>
          <w:lang w:val="en-GB"/>
        </w:rPr>
      </w:pPr>
      <w:r w:rsidRPr="00634383">
        <w:rPr>
          <w:b/>
          <w:color w:val="44546A" w:themeColor="text2"/>
          <w:u w:val="single"/>
          <w:lang w:val="en-GB"/>
        </w:rPr>
        <w:t>Project (</w:t>
      </w:r>
      <w:r w:rsidR="00A21FD2" w:rsidRPr="00634383">
        <w:rPr>
          <w:b/>
          <w:color w:val="44546A" w:themeColor="text2"/>
          <w:u w:val="single"/>
          <w:lang w:val="en-GB"/>
        </w:rPr>
        <w:t>28</w:t>
      </w:r>
      <w:r w:rsidRPr="00634383">
        <w:rPr>
          <w:b/>
          <w:color w:val="44546A" w:themeColor="text2"/>
          <w:u w:val="single"/>
          <w:lang w:val="en-GB"/>
        </w:rPr>
        <w:t>%)</w:t>
      </w:r>
    </w:p>
    <w:p w14:paraId="030D01C1" w14:textId="2BD287E0" w:rsidR="00813733" w:rsidRPr="00634383" w:rsidRDefault="00813733" w:rsidP="00813733">
      <w:pPr>
        <w:pStyle w:val="ListParagraph"/>
        <w:numPr>
          <w:ilvl w:val="0"/>
          <w:numId w:val="8"/>
        </w:numPr>
        <w:rPr>
          <w:lang w:val="en-GB"/>
        </w:rPr>
      </w:pPr>
      <w:r w:rsidRPr="00634383">
        <w:rPr>
          <w:lang w:val="en-GB"/>
        </w:rPr>
        <w:t xml:space="preserve">More details about the project will be given </w:t>
      </w:r>
      <w:r w:rsidR="00F9518E" w:rsidRPr="00634383">
        <w:rPr>
          <w:lang w:val="en-GB"/>
        </w:rPr>
        <w:t>around</w:t>
      </w:r>
      <w:r w:rsidRPr="00634383">
        <w:rPr>
          <w:lang w:val="en-GB"/>
        </w:rPr>
        <w:t xml:space="preserve"> Week </w:t>
      </w:r>
      <w:r w:rsidR="00AA0843" w:rsidRPr="00634383">
        <w:rPr>
          <w:lang w:val="en-GB"/>
        </w:rPr>
        <w:t>2-3</w:t>
      </w:r>
      <w:r w:rsidR="006F0F75" w:rsidRPr="00634383">
        <w:rPr>
          <w:lang w:val="en-GB"/>
        </w:rPr>
        <w:t xml:space="preserve"> in class and on eDimension</w:t>
      </w:r>
      <w:r w:rsidRPr="00634383">
        <w:rPr>
          <w:lang w:val="en-GB"/>
        </w:rPr>
        <w:t>.</w:t>
      </w:r>
    </w:p>
    <w:p w14:paraId="2508FA58" w14:textId="6F78141C" w:rsidR="00813733" w:rsidRPr="00634383" w:rsidRDefault="00813733" w:rsidP="00813733">
      <w:pPr>
        <w:pStyle w:val="ListParagraph"/>
        <w:numPr>
          <w:ilvl w:val="0"/>
          <w:numId w:val="8"/>
        </w:numPr>
        <w:rPr>
          <w:lang w:val="en-GB"/>
        </w:rPr>
      </w:pPr>
      <w:r w:rsidRPr="00634383">
        <w:rPr>
          <w:lang w:val="en-GB"/>
        </w:rPr>
        <w:t xml:space="preserve">Submission expected by </w:t>
      </w:r>
      <w:r w:rsidR="00AA0843" w:rsidRPr="00634383">
        <w:rPr>
          <w:lang w:val="en-GB"/>
        </w:rPr>
        <w:t>End of Week 12</w:t>
      </w:r>
      <w:r w:rsidR="00F93EDA" w:rsidRPr="00634383">
        <w:rPr>
          <w:lang w:val="en-GB"/>
        </w:rPr>
        <w:t xml:space="preserve">, </w:t>
      </w:r>
      <w:commentRangeStart w:id="5"/>
      <w:r w:rsidR="00F93EDA" w:rsidRPr="00634383">
        <w:rPr>
          <w:lang w:val="en-GB"/>
        </w:rPr>
        <w:t>date TBC</w:t>
      </w:r>
      <w:commentRangeEnd w:id="5"/>
      <w:r w:rsidR="00F93EDA" w:rsidRPr="00634383">
        <w:rPr>
          <w:rStyle w:val="CommentReference"/>
          <w:sz w:val="22"/>
          <w:szCs w:val="22"/>
          <w:lang w:val="en-GB"/>
        </w:rPr>
        <w:commentReference w:id="5"/>
      </w:r>
    </w:p>
    <w:p w14:paraId="6478C268" w14:textId="68B1493E" w:rsidR="00813733" w:rsidRPr="00634383" w:rsidRDefault="00813733" w:rsidP="00813733">
      <w:pPr>
        <w:pStyle w:val="ListParagraph"/>
        <w:numPr>
          <w:ilvl w:val="0"/>
          <w:numId w:val="8"/>
        </w:numPr>
        <w:rPr>
          <w:lang w:val="en-GB"/>
        </w:rPr>
      </w:pPr>
      <w:r w:rsidRPr="00634383">
        <w:rPr>
          <w:lang w:val="en-GB"/>
        </w:rPr>
        <w:t>Problem statement can be freely decided by students, submit your project proposal.</w:t>
      </w:r>
    </w:p>
    <w:p w14:paraId="07C708B8" w14:textId="47799827" w:rsidR="00813733" w:rsidRPr="00634383" w:rsidRDefault="00813733" w:rsidP="00813733">
      <w:pPr>
        <w:pStyle w:val="ListParagraph"/>
        <w:numPr>
          <w:ilvl w:val="0"/>
          <w:numId w:val="8"/>
        </w:numPr>
        <w:rPr>
          <w:lang w:val="en-GB"/>
        </w:rPr>
      </w:pPr>
      <w:r w:rsidRPr="00634383">
        <w:rPr>
          <w:lang w:val="en-GB"/>
        </w:rPr>
        <w:t>If you feel uninspired for this project, your professors will suggest a project</w:t>
      </w:r>
      <w:r w:rsidR="00FC76C9" w:rsidRPr="00634383">
        <w:rPr>
          <w:lang w:val="en-GB"/>
        </w:rPr>
        <w:t xml:space="preserve"> idea</w:t>
      </w:r>
      <w:r w:rsidRPr="00634383">
        <w:rPr>
          <w:lang w:val="en-GB"/>
        </w:rPr>
        <w:t>.</w:t>
      </w:r>
    </w:p>
    <w:p w14:paraId="6DC04B49" w14:textId="11C7069B" w:rsidR="00FC76C9" w:rsidRPr="00634383" w:rsidRDefault="00FC76C9" w:rsidP="00813733">
      <w:pPr>
        <w:pStyle w:val="ListParagraph"/>
        <w:numPr>
          <w:ilvl w:val="0"/>
          <w:numId w:val="8"/>
        </w:numPr>
        <w:rPr>
          <w:b/>
          <w:bCs/>
          <w:lang w:val="en-GB"/>
        </w:rPr>
      </w:pPr>
      <w:r w:rsidRPr="00634383">
        <w:rPr>
          <w:b/>
          <w:bCs/>
          <w:lang w:val="en-GB"/>
        </w:rPr>
        <w:t>No extensions will be given for projects.</w:t>
      </w:r>
    </w:p>
    <w:p w14:paraId="1344C221" w14:textId="77C34395" w:rsidR="00BE3AD3" w:rsidRPr="00634383" w:rsidRDefault="00BE3AD3" w:rsidP="00BE3AD3">
      <w:pPr>
        <w:rPr>
          <w:b/>
          <w:color w:val="44546A" w:themeColor="text2"/>
          <w:u w:val="single"/>
          <w:lang w:val="en-GB"/>
        </w:rPr>
      </w:pPr>
      <w:r w:rsidRPr="00634383">
        <w:rPr>
          <w:b/>
          <w:color w:val="44546A" w:themeColor="text2"/>
          <w:u w:val="single"/>
          <w:lang w:val="en-GB"/>
        </w:rPr>
        <w:t>Participation (</w:t>
      </w:r>
      <w:r w:rsidR="00A21FD2" w:rsidRPr="00634383">
        <w:rPr>
          <w:b/>
          <w:color w:val="44546A" w:themeColor="text2"/>
          <w:u w:val="single"/>
          <w:lang w:val="en-GB"/>
        </w:rPr>
        <w:t>5</w:t>
      </w:r>
      <w:r w:rsidRPr="00634383">
        <w:rPr>
          <w:b/>
          <w:color w:val="44546A" w:themeColor="text2"/>
          <w:u w:val="single"/>
          <w:lang w:val="en-GB"/>
        </w:rPr>
        <w:t>%)</w:t>
      </w:r>
    </w:p>
    <w:p w14:paraId="72CE08AE" w14:textId="33A7DF8D" w:rsidR="00BE3AD3" w:rsidRPr="00634383" w:rsidRDefault="008D1FE4" w:rsidP="00BE3AD3">
      <w:pPr>
        <w:pStyle w:val="ListParagraph"/>
        <w:numPr>
          <w:ilvl w:val="0"/>
          <w:numId w:val="7"/>
        </w:numPr>
        <w:rPr>
          <w:lang w:val="en-GB"/>
        </w:rPr>
      </w:pPr>
      <w:r w:rsidRPr="00634383">
        <w:rPr>
          <w:lang w:val="en-GB"/>
        </w:rPr>
        <w:t>Graded up t</w:t>
      </w:r>
      <w:r w:rsidR="00BE3AD3" w:rsidRPr="00634383">
        <w:rPr>
          <w:lang w:val="en-GB"/>
        </w:rPr>
        <w:t xml:space="preserve">o </w:t>
      </w:r>
      <w:r w:rsidR="00270390" w:rsidRPr="00634383">
        <w:rPr>
          <w:lang w:val="en-GB"/>
        </w:rPr>
        <w:t>your instruct</w:t>
      </w:r>
      <w:r w:rsidR="00B50D6D" w:rsidRPr="00634383">
        <w:rPr>
          <w:lang w:val="en-GB"/>
        </w:rPr>
        <w:t>o</w:t>
      </w:r>
      <w:r w:rsidR="00270390" w:rsidRPr="00634383">
        <w:rPr>
          <w:lang w:val="en-GB"/>
        </w:rPr>
        <w:t>rs’</w:t>
      </w:r>
      <w:r w:rsidR="00BE3AD3" w:rsidRPr="00634383">
        <w:rPr>
          <w:lang w:val="en-GB"/>
        </w:rPr>
        <w:t xml:space="preserve"> discretion</w:t>
      </w:r>
      <w:r w:rsidR="00B50D6D" w:rsidRPr="00634383">
        <w:rPr>
          <w:lang w:val="en-GB"/>
        </w:rPr>
        <w:t>, will include attendance to classes/seminars</w:t>
      </w:r>
      <w:r w:rsidRPr="00634383">
        <w:rPr>
          <w:lang w:val="en-GB"/>
        </w:rPr>
        <w:t xml:space="preserve"> among many other components.</w:t>
      </w:r>
      <w:r w:rsidR="00A21FD2" w:rsidRPr="00634383">
        <w:rPr>
          <w:lang w:val="en-GB"/>
        </w:rPr>
        <w:t xml:space="preserve"> To the instructors’ discretion.</w:t>
      </w:r>
    </w:p>
    <w:p w14:paraId="79A634C3" w14:textId="77777777" w:rsidR="00813733" w:rsidRPr="00634383" w:rsidRDefault="00813733" w:rsidP="00813733">
      <w:pPr>
        <w:rPr>
          <w:b/>
          <w:color w:val="44546A" w:themeColor="text2"/>
          <w:u w:val="single"/>
          <w:lang w:val="en-GB"/>
        </w:rPr>
      </w:pPr>
      <w:r w:rsidRPr="00634383">
        <w:rPr>
          <w:b/>
          <w:color w:val="44546A" w:themeColor="text2"/>
          <w:u w:val="single"/>
          <w:lang w:val="en-GB"/>
        </w:rPr>
        <w:t>Survey and course feedback (2%)</w:t>
      </w:r>
    </w:p>
    <w:p w14:paraId="78430656" w14:textId="5B0A3EA7" w:rsidR="00813733" w:rsidRPr="00634383" w:rsidRDefault="00813733" w:rsidP="00813733">
      <w:pPr>
        <w:pStyle w:val="ListParagraph"/>
        <w:numPr>
          <w:ilvl w:val="0"/>
          <w:numId w:val="7"/>
        </w:numPr>
        <w:rPr>
          <w:lang w:val="en-GB"/>
        </w:rPr>
      </w:pPr>
      <w:r w:rsidRPr="00634383">
        <w:rPr>
          <w:lang w:val="en-GB"/>
        </w:rPr>
        <w:t xml:space="preserve">This is a university requirement and 2% is awarded if you complete the mid-term and end-of-course </w:t>
      </w:r>
      <w:r w:rsidR="0043403B" w:rsidRPr="00634383">
        <w:rPr>
          <w:lang w:val="en-GB"/>
        </w:rPr>
        <w:t xml:space="preserve">student feedback </w:t>
      </w:r>
      <w:r w:rsidRPr="00634383">
        <w:rPr>
          <w:lang w:val="en-GB"/>
        </w:rPr>
        <w:t>surveys.</w:t>
      </w:r>
    </w:p>
    <w:p w14:paraId="674B37A1" w14:textId="020F7BBF" w:rsidR="005C6146" w:rsidRPr="00634383" w:rsidRDefault="005C6146" w:rsidP="005C6146">
      <w:pPr>
        <w:rPr>
          <w:lang w:val="en-GB"/>
        </w:rPr>
      </w:pPr>
    </w:p>
    <w:sectPr w:rsidR="005C6146" w:rsidRPr="00634383">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ieu De Mari" w:date="2025-10-31T13:12:00Z" w:initials="MD">
    <w:p w14:paraId="527F0DC8" w14:textId="6BF8C46A" w:rsidR="00F93EDA" w:rsidRDefault="00F93EDA" w:rsidP="00F93EDA">
      <w:pPr>
        <w:pStyle w:val="CommentText"/>
      </w:pPr>
      <w:r>
        <w:rPr>
          <w:rStyle w:val="CommentReference"/>
        </w:rPr>
        <w:annotationRef/>
      </w:r>
      <w:r>
        <w:rPr>
          <w:lang w:val="fr-FR"/>
        </w:rPr>
        <w:t>TBC</w:t>
      </w:r>
    </w:p>
  </w:comment>
  <w:comment w:id="1" w:author="Matthieu De Mari" w:date="2025-10-31T13:15:00Z" w:initials="MD">
    <w:p w14:paraId="26CA59A4" w14:textId="77777777" w:rsidR="00634383" w:rsidRDefault="00634383" w:rsidP="00634383">
      <w:pPr>
        <w:pStyle w:val="CommentText"/>
      </w:pPr>
      <w:r>
        <w:rPr>
          <w:rStyle w:val="CommentReference"/>
        </w:rPr>
        <w:annotationRef/>
      </w:r>
      <w:r>
        <w:rPr>
          <w:lang w:val="fr-FR"/>
        </w:rPr>
        <w:t>TBC</w:t>
      </w:r>
    </w:p>
  </w:comment>
  <w:comment w:id="2" w:author="Matthieu De Mari" w:date="2025-10-31T13:15:00Z" w:initials="MD">
    <w:p w14:paraId="092C16DA" w14:textId="77777777" w:rsidR="00F93EDA" w:rsidRDefault="00F93EDA" w:rsidP="00F93EDA">
      <w:pPr>
        <w:pStyle w:val="CommentText"/>
      </w:pPr>
      <w:r>
        <w:rPr>
          <w:rStyle w:val="CommentReference"/>
        </w:rPr>
        <w:annotationRef/>
      </w:r>
      <w:r>
        <w:rPr>
          <w:lang w:val="fr-FR"/>
        </w:rPr>
        <w:t>TBC</w:t>
      </w:r>
    </w:p>
  </w:comment>
  <w:comment w:id="3" w:author="Matthieu De Mari" w:date="2025-10-31T13:16:00Z" w:initials="MD">
    <w:p w14:paraId="523DF14B" w14:textId="77777777" w:rsidR="00F93EDA" w:rsidRDefault="00F93EDA" w:rsidP="00F93EDA">
      <w:pPr>
        <w:pStyle w:val="CommentText"/>
      </w:pPr>
      <w:r>
        <w:rPr>
          <w:rStyle w:val="CommentReference"/>
        </w:rPr>
        <w:annotationRef/>
      </w:r>
      <w:r>
        <w:rPr>
          <w:lang w:val="fr-FR"/>
        </w:rPr>
        <w:t>TBC</w:t>
      </w:r>
    </w:p>
  </w:comment>
  <w:comment w:id="4" w:author="Matthieu De Mari" w:date="2025-10-31T13:17:00Z" w:initials="MD">
    <w:p w14:paraId="04F0CD76" w14:textId="77777777" w:rsidR="00F93EDA" w:rsidRDefault="00F93EDA" w:rsidP="00F93EDA">
      <w:pPr>
        <w:pStyle w:val="CommentText"/>
      </w:pPr>
      <w:r>
        <w:rPr>
          <w:rStyle w:val="CommentReference"/>
        </w:rPr>
        <w:annotationRef/>
      </w:r>
      <w:r>
        <w:rPr>
          <w:lang w:val="fr-FR"/>
        </w:rPr>
        <w:t>TBC</w:t>
      </w:r>
    </w:p>
  </w:comment>
  <w:comment w:id="5" w:author="Matthieu De Mari" w:date="2025-10-31T13:17:00Z" w:initials="MD">
    <w:p w14:paraId="6CA8727A" w14:textId="77777777" w:rsidR="00F93EDA" w:rsidRDefault="00F93EDA" w:rsidP="00F93EDA">
      <w:pPr>
        <w:pStyle w:val="CommentText"/>
      </w:pPr>
      <w:r>
        <w:rPr>
          <w:rStyle w:val="CommentReference"/>
        </w:rPr>
        <w:annotationRef/>
      </w:r>
      <w:r>
        <w:rPr>
          <w:lang w:val="fr-FR"/>
        </w:rP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F0DC8" w15:done="0"/>
  <w15:commentEx w15:paraId="26CA59A4" w15:done="0"/>
  <w15:commentEx w15:paraId="092C16DA" w15:done="0"/>
  <w15:commentEx w15:paraId="523DF14B" w15:done="0"/>
  <w15:commentEx w15:paraId="04F0CD76" w15:done="0"/>
  <w15:commentEx w15:paraId="6CA872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A38BD" w16cex:dateUtc="2025-10-31T05:12:00Z"/>
  <w16cex:commentExtensible w16cex:durableId="297A6B39" w16cex:dateUtc="2025-10-31T05:15:00Z"/>
  <w16cex:commentExtensible w16cex:durableId="729CE1D7" w16cex:dateUtc="2025-10-31T05:15:00Z"/>
  <w16cex:commentExtensible w16cex:durableId="24EB33E6" w16cex:dateUtc="2025-10-31T05:16:00Z"/>
  <w16cex:commentExtensible w16cex:durableId="65FBBBCF" w16cex:dateUtc="2025-10-31T05:17:00Z"/>
  <w16cex:commentExtensible w16cex:durableId="4066458B" w16cex:dateUtc="2025-10-31T0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F0DC8" w16cid:durableId="343A38BD"/>
  <w16cid:commentId w16cid:paraId="26CA59A4" w16cid:durableId="297A6B39"/>
  <w16cid:commentId w16cid:paraId="092C16DA" w16cid:durableId="729CE1D7"/>
  <w16cid:commentId w16cid:paraId="523DF14B" w16cid:durableId="24EB33E6"/>
  <w16cid:commentId w16cid:paraId="04F0CD76" w16cid:durableId="65FBBBCF"/>
  <w16cid:commentId w16cid:paraId="6CA8727A" w16cid:durableId="406645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34C25" w14:textId="77777777" w:rsidR="007A033E" w:rsidRDefault="007A033E" w:rsidP="002C20FC">
      <w:pPr>
        <w:spacing w:after="0" w:line="240" w:lineRule="auto"/>
      </w:pPr>
      <w:r>
        <w:separator/>
      </w:r>
    </w:p>
  </w:endnote>
  <w:endnote w:type="continuationSeparator" w:id="0">
    <w:p w14:paraId="56AD2ECC" w14:textId="77777777" w:rsidR="007A033E" w:rsidRDefault="007A033E" w:rsidP="002C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4B48" w14:textId="74821785" w:rsidR="002C20FC" w:rsidRDefault="002C20FC">
    <w:pPr>
      <w:pStyle w:val="Footer"/>
    </w:pPr>
    <w:r>
      <w:rPr>
        <w:noProof/>
      </w:rPr>
      <mc:AlternateContent>
        <mc:Choice Requires="wps">
          <w:drawing>
            <wp:anchor distT="0" distB="0" distL="0" distR="0" simplePos="0" relativeHeight="251662336" behindDoc="0" locked="0" layoutInCell="1" allowOverlap="1" wp14:anchorId="3DCD3357" wp14:editId="23B56B6A">
              <wp:simplePos x="635" y="635"/>
              <wp:positionH relativeFrom="page">
                <wp:align>center</wp:align>
              </wp:positionH>
              <wp:positionV relativeFrom="page">
                <wp:align>bottom</wp:align>
              </wp:positionV>
              <wp:extent cx="443865" cy="443865"/>
              <wp:effectExtent l="0" t="0" r="18415" b="0"/>
              <wp:wrapNone/>
              <wp:docPr id="5"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484111" w14:textId="71F52242"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D3357" id="_x0000_t202" coordsize="21600,21600" o:spt="202" path="m,l,21600r21600,l21600,xe">
              <v:stroke joinstyle="miter"/>
              <v:path gradientshapeok="t" o:connecttype="rect"/>
            </v:shapetype>
            <v:shape id="Text Box 5" o:spid="_x0000_s1028" type="#_x0000_t202" alt="Restricted"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5F484111" w14:textId="71F52242"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AF72" w14:textId="06781BCB" w:rsidR="002C20FC" w:rsidRDefault="002C20FC">
    <w:pPr>
      <w:pStyle w:val="Footer"/>
    </w:pPr>
    <w:r>
      <w:rPr>
        <w:noProof/>
      </w:rPr>
      <mc:AlternateContent>
        <mc:Choice Requires="wps">
          <w:drawing>
            <wp:anchor distT="0" distB="0" distL="0" distR="0" simplePos="0" relativeHeight="251663360" behindDoc="0" locked="0" layoutInCell="1" allowOverlap="1" wp14:anchorId="48CEECCD" wp14:editId="10A36652">
              <wp:simplePos x="914400" y="10073640"/>
              <wp:positionH relativeFrom="page">
                <wp:align>center</wp:align>
              </wp:positionH>
              <wp:positionV relativeFrom="page">
                <wp:align>bottom</wp:align>
              </wp:positionV>
              <wp:extent cx="443865" cy="443865"/>
              <wp:effectExtent l="0" t="0" r="18415" b="0"/>
              <wp:wrapNone/>
              <wp:docPr id="6"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4C921B" w14:textId="0B8DFABE"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CEECCD" id="_x0000_t202" coordsize="21600,21600" o:spt="202" path="m,l,21600r21600,l21600,xe">
              <v:stroke joinstyle="miter"/>
              <v:path gradientshapeok="t" o:connecttype="rect"/>
            </v:shapetype>
            <v:shape id="Text Box 6" o:spid="_x0000_s1029" type="#_x0000_t202" alt="Restricted"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634C921B" w14:textId="0B8DFABE"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CFB3" w14:textId="5229A41D" w:rsidR="002C20FC" w:rsidRDefault="002C20FC">
    <w:pPr>
      <w:pStyle w:val="Footer"/>
    </w:pPr>
    <w:r>
      <w:rPr>
        <w:noProof/>
      </w:rPr>
      <mc:AlternateContent>
        <mc:Choice Requires="wps">
          <w:drawing>
            <wp:anchor distT="0" distB="0" distL="0" distR="0" simplePos="0" relativeHeight="251661312" behindDoc="0" locked="0" layoutInCell="1" allowOverlap="1" wp14:anchorId="2289CF4B" wp14:editId="705127F1">
              <wp:simplePos x="635" y="635"/>
              <wp:positionH relativeFrom="page">
                <wp:align>center</wp:align>
              </wp:positionH>
              <wp:positionV relativeFrom="page">
                <wp:align>bottom</wp:align>
              </wp:positionV>
              <wp:extent cx="443865" cy="443865"/>
              <wp:effectExtent l="0" t="0" r="18415" b="0"/>
              <wp:wrapNone/>
              <wp:docPr id="4"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72639B" w14:textId="5263FFFC"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89CF4B" id="_x0000_t202" coordsize="21600,21600" o:spt="202" path="m,l,21600r21600,l21600,xe">
              <v:stroke joinstyle="miter"/>
              <v:path gradientshapeok="t" o:connecttype="rect"/>
            </v:shapetype>
            <v:shape id="Text Box 4" o:spid="_x0000_s1031" type="#_x0000_t202" alt="Restricted"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2F72639B" w14:textId="5263FFFC"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F41C" w14:textId="77777777" w:rsidR="007A033E" w:rsidRDefault="007A033E" w:rsidP="002C20FC">
      <w:pPr>
        <w:spacing w:after="0" w:line="240" w:lineRule="auto"/>
      </w:pPr>
      <w:r>
        <w:separator/>
      </w:r>
    </w:p>
  </w:footnote>
  <w:footnote w:type="continuationSeparator" w:id="0">
    <w:p w14:paraId="2FA7414F" w14:textId="77777777" w:rsidR="007A033E" w:rsidRDefault="007A033E" w:rsidP="002C2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3968" w14:textId="66AD4E0E" w:rsidR="002C20FC" w:rsidRDefault="002C20FC">
    <w:pPr>
      <w:pStyle w:val="Header"/>
    </w:pPr>
    <w:r>
      <w:rPr>
        <w:noProof/>
      </w:rPr>
      <mc:AlternateContent>
        <mc:Choice Requires="wps">
          <w:drawing>
            <wp:anchor distT="0" distB="0" distL="0" distR="0" simplePos="0" relativeHeight="251659264" behindDoc="0" locked="0" layoutInCell="1" allowOverlap="1" wp14:anchorId="21984DB9" wp14:editId="7710CFD0">
              <wp:simplePos x="635" y="635"/>
              <wp:positionH relativeFrom="page">
                <wp:align>center</wp:align>
              </wp:positionH>
              <wp:positionV relativeFrom="page">
                <wp:align>top</wp:align>
              </wp:positionV>
              <wp:extent cx="443865" cy="443865"/>
              <wp:effectExtent l="0" t="0" r="18415" b="8890"/>
              <wp:wrapNone/>
              <wp:docPr id="2"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8ADD49" w14:textId="4757EAAC"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984DB9" id="_x0000_t202" coordsize="21600,21600" o:spt="202" path="m,l,21600r21600,l21600,xe">
              <v:stroke joinstyle="miter"/>
              <v:path gradientshapeok="t" o:connecttype="rect"/>
            </v:shapetype>
            <v:shape id="Text Box 2" o:spid="_x0000_s1026" type="#_x0000_t202" alt="Restricted"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18ADD49" w14:textId="4757EAAC"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C3C7" w14:textId="5E1BFCD8" w:rsidR="002C20FC" w:rsidRDefault="002C20FC">
    <w:pPr>
      <w:pStyle w:val="Header"/>
    </w:pPr>
    <w:r>
      <w:rPr>
        <w:noProof/>
      </w:rPr>
      <mc:AlternateContent>
        <mc:Choice Requires="wps">
          <w:drawing>
            <wp:anchor distT="0" distB="0" distL="0" distR="0" simplePos="0" relativeHeight="251660288" behindDoc="0" locked="0" layoutInCell="1" allowOverlap="1" wp14:anchorId="72BFCB6C" wp14:editId="2E36685C">
              <wp:simplePos x="914400" y="449580"/>
              <wp:positionH relativeFrom="page">
                <wp:align>center</wp:align>
              </wp:positionH>
              <wp:positionV relativeFrom="page">
                <wp:align>top</wp:align>
              </wp:positionV>
              <wp:extent cx="443865" cy="443865"/>
              <wp:effectExtent l="0" t="0" r="18415" b="8890"/>
              <wp:wrapNone/>
              <wp:docPr id="3"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BB6C47" w14:textId="7435B223"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BFCB6C" id="_x0000_t202" coordsize="21600,21600" o:spt="202" path="m,l,21600r21600,l21600,xe">
              <v:stroke joinstyle="miter"/>
              <v:path gradientshapeok="t" o:connecttype="rect"/>
            </v:shapetype>
            <v:shape id="Text Box 3" o:spid="_x0000_s1027" type="#_x0000_t202" alt="Restric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FBB6C47" w14:textId="7435B223"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D075" w14:textId="10AFDFFD" w:rsidR="002C20FC" w:rsidRDefault="002C20FC">
    <w:pPr>
      <w:pStyle w:val="Header"/>
    </w:pPr>
    <w:r>
      <w:rPr>
        <w:noProof/>
      </w:rPr>
      <mc:AlternateContent>
        <mc:Choice Requires="wps">
          <w:drawing>
            <wp:anchor distT="0" distB="0" distL="0" distR="0" simplePos="0" relativeHeight="251658240" behindDoc="0" locked="0" layoutInCell="1" allowOverlap="1" wp14:anchorId="4630B7B0" wp14:editId="6DFC2D6D">
              <wp:simplePos x="635" y="635"/>
              <wp:positionH relativeFrom="page">
                <wp:align>center</wp:align>
              </wp:positionH>
              <wp:positionV relativeFrom="page">
                <wp:align>top</wp:align>
              </wp:positionV>
              <wp:extent cx="443865" cy="443865"/>
              <wp:effectExtent l="0" t="0" r="18415" b="8890"/>
              <wp:wrapNone/>
              <wp:docPr id="1"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BC2499" w14:textId="11D4B848"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30B7B0" id="_x0000_t202" coordsize="21600,21600" o:spt="202" path="m,l,21600r21600,l21600,xe">
              <v:stroke joinstyle="miter"/>
              <v:path gradientshapeok="t" o:connecttype="rect"/>
            </v:shapetype>
            <v:shape id="Text Box 1" o:spid="_x0000_s1030" type="#_x0000_t202" alt="Restric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09BC2499" w14:textId="11D4B848" w:rsidR="002C20FC" w:rsidRPr="002C20FC" w:rsidRDefault="002C20FC" w:rsidP="002C20FC">
                    <w:pPr>
                      <w:spacing w:after="0"/>
                      <w:rPr>
                        <w:rFonts w:ascii="Calibri" w:eastAsia="Calibri" w:hAnsi="Calibri" w:cs="Calibri"/>
                        <w:noProof/>
                        <w:color w:val="FF0000"/>
                        <w:sz w:val="24"/>
                        <w:szCs w:val="24"/>
                      </w:rPr>
                    </w:pPr>
                    <w:r w:rsidRPr="002C20FC">
                      <w:rPr>
                        <w:rFonts w:ascii="Calibri" w:eastAsia="Calibri" w:hAnsi="Calibri" w:cs="Calibri"/>
                        <w:noProof/>
                        <w:color w:val="FF0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16F"/>
    <w:multiLevelType w:val="hybridMultilevel"/>
    <w:tmpl w:val="32AA2D9C"/>
    <w:lvl w:ilvl="0" w:tplc="48090003">
      <w:start w:val="1"/>
      <w:numFmt w:val="bullet"/>
      <w:lvlText w:val="o"/>
      <w:lvlJc w:val="left"/>
      <w:pPr>
        <w:ind w:left="360" w:hanging="360"/>
      </w:pPr>
      <w:rPr>
        <w:rFonts w:ascii="Courier New" w:hAnsi="Courier New" w:cs="Courier New" w:hint="default"/>
      </w:rPr>
    </w:lvl>
    <w:lvl w:ilvl="1" w:tplc="B3266B10">
      <w:numFmt w:val="bullet"/>
      <w:lvlText w:val="•"/>
      <w:lvlJc w:val="left"/>
      <w:pPr>
        <w:ind w:left="1080" w:hanging="360"/>
      </w:pPr>
      <w:rPr>
        <w:rFonts w:ascii="Calibri" w:eastAsiaTheme="minorHAnsi" w:hAnsi="Calibri" w:cs="Calibri"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4224128"/>
    <w:multiLevelType w:val="hybridMultilevel"/>
    <w:tmpl w:val="D12AF4B0"/>
    <w:lvl w:ilvl="0" w:tplc="C8087336">
      <w:start w:val="1"/>
      <w:numFmt w:val="bullet"/>
      <w:lvlText w:val="•"/>
      <w:lvlJc w:val="left"/>
      <w:pPr>
        <w:tabs>
          <w:tab w:val="num" w:pos="720"/>
        </w:tabs>
        <w:ind w:left="720" w:hanging="360"/>
      </w:pPr>
      <w:rPr>
        <w:rFonts w:ascii="Arial" w:hAnsi="Arial" w:hint="default"/>
      </w:rPr>
    </w:lvl>
    <w:lvl w:ilvl="1" w:tplc="6FF0D0D0" w:tentative="1">
      <w:start w:val="1"/>
      <w:numFmt w:val="bullet"/>
      <w:lvlText w:val="•"/>
      <w:lvlJc w:val="left"/>
      <w:pPr>
        <w:tabs>
          <w:tab w:val="num" w:pos="1440"/>
        </w:tabs>
        <w:ind w:left="1440" w:hanging="360"/>
      </w:pPr>
      <w:rPr>
        <w:rFonts w:ascii="Arial" w:hAnsi="Arial" w:hint="default"/>
      </w:rPr>
    </w:lvl>
    <w:lvl w:ilvl="2" w:tplc="3AEE4952" w:tentative="1">
      <w:start w:val="1"/>
      <w:numFmt w:val="bullet"/>
      <w:lvlText w:val="•"/>
      <w:lvlJc w:val="left"/>
      <w:pPr>
        <w:tabs>
          <w:tab w:val="num" w:pos="2160"/>
        </w:tabs>
        <w:ind w:left="2160" w:hanging="360"/>
      </w:pPr>
      <w:rPr>
        <w:rFonts w:ascii="Arial" w:hAnsi="Arial" w:hint="default"/>
      </w:rPr>
    </w:lvl>
    <w:lvl w:ilvl="3" w:tplc="4A18E100" w:tentative="1">
      <w:start w:val="1"/>
      <w:numFmt w:val="bullet"/>
      <w:lvlText w:val="•"/>
      <w:lvlJc w:val="left"/>
      <w:pPr>
        <w:tabs>
          <w:tab w:val="num" w:pos="2880"/>
        </w:tabs>
        <w:ind w:left="2880" w:hanging="360"/>
      </w:pPr>
      <w:rPr>
        <w:rFonts w:ascii="Arial" w:hAnsi="Arial" w:hint="default"/>
      </w:rPr>
    </w:lvl>
    <w:lvl w:ilvl="4" w:tplc="42B0E524" w:tentative="1">
      <w:start w:val="1"/>
      <w:numFmt w:val="bullet"/>
      <w:lvlText w:val="•"/>
      <w:lvlJc w:val="left"/>
      <w:pPr>
        <w:tabs>
          <w:tab w:val="num" w:pos="3600"/>
        </w:tabs>
        <w:ind w:left="3600" w:hanging="360"/>
      </w:pPr>
      <w:rPr>
        <w:rFonts w:ascii="Arial" w:hAnsi="Arial" w:hint="default"/>
      </w:rPr>
    </w:lvl>
    <w:lvl w:ilvl="5" w:tplc="21505136" w:tentative="1">
      <w:start w:val="1"/>
      <w:numFmt w:val="bullet"/>
      <w:lvlText w:val="•"/>
      <w:lvlJc w:val="left"/>
      <w:pPr>
        <w:tabs>
          <w:tab w:val="num" w:pos="4320"/>
        </w:tabs>
        <w:ind w:left="4320" w:hanging="360"/>
      </w:pPr>
      <w:rPr>
        <w:rFonts w:ascii="Arial" w:hAnsi="Arial" w:hint="default"/>
      </w:rPr>
    </w:lvl>
    <w:lvl w:ilvl="6" w:tplc="D3923864" w:tentative="1">
      <w:start w:val="1"/>
      <w:numFmt w:val="bullet"/>
      <w:lvlText w:val="•"/>
      <w:lvlJc w:val="left"/>
      <w:pPr>
        <w:tabs>
          <w:tab w:val="num" w:pos="5040"/>
        </w:tabs>
        <w:ind w:left="5040" w:hanging="360"/>
      </w:pPr>
      <w:rPr>
        <w:rFonts w:ascii="Arial" w:hAnsi="Arial" w:hint="default"/>
      </w:rPr>
    </w:lvl>
    <w:lvl w:ilvl="7" w:tplc="B832FC28" w:tentative="1">
      <w:start w:val="1"/>
      <w:numFmt w:val="bullet"/>
      <w:lvlText w:val="•"/>
      <w:lvlJc w:val="left"/>
      <w:pPr>
        <w:tabs>
          <w:tab w:val="num" w:pos="5760"/>
        </w:tabs>
        <w:ind w:left="5760" w:hanging="360"/>
      </w:pPr>
      <w:rPr>
        <w:rFonts w:ascii="Arial" w:hAnsi="Arial" w:hint="default"/>
      </w:rPr>
    </w:lvl>
    <w:lvl w:ilvl="8" w:tplc="1444F98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6F7D34"/>
    <w:multiLevelType w:val="hybridMultilevel"/>
    <w:tmpl w:val="14DE0AFA"/>
    <w:lvl w:ilvl="0" w:tplc="57BE8D7C">
      <w:start w:val="1"/>
      <w:numFmt w:val="bullet"/>
      <w:lvlText w:val="•"/>
      <w:lvlJc w:val="left"/>
      <w:pPr>
        <w:tabs>
          <w:tab w:val="num" w:pos="720"/>
        </w:tabs>
        <w:ind w:left="720" w:hanging="360"/>
      </w:pPr>
      <w:rPr>
        <w:rFonts w:ascii="Arial" w:hAnsi="Arial" w:hint="default"/>
      </w:rPr>
    </w:lvl>
    <w:lvl w:ilvl="1" w:tplc="5686D3D0" w:tentative="1">
      <w:start w:val="1"/>
      <w:numFmt w:val="bullet"/>
      <w:lvlText w:val="•"/>
      <w:lvlJc w:val="left"/>
      <w:pPr>
        <w:tabs>
          <w:tab w:val="num" w:pos="1440"/>
        </w:tabs>
        <w:ind w:left="1440" w:hanging="360"/>
      </w:pPr>
      <w:rPr>
        <w:rFonts w:ascii="Arial" w:hAnsi="Arial" w:hint="default"/>
      </w:rPr>
    </w:lvl>
    <w:lvl w:ilvl="2" w:tplc="7478B3F2" w:tentative="1">
      <w:start w:val="1"/>
      <w:numFmt w:val="bullet"/>
      <w:lvlText w:val="•"/>
      <w:lvlJc w:val="left"/>
      <w:pPr>
        <w:tabs>
          <w:tab w:val="num" w:pos="2160"/>
        </w:tabs>
        <w:ind w:left="2160" w:hanging="360"/>
      </w:pPr>
      <w:rPr>
        <w:rFonts w:ascii="Arial" w:hAnsi="Arial" w:hint="default"/>
      </w:rPr>
    </w:lvl>
    <w:lvl w:ilvl="3" w:tplc="FC62F296" w:tentative="1">
      <w:start w:val="1"/>
      <w:numFmt w:val="bullet"/>
      <w:lvlText w:val="•"/>
      <w:lvlJc w:val="left"/>
      <w:pPr>
        <w:tabs>
          <w:tab w:val="num" w:pos="2880"/>
        </w:tabs>
        <w:ind w:left="2880" w:hanging="360"/>
      </w:pPr>
      <w:rPr>
        <w:rFonts w:ascii="Arial" w:hAnsi="Arial" w:hint="default"/>
      </w:rPr>
    </w:lvl>
    <w:lvl w:ilvl="4" w:tplc="05BA09D6" w:tentative="1">
      <w:start w:val="1"/>
      <w:numFmt w:val="bullet"/>
      <w:lvlText w:val="•"/>
      <w:lvlJc w:val="left"/>
      <w:pPr>
        <w:tabs>
          <w:tab w:val="num" w:pos="3600"/>
        </w:tabs>
        <w:ind w:left="3600" w:hanging="360"/>
      </w:pPr>
      <w:rPr>
        <w:rFonts w:ascii="Arial" w:hAnsi="Arial" w:hint="default"/>
      </w:rPr>
    </w:lvl>
    <w:lvl w:ilvl="5" w:tplc="C63EEAA4" w:tentative="1">
      <w:start w:val="1"/>
      <w:numFmt w:val="bullet"/>
      <w:lvlText w:val="•"/>
      <w:lvlJc w:val="left"/>
      <w:pPr>
        <w:tabs>
          <w:tab w:val="num" w:pos="4320"/>
        </w:tabs>
        <w:ind w:left="4320" w:hanging="360"/>
      </w:pPr>
      <w:rPr>
        <w:rFonts w:ascii="Arial" w:hAnsi="Arial" w:hint="default"/>
      </w:rPr>
    </w:lvl>
    <w:lvl w:ilvl="6" w:tplc="4A48FBA0" w:tentative="1">
      <w:start w:val="1"/>
      <w:numFmt w:val="bullet"/>
      <w:lvlText w:val="•"/>
      <w:lvlJc w:val="left"/>
      <w:pPr>
        <w:tabs>
          <w:tab w:val="num" w:pos="5040"/>
        </w:tabs>
        <w:ind w:left="5040" w:hanging="360"/>
      </w:pPr>
      <w:rPr>
        <w:rFonts w:ascii="Arial" w:hAnsi="Arial" w:hint="default"/>
      </w:rPr>
    </w:lvl>
    <w:lvl w:ilvl="7" w:tplc="C20E429C" w:tentative="1">
      <w:start w:val="1"/>
      <w:numFmt w:val="bullet"/>
      <w:lvlText w:val="•"/>
      <w:lvlJc w:val="left"/>
      <w:pPr>
        <w:tabs>
          <w:tab w:val="num" w:pos="5760"/>
        </w:tabs>
        <w:ind w:left="5760" w:hanging="360"/>
      </w:pPr>
      <w:rPr>
        <w:rFonts w:ascii="Arial" w:hAnsi="Arial" w:hint="default"/>
      </w:rPr>
    </w:lvl>
    <w:lvl w:ilvl="8" w:tplc="EA3C908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1A4586"/>
    <w:multiLevelType w:val="hybridMultilevel"/>
    <w:tmpl w:val="F482A3F0"/>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0D937A2B"/>
    <w:multiLevelType w:val="hybridMultilevel"/>
    <w:tmpl w:val="8298896A"/>
    <w:lvl w:ilvl="0" w:tplc="5C7A16E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2B61A9"/>
    <w:multiLevelType w:val="hybridMultilevel"/>
    <w:tmpl w:val="C9B482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660204F"/>
    <w:multiLevelType w:val="hybridMultilevel"/>
    <w:tmpl w:val="ACDAAAF2"/>
    <w:lvl w:ilvl="0" w:tplc="772C5ECC">
      <w:start w:val="1"/>
      <w:numFmt w:val="bullet"/>
      <w:lvlText w:val="•"/>
      <w:lvlJc w:val="left"/>
      <w:pPr>
        <w:tabs>
          <w:tab w:val="num" w:pos="360"/>
        </w:tabs>
        <w:ind w:left="360" w:hanging="360"/>
      </w:pPr>
      <w:rPr>
        <w:rFonts w:ascii="Arial" w:hAnsi="Arial" w:hint="default"/>
      </w:rPr>
    </w:lvl>
    <w:lvl w:ilvl="1" w:tplc="13A0474A">
      <w:start w:val="1"/>
      <w:numFmt w:val="bullet"/>
      <w:lvlText w:val="•"/>
      <w:lvlJc w:val="left"/>
      <w:pPr>
        <w:tabs>
          <w:tab w:val="num" w:pos="1080"/>
        </w:tabs>
        <w:ind w:left="1080" w:hanging="360"/>
      </w:pPr>
      <w:rPr>
        <w:rFonts w:ascii="Arial" w:hAnsi="Arial" w:hint="default"/>
      </w:rPr>
    </w:lvl>
    <w:lvl w:ilvl="2" w:tplc="6D86262C" w:tentative="1">
      <w:start w:val="1"/>
      <w:numFmt w:val="bullet"/>
      <w:lvlText w:val="•"/>
      <w:lvlJc w:val="left"/>
      <w:pPr>
        <w:tabs>
          <w:tab w:val="num" w:pos="1800"/>
        </w:tabs>
        <w:ind w:left="1800" w:hanging="360"/>
      </w:pPr>
      <w:rPr>
        <w:rFonts w:ascii="Arial" w:hAnsi="Arial" w:hint="default"/>
      </w:rPr>
    </w:lvl>
    <w:lvl w:ilvl="3" w:tplc="B4C2E9EA" w:tentative="1">
      <w:start w:val="1"/>
      <w:numFmt w:val="bullet"/>
      <w:lvlText w:val="•"/>
      <w:lvlJc w:val="left"/>
      <w:pPr>
        <w:tabs>
          <w:tab w:val="num" w:pos="2520"/>
        </w:tabs>
        <w:ind w:left="2520" w:hanging="360"/>
      </w:pPr>
      <w:rPr>
        <w:rFonts w:ascii="Arial" w:hAnsi="Arial" w:hint="default"/>
      </w:rPr>
    </w:lvl>
    <w:lvl w:ilvl="4" w:tplc="58A62BB6" w:tentative="1">
      <w:start w:val="1"/>
      <w:numFmt w:val="bullet"/>
      <w:lvlText w:val="•"/>
      <w:lvlJc w:val="left"/>
      <w:pPr>
        <w:tabs>
          <w:tab w:val="num" w:pos="3240"/>
        </w:tabs>
        <w:ind w:left="3240" w:hanging="360"/>
      </w:pPr>
      <w:rPr>
        <w:rFonts w:ascii="Arial" w:hAnsi="Arial" w:hint="default"/>
      </w:rPr>
    </w:lvl>
    <w:lvl w:ilvl="5" w:tplc="3440CB88" w:tentative="1">
      <w:start w:val="1"/>
      <w:numFmt w:val="bullet"/>
      <w:lvlText w:val="•"/>
      <w:lvlJc w:val="left"/>
      <w:pPr>
        <w:tabs>
          <w:tab w:val="num" w:pos="3960"/>
        </w:tabs>
        <w:ind w:left="3960" w:hanging="360"/>
      </w:pPr>
      <w:rPr>
        <w:rFonts w:ascii="Arial" w:hAnsi="Arial" w:hint="default"/>
      </w:rPr>
    </w:lvl>
    <w:lvl w:ilvl="6" w:tplc="A7D06A86" w:tentative="1">
      <w:start w:val="1"/>
      <w:numFmt w:val="bullet"/>
      <w:lvlText w:val="•"/>
      <w:lvlJc w:val="left"/>
      <w:pPr>
        <w:tabs>
          <w:tab w:val="num" w:pos="4680"/>
        </w:tabs>
        <w:ind w:left="4680" w:hanging="360"/>
      </w:pPr>
      <w:rPr>
        <w:rFonts w:ascii="Arial" w:hAnsi="Arial" w:hint="default"/>
      </w:rPr>
    </w:lvl>
    <w:lvl w:ilvl="7" w:tplc="152232C6" w:tentative="1">
      <w:start w:val="1"/>
      <w:numFmt w:val="bullet"/>
      <w:lvlText w:val="•"/>
      <w:lvlJc w:val="left"/>
      <w:pPr>
        <w:tabs>
          <w:tab w:val="num" w:pos="5400"/>
        </w:tabs>
        <w:ind w:left="5400" w:hanging="360"/>
      </w:pPr>
      <w:rPr>
        <w:rFonts w:ascii="Arial" w:hAnsi="Arial" w:hint="default"/>
      </w:rPr>
    </w:lvl>
    <w:lvl w:ilvl="8" w:tplc="21925F10"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248D68A7"/>
    <w:multiLevelType w:val="hybridMultilevel"/>
    <w:tmpl w:val="978EC024"/>
    <w:lvl w:ilvl="0" w:tplc="4809000D">
      <w:start w:val="1"/>
      <w:numFmt w:val="bullet"/>
      <w:lvlText w:val=""/>
      <w:lvlJc w:val="left"/>
      <w:pPr>
        <w:ind w:left="1440" w:hanging="360"/>
      </w:pPr>
      <w:rPr>
        <w:rFonts w:ascii="Wingdings" w:hAnsi="Wingdings"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32EF2AC9"/>
    <w:multiLevelType w:val="hybridMultilevel"/>
    <w:tmpl w:val="41A85312"/>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35233C3A"/>
    <w:multiLevelType w:val="hybridMultilevel"/>
    <w:tmpl w:val="70701B8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5966740"/>
    <w:multiLevelType w:val="hybridMultilevel"/>
    <w:tmpl w:val="2CE01D64"/>
    <w:lvl w:ilvl="0" w:tplc="C91A8634">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A2516E"/>
    <w:multiLevelType w:val="hybridMultilevel"/>
    <w:tmpl w:val="99DC145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CE24716"/>
    <w:multiLevelType w:val="hybridMultilevel"/>
    <w:tmpl w:val="95AC71EA"/>
    <w:lvl w:ilvl="0" w:tplc="768437C2">
      <w:start w:val="1"/>
      <w:numFmt w:val="bullet"/>
      <w:lvlText w:val="•"/>
      <w:lvlJc w:val="left"/>
      <w:pPr>
        <w:tabs>
          <w:tab w:val="num" w:pos="720"/>
        </w:tabs>
        <w:ind w:left="720" w:hanging="360"/>
      </w:pPr>
      <w:rPr>
        <w:rFonts w:ascii="Arial" w:hAnsi="Arial" w:hint="default"/>
      </w:rPr>
    </w:lvl>
    <w:lvl w:ilvl="1" w:tplc="74CA0120" w:tentative="1">
      <w:start w:val="1"/>
      <w:numFmt w:val="bullet"/>
      <w:lvlText w:val="•"/>
      <w:lvlJc w:val="left"/>
      <w:pPr>
        <w:tabs>
          <w:tab w:val="num" w:pos="1440"/>
        </w:tabs>
        <w:ind w:left="1440" w:hanging="360"/>
      </w:pPr>
      <w:rPr>
        <w:rFonts w:ascii="Arial" w:hAnsi="Arial" w:hint="default"/>
      </w:rPr>
    </w:lvl>
    <w:lvl w:ilvl="2" w:tplc="84D6B024" w:tentative="1">
      <w:start w:val="1"/>
      <w:numFmt w:val="bullet"/>
      <w:lvlText w:val="•"/>
      <w:lvlJc w:val="left"/>
      <w:pPr>
        <w:tabs>
          <w:tab w:val="num" w:pos="2160"/>
        </w:tabs>
        <w:ind w:left="2160" w:hanging="360"/>
      </w:pPr>
      <w:rPr>
        <w:rFonts w:ascii="Arial" w:hAnsi="Arial" w:hint="default"/>
      </w:rPr>
    </w:lvl>
    <w:lvl w:ilvl="3" w:tplc="FBACC200" w:tentative="1">
      <w:start w:val="1"/>
      <w:numFmt w:val="bullet"/>
      <w:lvlText w:val="•"/>
      <w:lvlJc w:val="left"/>
      <w:pPr>
        <w:tabs>
          <w:tab w:val="num" w:pos="2880"/>
        </w:tabs>
        <w:ind w:left="2880" w:hanging="360"/>
      </w:pPr>
      <w:rPr>
        <w:rFonts w:ascii="Arial" w:hAnsi="Arial" w:hint="default"/>
      </w:rPr>
    </w:lvl>
    <w:lvl w:ilvl="4" w:tplc="063A2586" w:tentative="1">
      <w:start w:val="1"/>
      <w:numFmt w:val="bullet"/>
      <w:lvlText w:val="•"/>
      <w:lvlJc w:val="left"/>
      <w:pPr>
        <w:tabs>
          <w:tab w:val="num" w:pos="3600"/>
        </w:tabs>
        <w:ind w:left="3600" w:hanging="360"/>
      </w:pPr>
      <w:rPr>
        <w:rFonts w:ascii="Arial" w:hAnsi="Arial" w:hint="default"/>
      </w:rPr>
    </w:lvl>
    <w:lvl w:ilvl="5" w:tplc="FEB86CD4" w:tentative="1">
      <w:start w:val="1"/>
      <w:numFmt w:val="bullet"/>
      <w:lvlText w:val="•"/>
      <w:lvlJc w:val="left"/>
      <w:pPr>
        <w:tabs>
          <w:tab w:val="num" w:pos="4320"/>
        </w:tabs>
        <w:ind w:left="4320" w:hanging="360"/>
      </w:pPr>
      <w:rPr>
        <w:rFonts w:ascii="Arial" w:hAnsi="Arial" w:hint="default"/>
      </w:rPr>
    </w:lvl>
    <w:lvl w:ilvl="6" w:tplc="84D2CED6" w:tentative="1">
      <w:start w:val="1"/>
      <w:numFmt w:val="bullet"/>
      <w:lvlText w:val="•"/>
      <w:lvlJc w:val="left"/>
      <w:pPr>
        <w:tabs>
          <w:tab w:val="num" w:pos="5040"/>
        </w:tabs>
        <w:ind w:left="5040" w:hanging="360"/>
      </w:pPr>
      <w:rPr>
        <w:rFonts w:ascii="Arial" w:hAnsi="Arial" w:hint="default"/>
      </w:rPr>
    </w:lvl>
    <w:lvl w:ilvl="7" w:tplc="86725560" w:tentative="1">
      <w:start w:val="1"/>
      <w:numFmt w:val="bullet"/>
      <w:lvlText w:val="•"/>
      <w:lvlJc w:val="left"/>
      <w:pPr>
        <w:tabs>
          <w:tab w:val="num" w:pos="5760"/>
        </w:tabs>
        <w:ind w:left="5760" w:hanging="360"/>
      </w:pPr>
      <w:rPr>
        <w:rFonts w:ascii="Arial" w:hAnsi="Arial" w:hint="default"/>
      </w:rPr>
    </w:lvl>
    <w:lvl w:ilvl="8" w:tplc="9C1ED18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5F4FF6"/>
    <w:multiLevelType w:val="hybridMultilevel"/>
    <w:tmpl w:val="BB949624"/>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5A6B08D8"/>
    <w:multiLevelType w:val="hybridMultilevel"/>
    <w:tmpl w:val="6EB0BAEE"/>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6458565A"/>
    <w:multiLevelType w:val="hybridMultilevel"/>
    <w:tmpl w:val="EB7479AE"/>
    <w:lvl w:ilvl="0" w:tplc="7DFA5FCE">
      <w:start w:val="1"/>
      <w:numFmt w:val="bullet"/>
      <w:lvlText w:val="•"/>
      <w:lvlJc w:val="left"/>
      <w:pPr>
        <w:tabs>
          <w:tab w:val="num" w:pos="720"/>
        </w:tabs>
        <w:ind w:left="720" w:hanging="360"/>
      </w:pPr>
      <w:rPr>
        <w:rFonts w:ascii="Arial" w:hAnsi="Arial" w:hint="default"/>
      </w:rPr>
    </w:lvl>
    <w:lvl w:ilvl="1" w:tplc="FCCE25BC" w:tentative="1">
      <w:start w:val="1"/>
      <w:numFmt w:val="bullet"/>
      <w:lvlText w:val="•"/>
      <w:lvlJc w:val="left"/>
      <w:pPr>
        <w:tabs>
          <w:tab w:val="num" w:pos="1440"/>
        </w:tabs>
        <w:ind w:left="1440" w:hanging="360"/>
      </w:pPr>
      <w:rPr>
        <w:rFonts w:ascii="Arial" w:hAnsi="Arial" w:hint="default"/>
      </w:rPr>
    </w:lvl>
    <w:lvl w:ilvl="2" w:tplc="FD96EBB4" w:tentative="1">
      <w:start w:val="1"/>
      <w:numFmt w:val="bullet"/>
      <w:lvlText w:val="•"/>
      <w:lvlJc w:val="left"/>
      <w:pPr>
        <w:tabs>
          <w:tab w:val="num" w:pos="2160"/>
        </w:tabs>
        <w:ind w:left="2160" w:hanging="360"/>
      </w:pPr>
      <w:rPr>
        <w:rFonts w:ascii="Arial" w:hAnsi="Arial" w:hint="default"/>
      </w:rPr>
    </w:lvl>
    <w:lvl w:ilvl="3" w:tplc="F932A61A" w:tentative="1">
      <w:start w:val="1"/>
      <w:numFmt w:val="bullet"/>
      <w:lvlText w:val="•"/>
      <w:lvlJc w:val="left"/>
      <w:pPr>
        <w:tabs>
          <w:tab w:val="num" w:pos="2880"/>
        </w:tabs>
        <w:ind w:left="2880" w:hanging="360"/>
      </w:pPr>
      <w:rPr>
        <w:rFonts w:ascii="Arial" w:hAnsi="Arial" w:hint="default"/>
      </w:rPr>
    </w:lvl>
    <w:lvl w:ilvl="4" w:tplc="9C3E6980" w:tentative="1">
      <w:start w:val="1"/>
      <w:numFmt w:val="bullet"/>
      <w:lvlText w:val="•"/>
      <w:lvlJc w:val="left"/>
      <w:pPr>
        <w:tabs>
          <w:tab w:val="num" w:pos="3600"/>
        </w:tabs>
        <w:ind w:left="3600" w:hanging="360"/>
      </w:pPr>
      <w:rPr>
        <w:rFonts w:ascii="Arial" w:hAnsi="Arial" w:hint="default"/>
      </w:rPr>
    </w:lvl>
    <w:lvl w:ilvl="5" w:tplc="C3E25C12" w:tentative="1">
      <w:start w:val="1"/>
      <w:numFmt w:val="bullet"/>
      <w:lvlText w:val="•"/>
      <w:lvlJc w:val="left"/>
      <w:pPr>
        <w:tabs>
          <w:tab w:val="num" w:pos="4320"/>
        </w:tabs>
        <w:ind w:left="4320" w:hanging="360"/>
      </w:pPr>
      <w:rPr>
        <w:rFonts w:ascii="Arial" w:hAnsi="Arial" w:hint="default"/>
      </w:rPr>
    </w:lvl>
    <w:lvl w:ilvl="6" w:tplc="733A1562" w:tentative="1">
      <w:start w:val="1"/>
      <w:numFmt w:val="bullet"/>
      <w:lvlText w:val="•"/>
      <w:lvlJc w:val="left"/>
      <w:pPr>
        <w:tabs>
          <w:tab w:val="num" w:pos="5040"/>
        </w:tabs>
        <w:ind w:left="5040" w:hanging="360"/>
      </w:pPr>
      <w:rPr>
        <w:rFonts w:ascii="Arial" w:hAnsi="Arial" w:hint="default"/>
      </w:rPr>
    </w:lvl>
    <w:lvl w:ilvl="7" w:tplc="D4E61994" w:tentative="1">
      <w:start w:val="1"/>
      <w:numFmt w:val="bullet"/>
      <w:lvlText w:val="•"/>
      <w:lvlJc w:val="left"/>
      <w:pPr>
        <w:tabs>
          <w:tab w:val="num" w:pos="5760"/>
        </w:tabs>
        <w:ind w:left="5760" w:hanging="360"/>
      </w:pPr>
      <w:rPr>
        <w:rFonts w:ascii="Arial" w:hAnsi="Arial" w:hint="default"/>
      </w:rPr>
    </w:lvl>
    <w:lvl w:ilvl="8" w:tplc="A2226B2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163298"/>
    <w:multiLevelType w:val="hybridMultilevel"/>
    <w:tmpl w:val="56E60E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9133C42"/>
    <w:multiLevelType w:val="hybridMultilevel"/>
    <w:tmpl w:val="EA40461E"/>
    <w:lvl w:ilvl="0" w:tplc="40E4C626">
      <w:start w:val="1"/>
      <w:numFmt w:val="bullet"/>
      <w:lvlText w:val="•"/>
      <w:lvlJc w:val="left"/>
      <w:pPr>
        <w:tabs>
          <w:tab w:val="num" w:pos="720"/>
        </w:tabs>
        <w:ind w:left="720" w:hanging="360"/>
      </w:pPr>
      <w:rPr>
        <w:rFonts w:ascii="Arial" w:hAnsi="Arial" w:hint="default"/>
      </w:rPr>
    </w:lvl>
    <w:lvl w:ilvl="1" w:tplc="2BA24F2C" w:tentative="1">
      <w:start w:val="1"/>
      <w:numFmt w:val="bullet"/>
      <w:lvlText w:val="•"/>
      <w:lvlJc w:val="left"/>
      <w:pPr>
        <w:tabs>
          <w:tab w:val="num" w:pos="1440"/>
        </w:tabs>
        <w:ind w:left="1440" w:hanging="360"/>
      </w:pPr>
      <w:rPr>
        <w:rFonts w:ascii="Arial" w:hAnsi="Arial" w:hint="default"/>
      </w:rPr>
    </w:lvl>
    <w:lvl w:ilvl="2" w:tplc="C35E661A" w:tentative="1">
      <w:start w:val="1"/>
      <w:numFmt w:val="bullet"/>
      <w:lvlText w:val="•"/>
      <w:lvlJc w:val="left"/>
      <w:pPr>
        <w:tabs>
          <w:tab w:val="num" w:pos="2160"/>
        </w:tabs>
        <w:ind w:left="2160" w:hanging="360"/>
      </w:pPr>
      <w:rPr>
        <w:rFonts w:ascii="Arial" w:hAnsi="Arial" w:hint="default"/>
      </w:rPr>
    </w:lvl>
    <w:lvl w:ilvl="3" w:tplc="8A904982" w:tentative="1">
      <w:start w:val="1"/>
      <w:numFmt w:val="bullet"/>
      <w:lvlText w:val="•"/>
      <w:lvlJc w:val="left"/>
      <w:pPr>
        <w:tabs>
          <w:tab w:val="num" w:pos="2880"/>
        </w:tabs>
        <w:ind w:left="2880" w:hanging="360"/>
      </w:pPr>
      <w:rPr>
        <w:rFonts w:ascii="Arial" w:hAnsi="Arial" w:hint="default"/>
      </w:rPr>
    </w:lvl>
    <w:lvl w:ilvl="4" w:tplc="51DA93FC" w:tentative="1">
      <w:start w:val="1"/>
      <w:numFmt w:val="bullet"/>
      <w:lvlText w:val="•"/>
      <w:lvlJc w:val="left"/>
      <w:pPr>
        <w:tabs>
          <w:tab w:val="num" w:pos="3600"/>
        </w:tabs>
        <w:ind w:left="3600" w:hanging="360"/>
      </w:pPr>
      <w:rPr>
        <w:rFonts w:ascii="Arial" w:hAnsi="Arial" w:hint="default"/>
      </w:rPr>
    </w:lvl>
    <w:lvl w:ilvl="5" w:tplc="C9426C48" w:tentative="1">
      <w:start w:val="1"/>
      <w:numFmt w:val="bullet"/>
      <w:lvlText w:val="•"/>
      <w:lvlJc w:val="left"/>
      <w:pPr>
        <w:tabs>
          <w:tab w:val="num" w:pos="4320"/>
        </w:tabs>
        <w:ind w:left="4320" w:hanging="360"/>
      </w:pPr>
      <w:rPr>
        <w:rFonts w:ascii="Arial" w:hAnsi="Arial" w:hint="default"/>
      </w:rPr>
    </w:lvl>
    <w:lvl w:ilvl="6" w:tplc="665C4772" w:tentative="1">
      <w:start w:val="1"/>
      <w:numFmt w:val="bullet"/>
      <w:lvlText w:val="•"/>
      <w:lvlJc w:val="left"/>
      <w:pPr>
        <w:tabs>
          <w:tab w:val="num" w:pos="5040"/>
        </w:tabs>
        <w:ind w:left="5040" w:hanging="360"/>
      </w:pPr>
      <w:rPr>
        <w:rFonts w:ascii="Arial" w:hAnsi="Arial" w:hint="default"/>
      </w:rPr>
    </w:lvl>
    <w:lvl w:ilvl="7" w:tplc="36D2715A" w:tentative="1">
      <w:start w:val="1"/>
      <w:numFmt w:val="bullet"/>
      <w:lvlText w:val="•"/>
      <w:lvlJc w:val="left"/>
      <w:pPr>
        <w:tabs>
          <w:tab w:val="num" w:pos="5760"/>
        </w:tabs>
        <w:ind w:left="5760" w:hanging="360"/>
      </w:pPr>
      <w:rPr>
        <w:rFonts w:ascii="Arial" w:hAnsi="Arial" w:hint="default"/>
      </w:rPr>
    </w:lvl>
    <w:lvl w:ilvl="8" w:tplc="0FA23D4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27372E5"/>
    <w:multiLevelType w:val="hybridMultilevel"/>
    <w:tmpl w:val="3A9CDF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7140261">
    <w:abstractNumId w:val="11"/>
  </w:num>
  <w:num w:numId="2" w16cid:durableId="476342021">
    <w:abstractNumId w:val="0"/>
  </w:num>
  <w:num w:numId="3" w16cid:durableId="1228998674">
    <w:abstractNumId w:val="7"/>
  </w:num>
  <w:num w:numId="4" w16cid:durableId="580680681">
    <w:abstractNumId w:val="5"/>
  </w:num>
  <w:num w:numId="5" w16cid:durableId="1324967968">
    <w:abstractNumId w:val="14"/>
  </w:num>
  <w:num w:numId="6" w16cid:durableId="737556297">
    <w:abstractNumId w:val="8"/>
  </w:num>
  <w:num w:numId="7" w16cid:durableId="602954858">
    <w:abstractNumId w:val="13"/>
  </w:num>
  <w:num w:numId="8" w16cid:durableId="1797748503">
    <w:abstractNumId w:val="3"/>
  </w:num>
  <w:num w:numId="9" w16cid:durableId="622424322">
    <w:abstractNumId w:val="6"/>
  </w:num>
  <w:num w:numId="10" w16cid:durableId="310259292">
    <w:abstractNumId w:val="2"/>
  </w:num>
  <w:num w:numId="11" w16cid:durableId="1648047755">
    <w:abstractNumId w:val="1"/>
  </w:num>
  <w:num w:numId="12" w16cid:durableId="1219780701">
    <w:abstractNumId w:val="15"/>
  </w:num>
  <w:num w:numId="13" w16cid:durableId="1346395205">
    <w:abstractNumId w:val="17"/>
  </w:num>
  <w:num w:numId="14" w16cid:durableId="339435082">
    <w:abstractNumId w:val="12"/>
  </w:num>
  <w:num w:numId="15" w16cid:durableId="1857235104">
    <w:abstractNumId w:val="4"/>
  </w:num>
  <w:num w:numId="16" w16cid:durableId="305476388">
    <w:abstractNumId w:val="10"/>
  </w:num>
  <w:num w:numId="17" w16cid:durableId="1104492826">
    <w:abstractNumId w:val="16"/>
  </w:num>
  <w:num w:numId="18" w16cid:durableId="890576878">
    <w:abstractNumId w:val="9"/>
  </w:num>
  <w:num w:numId="19" w16cid:durableId="78126578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eu De Mari">
    <w15:presenceInfo w15:providerId="AD" w15:userId="S::matthieu_demari@sutd.edu.sg::dfb708c9-d8dc-439f-9a3b-c772bf4a31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DF"/>
    <w:rsid w:val="00051CC7"/>
    <w:rsid w:val="00056B81"/>
    <w:rsid w:val="000945FC"/>
    <w:rsid w:val="000B1CB9"/>
    <w:rsid w:val="000C6215"/>
    <w:rsid w:val="000D035B"/>
    <w:rsid w:val="000F7709"/>
    <w:rsid w:val="0011403F"/>
    <w:rsid w:val="0012643E"/>
    <w:rsid w:val="0012661D"/>
    <w:rsid w:val="00141FB8"/>
    <w:rsid w:val="001461A2"/>
    <w:rsid w:val="00154FD0"/>
    <w:rsid w:val="00160256"/>
    <w:rsid w:val="001702EF"/>
    <w:rsid w:val="001738D3"/>
    <w:rsid w:val="00181A33"/>
    <w:rsid w:val="00185F37"/>
    <w:rsid w:val="001D2B40"/>
    <w:rsid w:val="00217529"/>
    <w:rsid w:val="00217E31"/>
    <w:rsid w:val="00227153"/>
    <w:rsid w:val="002419AB"/>
    <w:rsid w:val="00247463"/>
    <w:rsid w:val="002606B1"/>
    <w:rsid w:val="00270390"/>
    <w:rsid w:val="002910DF"/>
    <w:rsid w:val="002C20FC"/>
    <w:rsid w:val="002C54A6"/>
    <w:rsid w:val="002E1D2E"/>
    <w:rsid w:val="00326CA3"/>
    <w:rsid w:val="003529C5"/>
    <w:rsid w:val="003670C0"/>
    <w:rsid w:val="00370F8C"/>
    <w:rsid w:val="00387555"/>
    <w:rsid w:val="003A5D10"/>
    <w:rsid w:val="003B6A2F"/>
    <w:rsid w:val="003D37D7"/>
    <w:rsid w:val="003E7357"/>
    <w:rsid w:val="003E758D"/>
    <w:rsid w:val="003F66B0"/>
    <w:rsid w:val="00400D91"/>
    <w:rsid w:val="0043403B"/>
    <w:rsid w:val="0046027E"/>
    <w:rsid w:val="0046062F"/>
    <w:rsid w:val="004624AC"/>
    <w:rsid w:val="00482F21"/>
    <w:rsid w:val="004A3F38"/>
    <w:rsid w:val="004A64AF"/>
    <w:rsid w:val="004D2F12"/>
    <w:rsid w:val="004E7A3C"/>
    <w:rsid w:val="00522FEE"/>
    <w:rsid w:val="00537FA3"/>
    <w:rsid w:val="00555A66"/>
    <w:rsid w:val="00555E50"/>
    <w:rsid w:val="00556817"/>
    <w:rsid w:val="00571C04"/>
    <w:rsid w:val="00584400"/>
    <w:rsid w:val="005A0128"/>
    <w:rsid w:val="005B0EE8"/>
    <w:rsid w:val="005C6146"/>
    <w:rsid w:val="005D61DB"/>
    <w:rsid w:val="005D73C6"/>
    <w:rsid w:val="005E27BC"/>
    <w:rsid w:val="006209D0"/>
    <w:rsid w:val="00623608"/>
    <w:rsid w:val="00633B15"/>
    <w:rsid w:val="00634383"/>
    <w:rsid w:val="00637DE0"/>
    <w:rsid w:val="0068081F"/>
    <w:rsid w:val="00697699"/>
    <w:rsid w:val="006A103C"/>
    <w:rsid w:val="006B0146"/>
    <w:rsid w:val="006C5FD2"/>
    <w:rsid w:val="006E0F70"/>
    <w:rsid w:val="006F0F75"/>
    <w:rsid w:val="006F7D26"/>
    <w:rsid w:val="007300EB"/>
    <w:rsid w:val="0073313A"/>
    <w:rsid w:val="007445FB"/>
    <w:rsid w:val="00747786"/>
    <w:rsid w:val="00757B8F"/>
    <w:rsid w:val="00760C1B"/>
    <w:rsid w:val="007A033E"/>
    <w:rsid w:val="007B721D"/>
    <w:rsid w:val="007E0B25"/>
    <w:rsid w:val="007F18DD"/>
    <w:rsid w:val="00800FC6"/>
    <w:rsid w:val="00801559"/>
    <w:rsid w:val="00813733"/>
    <w:rsid w:val="00843B07"/>
    <w:rsid w:val="00877E82"/>
    <w:rsid w:val="00882C81"/>
    <w:rsid w:val="008904D5"/>
    <w:rsid w:val="008921C6"/>
    <w:rsid w:val="008B144B"/>
    <w:rsid w:val="008B4379"/>
    <w:rsid w:val="008C4C36"/>
    <w:rsid w:val="008D1FE4"/>
    <w:rsid w:val="008D6C2B"/>
    <w:rsid w:val="008E5F70"/>
    <w:rsid w:val="009103DD"/>
    <w:rsid w:val="00916030"/>
    <w:rsid w:val="00931649"/>
    <w:rsid w:val="00934CEF"/>
    <w:rsid w:val="00953115"/>
    <w:rsid w:val="00953D82"/>
    <w:rsid w:val="00964E59"/>
    <w:rsid w:val="00970A73"/>
    <w:rsid w:val="009714A4"/>
    <w:rsid w:val="00976572"/>
    <w:rsid w:val="009A40C0"/>
    <w:rsid w:val="009B52CE"/>
    <w:rsid w:val="009D5CF2"/>
    <w:rsid w:val="009E6FEA"/>
    <w:rsid w:val="00A00732"/>
    <w:rsid w:val="00A21FD2"/>
    <w:rsid w:val="00A40D45"/>
    <w:rsid w:val="00A6686E"/>
    <w:rsid w:val="00A76A0F"/>
    <w:rsid w:val="00A96B6C"/>
    <w:rsid w:val="00AA0843"/>
    <w:rsid w:val="00AB1AF9"/>
    <w:rsid w:val="00AC2013"/>
    <w:rsid w:val="00AC7DF9"/>
    <w:rsid w:val="00AD12C2"/>
    <w:rsid w:val="00AD3F3B"/>
    <w:rsid w:val="00AE736C"/>
    <w:rsid w:val="00B11987"/>
    <w:rsid w:val="00B14C93"/>
    <w:rsid w:val="00B24117"/>
    <w:rsid w:val="00B50D6D"/>
    <w:rsid w:val="00B531A4"/>
    <w:rsid w:val="00B82BA2"/>
    <w:rsid w:val="00B87CFB"/>
    <w:rsid w:val="00BA6BCB"/>
    <w:rsid w:val="00BB07AC"/>
    <w:rsid w:val="00BB0823"/>
    <w:rsid w:val="00BC71FA"/>
    <w:rsid w:val="00BD4907"/>
    <w:rsid w:val="00BD528B"/>
    <w:rsid w:val="00BE3AD3"/>
    <w:rsid w:val="00BE7F9C"/>
    <w:rsid w:val="00BF3C18"/>
    <w:rsid w:val="00BF751A"/>
    <w:rsid w:val="00C07FE6"/>
    <w:rsid w:val="00C20946"/>
    <w:rsid w:val="00C50990"/>
    <w:rsid w:val="00C51966"/>
    <w:rsid w:val="00C526F0"/>
    <w:rsid w:val="00C80686"/>
    <w:rsid w:val="00CA1112"/>
    <w:rsid w:val="00CA6C1F"/>
    <w:rsid w:val="00CB0460"/>
    <w:rsid w:val="00CD0F21"/>
    <w:rsid w:val="00CD3026"/>
    <w:rsid w:val="00CE3E63"/>
    <w:rsid w:val="00CF27A2"/>
    <w:rsid w:val="00D07FA4"/>
    <w:rsid w:val="00D4083C"/>
    <w:rsid w:val="00D63D8A"/>
    <w:rsid w:val="00D74F4E"/>
    <w:rsid w:val="00D83899"/>
    <w:rsid w:val="00DD0F2D"/>
    <w:rsid w:val="00DE4F64"/>
    <w:rsid w:val="00DE60B2"/>
    <w:rsid w:val="00DE7DD2"/>
    <w:rsid w:val="00E06E59"/>
    <w:rsid w:val="00E54343"/>
    <w:rsid w:val="00E55C69"/>
    <w:rsid w:val="00E6269C"/>
    <w:rsid w:val="00E75A1E"/>
    <w:rsid w:val="00E860B5"/>
    <w:rsid w:val="00E90D84"/>
    <w:rsid w:val="00E97894"/>
    <w:rsid w:val="00EA5960"/>
    <w:rsid w:val="00EC2E51"/>
    <w:rsid w:val="00EC452F"/>
    <w:rsid w:val="00ED046C"/>
    <w:rsid w:val="00EE46D4"/>
    <w:rsid w:val="00EE7C62"/>
    <w:rsid w:val="00F03148"/>
    <w:rsid w:val="00F20A45"/>
    <w:rsid w:val="00F459D8"/>
    <w:rsid w:val="00F46794"/>
    <w:rsid w:val="00F56AD5"/>
    <w:rsid w:val="00F71E03"/>
    <w:rsid w:val="00F85948"/>
    <w:rsid w:val="00F86415"/>
    <w:rsid w:val="00F86E8C"/>
    <w:rsid w:val="00F87DC2"/>
    <w:rsid w:val="00F93EDA"/>
    <w:rsid w:val="00F9419E"/>
    <w:rsid w:val="00F9518E"/>
    <w:rsid w:val="00FA07BF"/>
    <w:rsid w:val="00FA377C"/>
    <w:rsid w:val="00FA47D8"/>
    <w:rsid w:val="00FC76C9"/>
    <w:rsid w:val="00FD389B"/>
    <w:rsid w:val="038CD27D"/>
    <w:rsid w:val="08AA339A"/>
    <w:rsid w:val="0B606937"/>
    <w:rsid w:val="0D581A2B"/>
    <w:rsid w:val="0E9B227A"/>
    <w:rsid w:val="1142CD79"/>
    <w:rsid w:val="141E8E91"/>
    <w:rsid w:val="146EFC1E"/>
    <w:rsid w:val="2140D998"/>
    <w:rsid w:val="2180794D"/>
    <w:rsid w:val="23DD1563"/>
    <w:rsid w:val="2535BDFB"/>
    <w:rsid w:val="25813D60"/>
    <w:rsid w:val="25A7603A"/>
    <w:rsid w:val="28577A34"/>
    <w:rsid w:val="28816632"/>
    <w:rsid w:val="28B8DE22"/>
    <w:rsid w:val="2A076567"/>
    <w:rsid w:val="2A40133B"/>
    <w:rsid w:val="2C13D2B7"/>
    <w:rsid w:val="2E2321DC"/>
    <w:rsid w:val="31EDCFF9"/>
    <w:rsid w:val="38E7C75D"/>
    <w:rsid w:val="3A0BF2FB"/>
    <w:rsid w:val="3A8A65A0"/>
    <w:rsid w:val="480AC78E"/>
    <w:rsid w:val="486B8E5A"/>
    <w:rsid w:val="48F040DF"/>
    <w:rsid w:val="494DCFDD"/>
    <w:rsid w:val="4E7A0912"/>
    <w:rsid w:val="5828D8DE"/>
    <w:rsid w:val="58679E29"/>
    <w:rsid w:val="5914AE4B"/>
    <w:rsid w:val="60CDA049"/>
    <w:rsid w:val="63A58029"/>
    <w:rsid w:val="66A9998F"/>
    <w:rsid w:val="72C07984"/>
    <w:rsid w:val="740FF0BC"/>
    <w:rsid w:val="75621667"/>
    <w:rsid w:val="79BC4E87"/>
    <w:rsid w:val="7B447AA9"/>
    <w:rsid w:val="7C68BE04"/>
    <w:rsid w:val="7F94705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24B7"/>
  <w15:chartTrackingRefBased/>
  <w15:docId w15:val="{F7D438FF-CB88-4C75-86D4-FB8C6E25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EDA"/>
    <w:pPr>
      <w:keepNext/>
      <w:keepLines/>
      <w:numPr>
        <w:numId w:val="16"/>
      </w:numPr>
      <w:spacing w:before="240" w:after="0"/>
      <w:outlineLvl w:val="0"/>
    </w:pPr>
    <w:rPr>
      <w:rFonts w:asciiTheme="majorHAnsi" w:eastAsiaTheme="majorEastAsia" w:hAnsiTheme="majorHAnsi" w:cstheme="majorBidi"/>
      <w:color w:val="2E74B5" w:themeColor="accent1" w:themeShade="BF"/>
      <w:sz w:val="32"/>
      <w:szCs w:val="32"/>
      <w:u w:val="single"/>
    </w:rPr>
  </w:style>
  <w:style w:type="paragraph" w:styleId="Heading2">
    <w:name w:val="heading 2"/>
    <w:basedOn w:val="Normal"/>
    <w:next w:val="Normal"/>
    <w:link w:val="Heading2Char"/>
    <w:uiPriority w:val="9"/>
    <w:unhideWhenUsed/>
    <w:qFormat/>
    <w:rsid w:val="00185F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DC2"/>
    <w:pPr>
      <w:ind w:left="720"/>
      <w:contextualSpacing/>
    </w:pPr>
  </w:style>
  <w:style w:type="character" w:styleId="Hyperlink">
    <w:name w:val="Hyperlink"/>
    <w:basedOn w:val="DefaultParagraphFont"/>
    <w:uiPriority w:val="99"/>
    <w:unhideWhenUsed/>
    <w:rsid w:val="00F87DC2"/>
    <w:rPr>
      <w:color w:val="0563C1" w:themeColor="hyperlink"/>
      <w:u w:val="single"/>
    </w:rPr>
  </w:style>
  <w:style w:type="table" w:styleId="TableGrid">
    <w:name w:val="Table Grid"/>
    <w:basedOn w:val="TableNormal"/>
    <w:uiPriority w:val="39"/>
    <w:rsid w:val="00185F37"/>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3EDA"/>
    <w:rPr>
      <w:rFonts w:asciiTheme="majorHAnsi" w:eastAsiaTheme="majorEastAsia" w:hAnsiTheme="majorHAnsi" w:cstheme="majorBidi"/>
      <w:color w:val="2E74B5" w:themeColor="accent1" w:themeShade="BF"/>
      <w:sz w:val="32"/>
      <w:szCs w:val="32"/>
      <w:u w:val="single"/>
    </w:rPr>
  </w:style>
  <w:style w:type="character" w:customStyle="1" w:styleId="Heading2Char">
    <w:name w:val="Heading 2 Char"/>
    <w:basedOn w:val="DefaultParagraphFont"/>
    <w:link w:val="Heading2"/>
    <w:uiPriority w:val="9"/>
    <w:rsid w:val="00185F37"/>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C2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0FC"/>
  </w:style>
  <w:style w:type="paragraph" w:styleId="Footer">
    <w:name w:val="footer"/>
    <w:basedOn w:val="Normal"/>
    <w:link w:val="FooterChar"/>
    <w:uiPriority w:val="99"/>
    <w:unhideWhenUsed/>
    <w:rsid w:val="002C2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0FC"/>
  </w:style>
  <w:style w:type="paragraph" w:styleId="Title">
    <w:name w:val="Title"/>
    <w:basedOn w:val="Normal"/>
    <w:next w:val="Normal"/>
    <w:link w:val="TitleChar"/>
    <w:uiPriority w:val="10"/>
    <w:qFormat/>
    <w:rsid w:val="008015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55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12661D"/>
    <w:rPr>
      <w:color w:val="605E5C"/>
      <w:shd w:val="clear" w:color="auto" w:fill="E1DFDD"/>
    </w:rPr>
  </w:style>
  <w:style w:type="paragraph" w:styleId="NormalWeb">
    <w:name w:val="Normal (Web)"/>
    <w:basedOn w:val="Normal"/>
    <w:uiPriority w:val="99"/>
    <w:semiHidden/>
    <w:unhideWhenUsed/>
    <w:rsid w:val="00D838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Subtitle">
    <w:name w:val="Subtitle"/>
    <w:basedOn w:val="Normal"/>
    <w:next w:val="Normal"/>
    <w:link w:val="SubtitleChar"/>
    <w:uiPriority w:val="11"/>
    <w:qFormat/>
    <w:rsid w:val="00953D8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53D82"/>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F93EDA"/>
    <w:rPr>
      <w:sz w:val="16"/>
      <w:szCs w:val="16"/>
    </w:rPr>
  </w:style>
  <w:style w:type="paragraph" w:styleId="CommentText">
    <w:name w:val="annotation text"/>
    <w:basedOn w:val="Normal"/>
    <w:link w:val="CommentTextChar"/>
    <w:uiPriority w:val="99"/>
    <w:unhideWhenUsed/>
    <w:rsid w:val="00F93EDA"/>
    <w:pPr>
      <w:spacing w:line="240" w:lineRule="auto"/>
    </w:pPr>
    <w:rPr>
      <w:sz w:val="20"/>
      <w:szCs w:val="20"/>
    </w:rPr>
  </w:style>
  <w:style w:type="character" w:customStyle="1" w:styleId="CommentTextChar">
    <w:name w:val="Comment Text Char"/>
    <w:basedOn w:val="DefaultParagraphFont"/>
    <w:link w:val="CommentText"/>
    <w:uiPriority w:val="99"/>
    <w:rsid w:val="00F93EDA"/>
    <w:rPr>
      <w:sz w:val="20"/>
      <w:szCs w:val="20"/>
    </w:rPr>
  </w:style>
  <w:style w:type="paragraph" w:styleId="CommentSubject">
    <w:name w:val="annotation subject"/>
    <w:basedOn w:val="CommentText"/>
    <w:next w:val="CommentText"/>
    <w:link w:val="CommentSubjectChar"/>
    <w:uiPriority w:val="99"/>
    <w:semiHidden/>
    <w:unhideWhenUsed/>
    <w:rsid w:val="00F93EDA"/>
    <w:rPr>
      <w:b/>
      <w:bCs/>
    </w:rPr>
  </w:style>
  <w:style w:type="character" w:customStyle="1" w:styleId="CommentSubjectChar">
    <w:name w:val="Comment Subject Char"/>
    <w:basedOn w:val="CommentTextChar"/>
    <w:link w:val="CommentSubject"/>
    <w:uiPriority w:val="99"/>
    <w:semiHidden/>
    <w:rsid w:val="00F93E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4580">
      <w:bodyDiv w:val="1"/>
      <w:marLeft w:val="0"/>
      <w:marRight w:val="0"/>
      <w:marTop w:val="0"/>
      <w:marBottom w:val="0"/>
      <w:divBdr>
        <w:top w:val="none" w:sz="0" w:space="0" w:color="auto"/>
        <w:left w:val="none" w:sz="0" w:space="0" w:color="auto"/>
        <w:bottom w:val="none" w:sz="0" w:space="0" w:color="auto"/>
        <w:right w:val="none" w:sz="0" w:space="0" w:color="auto"/>
      </w:divBdr>
    </w:div>
    <w:div w:id="207882948">
      <w:bodyDiv w:val="1"/>
      <w:marLeft w:val="0"/>
      <w:marRight w:val="0"/>
      <w:marTop w:val="0"/>
      <w:marBottom w:val="0"/>
      <w:divBdr>
        <w:top w:val="none" w:sz="0" w:space="0" w:color="auto"/>
        <w:left w:val="none" w:sz="0" w:space="0" w:color="auto"/>
        <w:bottom w:val="none" w:sz="0" w:space="0" w:color="auto"/>
        <w:right w:val="none" w:sz="0" w:space="0" w:color="auto"/>
      </w:divBdr>
    </w:div>
    <w:div w:id="304512162">
      <w:bodyDiv w:val="1"/>
      <w:marLeft w:val="0"/>
      <w:marRight w:val="0"/>
      <w:marTop w:val="0"/>
      <w:marBottom w:val="0"/>
      <w:divBdr>
        <w:top w:val="none" w:sz="0" w:space="0" w:color="auto"/>
        <w:left w:val="none" w:sz="0" w:space="0" w:color="auto"/>
        <w:bottom w:val="none" w:sz="0" w:space="0" w:color="auto"/>
        <w:right w:val="none" w:sz="0" w:space="0" w:color="auto"/>
      </w:divBdr>
      <w:divsChild>
        <w:div w:id="825515871">
          <w:marLeft w:val="0"/>
          <w:marRight w:val="0"/>
          <w:marTop w:val="0"/>
          <w:marBottom w:val="0"/>
          <w:divBdr>
            <w:top w:val="none" w:sz="0" w:space="0" w:color="auto"/>
            <w:left w:val="none" w:sz="0" w:space="0" w:color="auto"/>
            <w:bottom w:val="none" w:sz="0" w:space="0" w:color="auto"/>
            <w:right w:val="none" w:sz="0" w:space="0" w:color="auto"/>
          </w:divBdr>
          <w:divsChild>
            <w:div w:id="670528573">
              <w:marLeft w:val="0"/>
              <w:marRight w:val="0"/>
              <w:marTop w:val="0"/>
              <w:marBottom w:val="0"/>
              <w:divBdr>
                <w:top w:val="none" w:sz="0" w:space="0" w:color="auto"/>
                <w:left w:val="none" w:sz="0" w:space="0" w:color="auto"/>
                <w:bottom w:val="none" w:sz="0" w:space="0" w:color="auto"/>
                <w:right w:val="none" w:sz="0" w:space="0" w:color="auto"/>
              </w:divBdr>
            </w:div>
            <w:div w:id="2039355014">
              <w:marLeft w:val="0"/>
              <w:marRight w:val="0"/>
              <w:marTop w:val="0"/>
              <w:marBottom w:val="0"/>
              <w:divBdr>
                <w:top w:val="none" w:sz="0" w:space="0" w:color="auto"/>
                <w:left w:val="none" w:sz="0" w:space="0" w:color="auto"/>
                <w:bottom w:val="none" w:sz="0" w:space="0" w:color="auto"/>
                <w:right w:val="none" w:sz="0" w:space="0" w:color="auto"/>
              </w:divBdr>
            </w:div>
          </w:divsChild>
        </w:div>
        <w:div w:id="1650671948">
          <w:marLeft w:val="0"/>
          <w:marRight w:val="0"/>
          <w:marTop w:val="0"/>
          <w:marBottom w:val="0"/>
          <w:divBdr>
            <w:top w:val="none" w:sz="0" w:space="0" w:color="auto"/>
            <w:left w:val="none" w:sz="0" w:space="0" w:color="auto"/>
            <w:bottom w:val="none" w:sz="0" w:space="0" w:color="auto"/>
            <w:right w:val="none" w:sz="0" w:space="0" w:color="auto"/>
          </w:divBdr>
        </w:div>
      </w:divsChild>
    </w:div>
    <w:div w:id="399911603">
      <w:bodyDiv w:val="1"/>
      <w:marLeft w:val="0"/>
      <w:marRight w:val="0"/>
      <w:marTop w:val="0"/>
      <w:marBottom w:val="0"/>
      <w:divBdr>
        <w:top w:val="none" w:sz="0" w:space="0" w:color="auto"/>
        <w:left w:val="none" w:sz="0" w:space="0" w:color="auto"/>
        <w:bottom w:val="none" w:sz="0" w:space="0" w:color="auto"/>
        <w:right w:val="none" w:sz="0" w:space="0" w:color="auto"/>
      </w:divBdr>
      <w:divsChild>
        <w:div w:id="492070923">
          <w:marLeft w:val="0"/>
          <w:marRight w:val="0"/>
          <w:marTop w:val="0"/>
          <w:marBottom w:val="0"/>
          <w:divBdr>
            <w:top w:val="none" w:sz="0" w:space="0" w:color="auto"/>
            <w:left w:val="none" w:sz="0" w:space="0" w:color="auto"/>
            <w:bottom w:val="none" w:sz="0" w:space="0" w:color="auto"/>
            <w:right w:val="none" w:sz="0" w:space="0" w:color="auto"/>
          </w:divBdr>
          <w:divsChild>
            <w:div w:id="1275869923">
              <w:marLeft w:val="0"/>
              <w:marRight w:val="0"/>
              <w:marTop w:val="0"/>
              <w:marBottom w:val="0"/>
              <w:divBdr>
                <w:top w:val="none" w:sz="0" w:space="0" w:color="auto"/>
                <w:left w:val="none" w:sz="0" w:space="0" w:color="auto"/>
                <w:bottom w:val="none" w:sz="0" w:space="0" w:color="auto"/>
                <w:right w:val="none" w:sz="0" w:space="0" w:color="auto"/>
              </w:divBdr>
              <w:divsChild>
                <w:div w:id="934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84713">
      <w:bodyDiv w:val="1"/>
      <w:marLeft w:val="0"/>
      <w:marRight w:val="0"/>
      <w:marTop w:val="0"/>
      <w:marBottom w:val="0"/>
      <w:divBdr>
        <w:top w:val="none" w:sz="0" w:space="0" w:color="auto"/>
        <w:left w:val="none" w:sz="0" w:space="0" w:color="auto"/>
        <w:bottom w:val="none" w:sz="0" w:space="0" w:color="auto"/>
        <w:right w:val="none" w:sz="0" w:space="0" w:color="auto"/>
      </w:divBdr>
      <w:divsChild>
        <w:div w:id="197621737">
          <w:marLeft w:val="360"/>
          <w:marRight w:val="0"/>
          <w:marTop w:val="200"/>
          <w:marBottom w:val="0"/>
          <w:divBdr>
            <w:top w:val="none" w:sz="0" w:space="0" w:color="auto"/>
            <w:left w:val="none" w:sz="0" w:space="0" w:color="auto"/>
            <w:bottom w:val="none" w:sz="0" w:space="0" w:color="auto"/>
            <w:right w:val="none" w:sz="0" w:space="0" w:color="auto"/>
          </w:divBdr>
        </w:div>
        <w:div w:id="896085913">
          <w:marLeft w:val="360"/>
          <w:marRight w:val="0"/>
          <w:marTop w:val="200"/>
          <w:marBottom w:val="0"/>
          <w:divBdr>
            <w:top w:val="none" w:sz="0" w:space="0" w:color="auto"/>
            <w:left w:val="none" w:sz="0" w:space="0" w:color="auto"/>
            <w:bottom w:val="none" w:sz="0" w:space="0" w:color="auto"/>
            <w:right w:val="none" w:sz="0" w:space="0" w:color="auto"/>
          </w:divBdr>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648245228">
      <w:bodyDiv w:val="1"/>
      <w:marLeft w:val="0"/>
      <w:marRight w:val="0"/>
      <w:marTop w:val="0"/>
      <w:marBottom w:val="0"/>
      <w:divBdr>
        <w:top w:val="none" w:sz="0" w:space="0" w:color="auto"/>
        <w:left w:val="none" w:sz="0" w:space="0" w:color="auto"/>
        <w:bottom w:val="none" w:sz="0" w:space="0" w:color="auto"/>
        <w:right w:val="none" w:sz="0" w:space="0" w:color="auto"/>
      </w:divBdr>
    </w:div>
    <w:div w:id="677274239">
      <w:bodyDiv w:val="1"/>
      <w:marLeft w:val="0"/>
      <w:marRight w:val="0"/>
      <w:marTop w:val="0"/>
      <w:marBottom w:val="0"/>
      <w:divBdr>
        <w:top w:val="none" w:sz="0" w:space="0" w:color="auto"/>
        <w:left w:val="none" w:sz="0" w:space="0" w:color="auto"/>
        <w:bottom w:val="none" w:sz="0" w:space="0" w:color="auto"/>
        <w:right w:val="none" w:sz="0" w:space="0" w:color="auto"/>
      </w:divBdr>
    </w:div>
    <w:div w:id="764150517">
      <w:bodyDiv w:val="1"/>
      <w:marLeft w:val="0"/>
      <w:marRight w:val="0"/>
      <w:marTop w:val="0"/>
      <w:marBottom w:val="0"/>
      <w:divBdr>
        <w:top w:val="none" w:sz="0" w:space="0" w:color="auto"/>
        <w:left w:val="none" w:sz="0" w:space="0" w:color="auto"/>
        <w:bottom w:val="none" w:sz="0" w:space="0" w:color="auto"/>
        <w:right w:val="none" w:sz="0" w:space="0" w:color="auto"/>
      </w:divBdr>
      <w:divsChild>
        <w:div w:id="1574075715">
          <w:marLeft w:val="0"/>
          <w:marRight w:val="0"/>
          <w:marTop w:val="0"/>
          <w:marBottom w:val="0"/>
          <w:divBdr>
            <w:top w:val="none" w:sz="0" w:space="0" w:color="auto"/>
            <w:left w:val="none" w:sz="0" w:space="0" w:color="auto"/>
            <w:bottom w:val="none" w:sz="0" w:space="0" w:color="auto"/>
            <w:right w:val="none" w:sz="0" w:space="0" w:color="auto"/>
          </w:divBdr>
          <w:divsChild>
            <w:div w:id="305621946">
              <w:marLeft w:val="0"/>
              <w:marRight w:val="0"/>
              <w:marTop w:val="0"/>
              <w:marBottom w:val="0"/>
              <w:divBdr>
                <w:top w:val="none" w:sz="0" w:space="0" w:color="auto"/>
                <w:left w:val="none" w:sz="0" w:space="0" w:color="auto"/>
                <w:bottom w:val="none" w:sz="0" w:space="0" w:color="auto"/>
                <w:right w:val="none" w:sz="0" w:space="0" w:color="auto"/>
              </w:divBdr>
              <w:divsChild>
                <w:div w:id="1108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93120">
      <w:bodyDiv w:val="1"/>
      <w:marLeft w:val="0"/>
      <w:marRight w:val="0"/>
      <w:marTop w:val="0"/>
      <w:marBottom w:val="0"/>
      <w:divBdr>
        <w:top w:val="none" w:sz="0" w:space="0" w:color="auto"/>
        <w:left w:val="none" w:sz="0" w:space="0" w:color="auto"/>
        <w:bottom w:val="none" w:sz="0" w:space="0" w:color="auto"/>
        <w:right w:val="none" w:sz="0" w:space="0" w:color="auto"/>
      </w:divBdr>
    </w:div>
    <w:div w:id="937836385">
      <w:bodyDiv w:val="1"/>
      <w:marLeft w:val="0"/>
      <w:marRight w:val="0"/>
      <w:marTop w:val="0"/>
      <w:marBottom w:val="0"/>
      <w:divBdr>
        <w:top w:val="none" w:sz="0" w:space="0" w:color="auto"/>
        <w:left w:val="none" w:sz="0" w:space="0" w:color="auto"/>
        <w:bottom w:val="none" w:sz="0" w:space="0" w:color="auto"/>
        <w:right w:val="none" w:sz="0" w:space="0" w:color="auto"/>
      </w:divBdr>
      <w:divsChild>
        <w:div w:id="888036677">
          <w:marLeft w:val="360"/>
          <w:marRight w:val="0"/>
          <w:marTop w:val="200"/>
          <w:marBottom w:val="0"/>
          <w:divBdr>
            <w:top w:val="none" w:sz="0" w:space="0" w:color="auto"/>
            <w:left w:val="none" w:sz="0" w:space="0" w:color="auto"/>
            <w:bottom w:val="none" w:sz="0" w:space="0" w:color="auto"/>
            <w:right w:val="none" w:sz="0" w:space="0" w:color="auto"/>
          </w:divBdr>
        </w:div>
        <w:div w:id="156306286">
          <w:marLeft w:val="360"/>
          <w:marRight w:val="0"/>
          <w:marTop w:val="200"/>
          <w:marBottom w:val="0"/>
          <w:divBdr>
            <w:top w:val="none" w:sz="0" w:space="0" w:color="auto"/>
            <w:left w:val="none" w:sz="0" w:space="0" w:color="auto"/>
            <w:bottom w:val="none" w:sz="0" w:space="0" w:color="auto"/>
            <w:right w:val="none" w:sz="0" w:space="0" w:color="auto"/>
          </w:divBdr>
        </w:div>
        <w:div w:id="1010719965">
          <w:marLeft w:val="360"/>
          <w:marRight w:val="0"/>
          <w:marTop w:val="200"/>
          <w:marBottom w:val="0"/>
          <w:divBdr>
            <w:top w:val="none" w:sz="0" w:space="0" w:color="auto"/>
            <w:left w:val="none" w:sz="0" w:space="0" w:color="auto"/>
            <w:bottom w:val="none" w:sz="0" w:space="0" w:color="auto"/>
            <w:right w:val="none" w:sz="0" w:space="0" w:color="auto"/>
          </w:divBdr>
        </w:div>
      </w:divsChild>
    </w:div>
    <w:div w:id="1051879474">
      <w:bodyDiv w:val="1"/>
      <w:marLeft w:val="0"/>
      <w:marRight w:val="0"/>
      <w:marTop w:val="0"/>
      <w:marBottom w:val="0"/>
      <w:divBdr>
        <w:top w:val="none" w:sz="0" w:space="0" w:color="auto"/>
        <w:left w:val="none" w:sz="0" w:space="0" w:color="auto"/>
        <w:bottom w:val="none" w:sz="0" w:space="0" w:color="auto"/>
        <w:right w:val="none" w:sz="0" w:space="0" w:color="auto"/>
      </w:divBdr>
    </w:div>
    <w:div w:id="1312708784">
      <w:bodyDiv w:val="1"/>
      <w:marLeft w:val="0"/>
      <w:marRight w:val="0"/>
      <w:marTop w:val="0"/>
      <w:marBottom w:val="0"/>
      <w:divBdr>
        <w:top w:val="none" w:sz="0" w:space="0" w:color="auto"/>
        <w:left w:val="none" w:sz="0" w:space="0" w:color="auto"/>
        <w:bottom w:val="none" w:sz="0" w:space="0" w:color="auto"/>
        <w:right w:val="none" w:sz="0" w:space="0" w:color="auto"/>
      </w:divBdr>
    </w:div>
    <w:div w:id="1324433221">
      <w:bodyDiv w:val="1"/>
      <w:marLeft w:val="0"/>
      <w:marRight w:val="0"/>
      <w:marTop w:val="0"/>
      <w:marBottom w:val="0"/>
      <w:divBdr>
        <w:top w:val="none" w:sz="0" w:space="0" w:color="auto"/>
        <w:left w:val="none" w:sz="0" w:space="0" w:color="auto"/>
        <w:bottom w:val="none" w:sz="0" w:space="0" w:color="auto"/>
        <w:right w:val="none" w:sz="0" w:space="0" w:color="auto"/>
      </w:divBdr>
    </w:div>
    <w:div w:id="1563711219">
      <w:bodyDiv w:val="1"/>
      <w:marLeft w:val="0"/>
      <w:marRight w:val="0"/>
      <w:marTop w:val="0"/>
      <w:marBottom w:val="0"/>
      <w:divBdr>
        <w:top w:val="none" w:sz="0" w:space="0" w:color="auto"/>
        <w:left w:val="none" w:sz="0" w:space="0" w:color="auto"/>
        <w:bottom w:val="none" w:sz="0" w:space="0" w:color="auto"/>
        <w:right w:val="none" w:sz="0" w:space="0" w:color="auto"/>
      </w:divBdr>
    </w:div>
    <w:div w:id="1584561266">
      <w:bodyDiv w:val="1"/>
      <w:marLeft w:val="0"/>
      <w:marRight w:val="0"/>
      <w:marTop w:val="0"/>
      <w:marBottom w:val="0"/>
      <w:divBdr>
        <w:top w:val="none" w:sz="0" w:space="0" w:color="auto"/>
        <w:left w:val="none" w:sz="0" w:space="0" w:color="auto"/>
        <w:bottom w:val="none" w:sz="0" w:space="0" w:color="auto"/>
        <w:right w:val="none" w:sz="0" w:space="0" w:color="auto"/>
      </w:divBdr>
    </w:div>
    <w:div w:id="1663045772">
      <w:bodyDiv w:val="1"/>
      <w:marLeft w:val="0"/>
      <w:marRight w:val="0"/>
      <w:marTop w:val="0"/>
      <w:marBottom w:val="0"/>
      <w:divBdr>
        <w:top w:val="none" w:sz="0" w:space="0" w:color="auto"/>
        <w:left w:val="none" w:sz="0" w:space="0" w:color="auto"/>
        <w:bottom w:val="none" w:sz="0" w:space="0" w:color="auto"/>
        <w:right w:val="none" w:sz="0" w:space="0" w:color="auto"/>
      </w:divBdr>
      <w:divsChild>
        <w:div w:id="1821841765">
          <w:marLeft w:val="360"/>
          <w:marRight w:val="0"/>
          <w:marTop w:val="200"/>
          <w:marBottom w:val="0"/>
          <w:divBdr>
            <w:top w:val="none" w:sz="0" w:space="0" w:color="auto"/>
            <w:left w:val="none" w:sz="0" w:space="0" w:color="auto"/>
            <w:bottom w:val="none" w:sz="0" w:space="0" w:color="auto"/>
            <w:right w:val="none" w:sz="0" w:space="0" w:color="auto"/>
          </w:divBdr>
        </w:div>
        <w:div w:id="920717542">
          <w:marLeft w:val="360"/>
          <w:marRight w:val="0"/>
          <w:marTop w:val="200"/>
          <w:marBottom w:val="0"/>
          <w:divBdr>
            <w:top w:val="none" w:sz="0" w:space="0" w:color="auto"/>
            <w:left w:val="none" w:sz="0" w:space="0" w:color="auto"/>
            <w:bottom w:val="none" w:sz="0" w:space="0" w:color="auto"/>
            <w:right w:val="none" w:sz="0" w:space="0" w:color="auto"/>
          </w:divBdr>
        </w:div>
      </w:divsChild>
    </w:div>
    <w:div w:id="1746802661">
      <w:bodyDiv w:val="1"/>
      <w:marLeft w:val="0"/>
      <w:marRight w:val="0"/>
      <w:marTop w:val="0"/>
      <w:marBottom w:val="0"/>
      <w:divBdr>
        <w:top w:val="none" w:sz="0" w:space="0" w:color="auto"/>
        <w:left w:val="none" w:sz="0" w:space="0" w:color="auto"/>
        <w:bottom w:val="none" w:sz="0" w:space="0" w:color="auto"/>
        <w:right w:val="none" w:sz="0" w:space="0" w:color="auto"/>
      </w:divBdr>
    </w:div>
    <w:div w:id="1894079746">
      <w:bodyDiv w:val="1"/>
      <w:marLeft w:val="0"/>
      <w:marRight w:val="0"/>
      <w:marTop w:val="0"/>
      <w:marBottom w:val="0"/>
      <w:divBdr>
        <w:top w:val="none" w:sz="0" w:space="0" w:color="auto"/>
        <w:left w:val="none" w:sz="0" w:space="0" w:color="auto"/>
        <w:bottom w:val="none" w:sz="0" w:space="0" w:color="auto"/>
        <w:right w:val="none" w:sz="0" w:space="0" w:color="auto"/>
      </w:divBdr>
      <w:divsChild>
        <w:div w:id="534579102">
          <w:marLeft w:val="360"/>
          <w:marRight w:val="0"/>
          <w:marTop w:val="200"/>
          <w:marBottom w:val="0"/>
          <w:divBdr>
            <w:top w:val="none" w:sz="0" w:space="0" w:color="auto"/>
            <w:left w:val="none" w:sz="0" w:space="0" w:color="auto"/>
            <w:bottom w:val="none" w:sz="0" w:space="0" w:color="auto"/>
            <w:right w:val="none" w:sz="0" w:space="0" w:color="auto"/>
          </w:divBdr>
        </w:div>
        <w:div w:id="1017970861">
          <w:marLeft w:val="360"/>
          <w:marRight w:val="0"/>
          <w:marTop w:val="200"/>
          <w:marBottom w:val="0"/>
          <w:divBdr>
            <w:top w:val="none" w:sz="0" w:space="0" w:color="auto"/>
            <w:left w:val="none" w:sz="0" w:space="0" w:color="auto"/>
            <w:bottom w:val="none" w:sz="0" w:space="0" w:color="auto"/>
            <w:right w:val="none" w:sz="0" w:space="0" w:color="auto"/>
          </w:divBdr>
        </w:div>
      </w:divsChild>
    </w:div>
    <w:div w:id="1902981009">
      <w:bodyDiv w:val="1"/>
      <w:marLeft w:val="0"/>
      <w:marRight w:val="0"/>
      <w:marTop w:val="0"/>
      <w:marBottom w:val="0"/>
      <w:divBdr>
        <w:top w:val="none" w:sz="0" w:space="0" w:color="auto"/>
        <w:left w:val="none" w:sz="0" w:space="0" w:color="auto"/>
        <w:bottom w:val="none" w:sz="0" w:space="0" w:color="auto"/>
        <w:right w:val="none" w:sz="0" w:space="0" w:color="auto"/>
      </w:divBdr>
      <w:divsChild>
        <w:div w:id="459156946">
          <w:marLeft w:val="360"/>
          <w:marRight w:val="0"/>
          <w:marTop w:val="200"/>
          <w:marBottom w:val="0"/>
          <w:divBdr>
            <w:top w:val="none" w:sz="0" w:space="0" w:color="auto"/>
            <w:left w:val="none" w:sz="0" w:space="0" w:color="auto"/>
            <w:bottom w:val="none" w:sz="0" w:space="0" w:color="auto"/>
            <w:right w:val="none" w:sz="0" w:space="0" w:color="auto"/>
          </w:divBdr>
        </w:div>
        <w:div w:id="2016103185">
          <w:marLeft w:val="360"/>
          <w:marRight w:val="0"/>
          <w:marTop w:val="200"/>
          <w:marBottom w:val="0"/>
          <w:divBdr>
            <w:top w:val="none" w:sz="0" w:space="0" w:color="auto"/>
            <w:left w:val="none" w:sz="0" w:space="0" w:color="auto"/>
            <w:bottom w:val="none" w:sz="0" w:space="0" w:color="auto"/>
            <w:right w:val="none" w:sz="0" w:space="0" w:color="auto"/>
          </w:divBdr>
        </w:div>
      </w:divsChild>
    </w:div>
    <w:div w:id="1995376424">
      <w:bodyDiv w:val="1"/>
      <w:marLeft w:val="0"/>
      <w:marRight w:val="0"/>
      <w:marTop w:val="0"/>
      <w:marBottom w:val="0"/>
      <w:divBdr>
        <w:top w:val="none" w:sz="0" w:space="0" w:color="auto"/>
        <w:left w:val="none" w:sz="0" w:space="0" w:color="auto"/>
        <w:bottom w:val="none" w:sz="0" w:space="0" w:color="auto"/>
        <w:right w:val="none" w:sz="0" w:space="0" w:color="auto"/>
      </w:divBdr>
    </w:div>
    <w:div w:id="2015495014">
      <w:bodyDiv w:val="1"/>
      <w:marLeft w:val="0"/>
      <w:marRight w:val="0"/>
      <w:marTop w:val="0"/>
      <w:marBottom w:val="0"/>
      <w:divBdr>
        <w:top w:val="none" w:sz="0" w:space="0" w:color="auto"/>
        <w:left w:val="none" w:sz="0" w:space="0" w:color="auto"/>
        <w:bottom w:val="none" w:sz="0" w:space="0" w:color="auto"/>
        <w:right w:val="none" w:sz="0" w:space="0" w:color="auto"/>
      </w:divBdr>
      <w:divsChild>
        <w:div w:id="1672371954">
          <w:marLeft w:val="360"/>
          <w:marRight w:val="0"/>
          <w:marTop w:val="200"/>
          <w:marBottom w:val="0"/>
          <w:divBdr>
            <w:top w:val="none" w:sz="0" w:space="0" w:color="auto"/>
            <w:left w:val="none" w:sz="0" w:space="0" w:color="auto"/>
            <w:bottom w:val="none" w:sz="0" w:space="0" w:color="auto"/>
            <w:right w:val="none" w:sz="0" w:space="0" w:color="auto"/>
          </w:divBdr>
        </w:div>
        <w:div w:id="1219711215">
          <w:marLeft w:val="360"/>
          <w:marRight w:val="0"/>
          <w:marTop w:val="200"/>
          <w:marBottom w:val="0"/>
          <w:divBdr>
            <w:top w:val="none" w:sz="0" w:space="0" w:color="auto"/>
            <w:left w:val="none" w:sz="0" w:space="0" w:color="auto"/>
            <w:bottom w:val="none" w:sz="0" w:space="0" w:color="auto"/>
            <w:right w:val="none" w:sz="0" w:space="0" w:color="auto"/>
          </w:divBdr>
        </w:div>
      </w:divsChild>
    </w:div>
    <w:div w:id="2073498419">
      <w:bodyDiv w:val="1"/>
      <w:marLeft w:val="0"/>
      <w:marRight w:val="0"/>
      <w:marTop w:val="0"/>
      <w:marBottom w:val="0"/>
      <w:divBdr>
        <w:top w:val="none" w:sz="0" w:space="0" w:color="auto"/>
        <w:left w:val="none" w:sz="0" w:space="0" w:color="auto"/>
        <w:bottom w:val="none" w:sz="0" w:space="0" w:color="auto"/>
        <w:right w:val="none" w:sz="0" w:space="0" w:color="auto"/>
      </w:divBdr>
      <w:divsChild>
        <w:div w:id="1753702765">
          <w:marLeft w:val="0"/>
          <w:marRight w:val="0"/>
          <w:marTop w:val="0"/>
          <w:marBottom w:val="0"/>
          <w:divBdr>
            <w:top w:val="none" w:sz="0" w:space="0" w:color="auto"/>
            <w:left w:val="none" w:sz="0" w:space="0" w:color="auto"/>
            <w:bottom w:val="none" w:sz="0" w:space="0" w:color="auto"/>
            <w:right w:val="none" w:sz="0" w:space="0" w:color="auto"/>
          </w:divBdr>
          <w:divsChild>
            <w:div w:id="748696784">
              <w:marLeft w:val="0"/>
              <w:marRight w:val="0"/>
              <w:marTop w:val="0"/>
              <w:marBottom w:val="0"/>
              <w:divBdr>
                <w:top w:val="none" w:sz="0" w:space="0" w:color="auto"/>
                <w:left w:val="none" w:sz="0" w:space="0" w:color="auto"/>
                <w:bottom w:val="none" w:sz="0" w:space="0" w:color="auto"/>
                <w:right w:val="none" w:sz="0" w:space="0" w:color="auto"/>
              </w:divBdr>
            </w:div>
            <w:div w:id="974988213">
              <w:marLeft w:val="0"/>
              <w:marRight w:val="0"/>
              <w:marTop w:val="0"/>
              <w:marBottom w:val="0"/>
              <w:divBdr>
                <w:top w:val="none" w:sz="0" w:space="0" w:color="auto"/>
                <w:left w:val="none" w:sz="0" w:space="0" w:color="auto"/>
                <w:bottom w:val="none" w:sz="0" w:space="0" w:color="auto"/>
                <w:right w:val="none" w:sz="0" w:space="0" w:color="auto"/>
              </w:divBdr>
            </w:div>
          </w:divsChild>
        </w:div>
        <w:div w:id="651563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d.sutd.edu.sg/people/faculty/matthieu-de-mari/" TargetMode="External"/><Relationship Id="rId13" Type="http://schemas.microsoft.com/office/2011/relationships/commentsExtended" Target="commentsExtended.xml"/><Relationship Id="rId18" Type="http://schemas.openxmlformats.org/officeDocument/2006/relationships/hyperlink" Target="https://work.caltech.edu/library/textbook.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mailto:matthieu_demari@sutd.edu.sg" TargetMode="External"/><Relationship Id="rId12" Type="http://schemas.openxmlformats.org/officeDocument/2006/relationships/comments" Target="comments.xml"/><Relationship Id="rId17" Type="http://schemas.openxmlformats.org/officeDocument/2006/relationships/hyperlink" Target="https://www.deeplearningbook.org/"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neuralnetworksanddeeplearning.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td.sutd.edu.sg/undergraduate/courses/50-039-theory-and-practice-of-deep-learning" TargetMode="External"/><Relationship Id="rId24" Type="http://schemas.openxmlformats.org/officeDocument/2006/relationships/header" Target="header3.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istd.sutd.edu.sg/people/faculty/qun-song" TargetMode="External"/><Relationship Id="rId19" Type="http://schemas.openxmlformats.org/officeDocument/2006/relationships/hyperlink" Target="https://udlbook.github.io/udlbook/" TargetMode="External"/><Relationship Id="rId4" Type="http://schemas.openxmlformats.org/officeDocument/2006/relationships/webSettings" Target="webSettings.xml"/><Relationship Id="rId9" Type="http://schemas.openxmlformats.org/officeDocument/2006/relationships/hyperlink" Target="mailto:qun_song@sutd.edu.sg" TargetMode="External"/><Relationship Id="rId14" Type="http://schemas.microsoft.com/office/2016/09/relationships/commentsIds" Target="commentsIds.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1807</Words>
  <Characters>10537</Characters>
  <Application>Microsoft Office Word</Application>
  <DocSecurity>0</DocSecurity>
  <Lines>439</Lines>
  <Paragraphs>189</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Berrak Sisman</dc:creator>
  <cp:keywords/>
  <dc:description/>
  <cp:lastModifiedBy>Matthieu De Mari</cp:lastModifiedBy>
  <cp:revision>182</cp:revision>
  <cp:lastPrinted>2025-10-31T05:18:00Z</cp:lastPrinted>
  <dcterms:created xsi:type="dcterms:W3CDTF">2022-01-10T05:37:00Z</dcterms:created>
  <dcterms:modified xsi:type="dcterms:W3CDTF">2026-01-06T09:53:00Z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#ff0000,12,Calibri</vt:lpwstr>
  </property>
  <property fmtid="{D5CDD505-2E9C-101B-9397-08002B2CF9AE}" pid="4" name="ClassificationContentMarkingHeaderText">
    <vt:lpwstr>Restricted</vt:lpwstr>
  </property>
  <property fmtid="{D5CDD505-2E9C-101B-9397-08002B2CF9AE}" pid="5" name="ClassificationContentMarkingFooterShapeIds">
    <vt:lpwstr>4,5,6</vt:lpwstr>
  </property>
  <property fmtid="{D5CDD505-2E9C-101B-9397-08002B2CF9AE}" pid="6" name="ClassificationContentMarkingFooterFontProps">
    <vt:lpwstr>#ff0000,12,Calibri</vt:lpwstr>
  </property>
  <property fmtid="{D5CDD505-2E9C-101B-9397-08002B2CF9AE}" pid="7" name="ClassificationContentMarkingFooterText">
    <vt:lpwstr>Restricted</vt:lpwstr>
  </property>
  <property fmtid="{D5CDD505-2E9C-101B-9397-08002B2CF9AE}" pid="8" name="MSIP_Label_7fde23a9-9a05-4714-826f-57380a17bd9d_Enabled">
    <vt:lpwstr>true</vt:lpwstr>
  </property>
  <property fmtid="{D5CDD505-2E9C-101B-9397-08002B2CF9AE}" pid="9" name="MSIP_Label_7fde23a9-9a05-4714-826f-57380a17bd9d_SetDate">
    <vt:lpwstr>2023-01-24T18:19:26Z</vt:lpwstr>
  </property>
  <property fmtid="{D5CDD505-2E9C-101B-9397-08002B2CF9AE}" pid="10" name="MSIP_Label_7fde23a9-9a05-4714-826f-57380a17bd9d_Method">
    <vt:lpwstr>Privileged</vt:lpwstr>
  </property>
  <property fmtid="{D5CDD505-2E9C-101B-9397-08002B2CF9AE}" pid="11" name="MSIP_Label_7fde23a9-9a05-4714-826f-57380a17bd9d_Name">
    <vt:lpwstr>Restricted</vt:lpwstr>
  </property>
  <property fmtid="{D5CDD505-2E9C-101B-9397-08002B2CF9AE}" pid="12" name="MSIP_Label_7fde23a9-9a05-4714-826f-57380a17bd9d_SiteId">
    <vt:lpwstr>3476b776-e990-4f72-b950-62489831623d</vt:lpwstr>
  </property>
  <property fmtid="{D5CDD505-2E9C-101B-9397-08002B2CF9AE}" pid="13" name="MSIP_Label_7fde23a9-9a05-4714-826f-57380a17bd9d_ActionId">
    <vt:lpwstr>ea37db3e-5213-46f5-a362-0a15cc728df0</vt:lpwstr>
  </property>
  <property fmtid="{D5CDD505-2E9C-101B-9397-08002B2CF9AE}" pid="14" name="MSIP_Label_7fde23a9-9a05-4714-826f-57380a17bd9d_ContentBits">
    <vt:lpwstr>3</vt:lpwstr>
  </property>
</Properties>
</file>