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A043" w14:textId="62B569FB" w:rsidR="005B7DD2" w:rsidRPr="00201163" w:rsidRDefault="005B7DD2" w:rsidP="00606711">
      <w:pPr>
        <w:pStyle w:val="Kop5"/>
        <w:rPr>
          <w:rStyle w:val="Nadruk"/>
        </w:rPr>
      </w:pPr>
    </w:p>
    <w:p w14:paraId="1E41E423" w14:textId="2C7EDECC" w:rsidR="00721544" w:rsidRDefault="00A54FE5" w:rsidP="00205D54">
      <w:pPr>
        <w:pStyle w:val="Kop1"/>
      </w:pPr>
      <w:r>
        <w:t>UML diagrammen</w:t>
      </w:r>
    </w:p>
    <w:p w14:paraId="112215B3" w14:textId="39823D24" w:rsidR="004924AB" w:rsidRDefault="004924AB" w:rsidP="004924AB">
      <w:pPr>
        <w:pStyle w:val="Kop3"/>
      </w:pPr>
      <w:r>
        <w:t>Voorbeeld</w:t>
      </w:r>
    </w:p>
    <w:p w14:paraId="73B75C59" w14:textId="77777777" w:rsidR="004924AB" w:rsidRPr="004924AB" w:rsidRDefault="004924AB" w:rsidP="004924AB"/>
    <w:p w14:paraId="54D82C68" w14:textId="77777777" w:rsidR="00733EFF" w:rsidRDefault="00733EFF" w:rsidP="00733EFF"/>
    <w:p w14:paraId="12678A77" w14:textId="57F44629" w:rsidR="00733EFF" w:rsidRDefault="00733EFF" w:rsidP="00721544">
      <w:pPr>
        <w:pStyle w:val="Kop3"/>
      </w:pPr>
      <w:r>
        <w:t>Te gebruiken bij:</w:t>
      </w:r>
    </w:p>
    <w:p w14:paraId="6313FBC7" w14:textId="616EA181" w:rsidR="00733EFF" w:rsidRDefault="00733EFF" w:rsidP="007F7483">
      <w:r>
        <w:t>-</w:t>
      </w:r>
    </w:p>
    <w:p w14:paraId="0ACA2E85" w14:textId="77777777" w:rsidR="00733EFF" w:rsidRDefault="00733EFF" w:rsidP="00733EFF"/>
    <w:p w14:paraId="0FEFA7E8" w14:textId="34E3CC8B" w:rsidR="00733EFF" w:rsidRDefault="00733EFF" w:rsidP="00721544">
      <w:pPr>
        <w:pStyle w:val="Kop3"/>
      </w:pPr>
      <w:r>
        <w:t>Eigenschappen:</w:t>
      </w:r>
    </w:p>
    <w:p w14:paraId="68678212" w14:textId="77777777" w:rsidR="00733EFF" w:rsidRDefault="00733EFF" w:rsidP="007F7483">
      <w:r>
        <w:t>-</w:t>
      </w:r>
    </w:p>
    <w:p w14:paraId="1A1CE44A" w14:textId="77777777" w:rsidR="00733EFF" w:rsidRPr="00733EFF" w:rsidRDefault="00733EFF" w:rsidP="00733EFF"/>
    <w:p w14:paraId="1FC9EFD7" w14:textId="0DA49253" w:rsidR="007C6009" w:rsidRDefault="00733EFF" w:rsidP="00A54FE5">
      <w:pPr>
        <w:pStyle w:val="Kop3"/>
      </w:pPr>
      <w:r>
        <w:t>Info</w:t>
      </w:r>
    </w:p>
    <w:p w14:paraId="77A2DAD8" w14:textId="77777777" w:rsidR="00670C7A" w:rsidRPr="00670C7A" w:rsidRDefault="00670C7A" w:rsidP="00670C7A">
      <w:pPr>
        <w:pStyle w:val="Kop4"/>
        <w:rPr>
          <w:rStyle w:val="Intensievebenadrukking"/>
          <w:b w:val="0"/>
          <w:bCs w:val="0"/>
          <w:i w:val="0"/>
          <w:iCs w:val="0"/>
        </w:rPr>
      </w:pPr>
      <w:r w:rsidRPr="00670C7A">
        <w:rPr>
          <w:rStyle w:val="Intensievebenadrukking"/>
          <w:b w:val="0"/>
          <w:bCs w:val="0"/>
          <w:i w:val="0"/>
          <w:iCs w:val="0"/>
        </w:rPr>
        <w:t>1.1. Inleiding:</w:t>
      </w:r>
    </w:p>
    <w:p w14:paraId="3DB28A14" w14:textId="77777777" w:rsidR="00670C7A" w:rsidRPr="00670C7A" w:rsidRDefault="00670C7A" w:rsidP="00670C7A">
      <w:pPr>
        <w:pStyle w:val="Kop4"/>
        <w:rPr>
          <w:rStyle w:val="Intensievebenadrukking"/>
          <w:b w:val="0"/>
          <w:bCs w:val="0"/>
          <w:i w:val="0"/>
          <w:iCs w:val="0"/>
        </w:rPr>
      </w:pPr>
    </w:p>
    <w:p w14:paraId="0567F39E" w14:textId="77777777" w:rsidR="00670C7A" w:rsidRDefault="00670C7A" w:rsidP="00670C7A">
      <w:pPr>
        <w:rPr>
          <w:rStyle w:val="Intensievebenadrukking"/>
          <w:b w:val="0"/>
          <w:bCs w:val="0"/>
          <w:i w:val="0"/>
          <w:iCs w:val="0"/>
        </w:rPr>
      </w:pPr>
      <w:r w:rsidRPr="00670C7A">
        <w:rPr>
          <w:rStyle w:val="Intensievebenadrukking"/>
          <w:b w:val="0"/>
          <w:bCs w:val="0"/>
          <w:i w:val="0"/>
          <w:iCs w:val="0"/>
        </w:rPr>
        <w:t>Introductie tot UML-diagrammen en hun rol in softwareontwikkeling.</w:t>
      </w:r>
    </w:p>
    <w:p w14:paraId="2190C77E" w14:textId="77777777" w:rsidR="00670C7A" w:rsidRPr="00670C7A" w:rsidRDefault="00670C7A" w:rsidP="00670C7A">
      <w:pPr>
        <w:rPr>
          <w:rStyle w:val="Intensievebenadrukking"/>
          <w:b w:val="0"/>
          <w:bCs w:val="0"/>
          <w:i w:val="0"/>
          <w:iCs w:val="0"/>
        </w:rPr>
      </w:pPr>
    </w:p>
    <w:p w14:paraId="7FF99969" w14:textId="77777777" w:rsidR="00670C7A" w:rsidRPr="00670C7A" w:rsidRDefault="00670C7A" w:rsidP="00670C7A">
      <w:pPr>
        <w:pStyle w:val="Kop4"/>
        <w:rPr>
          <w:rStyle w:val="Intensievebenadrukking"/>
          <w:b w:val="0"/>
          <w:bCs w:val="0"/>
          <w:i w:val="0"/>
          <w:iCs w:val="0"/>
        </w:rPr>
      </w:pPr>
      <w:r w:rsidRPr="00670C7A">
        <w:rPr>
          <w:rStyle w:val="Intensievebenadrukking"/>
          <w:b w:val="0"/>
          <w:bCs w:val="0"/>
          <w:i w:val="0"/>
          <w:iCs w:val="0"/>
        </w:rPr>
        <w:t>1.2. Klassendiagram: afhankelijkheid:</w:t>
      </w:r>
    </w:p>
    <w:p w14:paraId="257F4702" w14:textId="77777777" w:rsidR="00670C7A" w:rsidRPr="00670C7A" w:rsidRDefault="00670C7A" w:rsidP="00670C7A">
      <w:pPr>
        <w:rPr>
          <w:rStyle w:val="Intensievebenadrukking"/>
          <w:b w:val="0"/>
          <w:bCs w:val="0"/>
          <w:i w:val="0"/>
          <w:iCs w:val="0"/>
        </w:rPr>
      </w:pPr>
    </w:p>
    <w:p w14:paraId="1ED3E6EE" w14:textId="77777777" w:rsidR="00670C7A" w:rsidRDefault="00670C7A" w:rsidP="00670C7A">
      <w:pPr>
        <w:rPr>
          <w:rStyle w:val="Intensievebenadrukking"/>
          <w:b w:val="0"/>
          <w:bCs w:val="0"/>
          <w:i w:val="0"/>
          <w:iCs w:val="0"/>
        </w:rPr>
      </w:pPr>
      <w:r w:rsidRPr="00670C7A">
        <w:rPr>
          <w:rStyle w:val="Intensievebenadrukking"/>
          <w:b w:val="0"/>
          <w:bCs w:val="0"/>
          <w:i w:val="0"/>
          <w:iCs w:val="0"/>
        </w:rPr>
        <w:t>Het modelleren van afhankelijkheden tussen klassen, waarbij een klasse gebruikmaakt van de functionaliteit van een andere klasse.</w:t>
      </w:r>
    </w:p>
    <w:p w14:paraId="43BDCEDB" w14:textId="77777777" w:rsidR="00670C7A" w:rsidRPr="00670C7A" w:rsidRDefault="00670C7A" w:rsidP="00670C7A">
      <w:pPr>
        <w:rPr>
          <w:rStyle w:val="Intensievebenadrukking"/>
          <w:b w:val="0"/>
          <w:bCs w:val="0"/>
          <w:i w:val="0"/>
          <w:iCs w:val="0"/>
        </w:rPr>
      </w:pPr>
    </w:p>
    <w:p w14:paraId="424EEBB6" w14:textId="77777777" w:rsidR="00670C7A" w:rsidRPr="00670C7A" w:rsidRDefault="00670C7A" w:rsidP="00670C7A">
      <w:pPr>
        <w:pStyle w:val="Kop4"/>
        <w:rPr>
          <w:rStyle w:val="Intensievebenadrukking"/>
          <w:b w:val="0"/>
          <w:bCs w:val="0"/>
          <w:i w:val="0"/>
          <w:iCs w:val="0"/>
        </w:rPr>
      </w:pPr>
      <w:r w:rsidRPr="00670C7A">
        <w:rPr>
          <w:rStyle w:val="Intensievebenadrukking"/>
          <w:b w:val="0"/>
          <w:bCs w:val="0"/>
          <w:i w:val="0"/>
          <w:iCs w:val="0"/>
        </w:rPr>
        <w:t>1.3. Klassendiagram: overerving:</w:t>
      </w:r>
    </w:p>
    <w:p w14:paraId="68B5883F" w14:textId="77777777" w:rsidR="00670C7A" w:rsidRPr="00670C7A" w:rsidRDefault="00670C7A" w:rsidP="00670C7A">
      <w:pPr>
        <w:rPr>
          <w:rStyle w:val="Intensievebenadrukking"/>
          <w:b w:val="0"/>
          <w:bCs w:val="0"/>
          <w:i w:val="0"/>
          <w:iCs w:val="0"/>
        </w:rPr>
      </w:pPr>
    </w:p>
    <w:p w14:paraId="1738BEA4" w14:textId="77777777" w:rsidR="00670C7A" w:rsidRDefault="00670C7A" w:rsidP="00670C7A">
      <w:pPr>
        <w:rPr>
          <w:rStyle w:val="Intensievebenadrukking"/>
          <w:b w:val="0"/>
          <w:bCs w:val="0"/>
          <w:i w:val="0"/>
          <w:iCs w:val="0"/>
        </w:rPr>
      </w:pPr>
      <w:r w:rsidRPr="00670C7A">
        <w:rPr>
          <w:rStyle w:val="Intensievebenadrukking"/>
          <w:b w:val="0"/>
          <w:bCs w:val="0"/>
          <w:i w:val="0"/>
          <w:iCs w:val="0"/>
        </w:rPr>
        <w:t>Het modelleren van overerving, waarbij een klasse eigenschappen en gedrag erft van een andere klasse.</w:t>
      </w:r>
    </w:p>
    <w:p w14:paraId="3434FE01" w14:textId="77777777" w:rsidR="00670C7A" w:rsidRPr="00670C7A" w:rsidRDefault="00670C7A" w:rsidP="00670C7A">
      <w:pPr>
        <w:rPr>
          <w:rStyle w:val="Intensievebenadrukking"/>
          <w:b w:val="0"/>
          <w:bCs w:val="0"/>
          <w:i w:val="0"/>
          <w:iCs w:val="0"/>
        </w:rPr>
      </w:pPr>
    </w:p>
    <w:p w14:paraId="76F666AD" w14:textId="77777777" w:rsidR="00670C7A" w:rsidRPr="00670C7A" w:rsidRDefault="00670C7A" w:rsidP="00670C7A">
      <w:pPr>
        <w:pStyle w:val="Kop4"/>
        <w:rPr>
          <w:rStyle w:val="Intensievebenadrukking"/>
          <w:b w:val="0"/>
          <w:bCs w:val="0"/>
          <w:i w:val="0"/>
          <w:iCs w:val="0"/>
        </w:rPr>
      </w:pPr>
      <w:r w:rsidRPr="00670C7A">
        <w:rPr>
          <w:rStyle w:val="Intensievebenadrukking"/>
          <w:b w:val="0"/>
          <w:bCs w:val="0"/>
          <w:i w:val="0"/>
          <w:iCs w:val="0"/>
        </w:rPr>
        <w:t>1.4. Klassendiagram: aggregatie en compositie:</w:t>
      </w:r>
    </w:p>
    <w:p w14:paraId="65CDF787" w14:textId="77777777" w:rsidR="00670C7A" w:rsidRPr="00670C7A" w:rsidRDefault="00670C7A" w:rsidP="00670C7A">
      <w:pPr>
        <w:rPr>
          <w:rStyle w:val="Intensievebenadrukking"/>
          <w:b w:val="0"/>
          <w:bCs w:val="0"/>
          <w:i w:val="0"/>
          <w:iCs w:val="0"/>
        </w:rPr>
      </w:pPr>
    </w:p>
    <w:p w14:paraId="299DD979" w14:textId="77777777" w:rsidR="00670C7A" w:rsidRDefault="00670C7A" w:rsidP="00670C7A">
      <w:pPr>
        <w:rPr>
          <w:rStyle w:val="Intensievebenadrukking"/>
          <w:b w:val="0"/>
          <w:bCs w:val="0"/>
          <w:i w:val="0"/>
          <w:iCs w:val="0"/>
        </w:rPr>
      </w:pPr>
      <w:r w:rsidRPr="00670C7A">
        <w:rPr>
          <w:rStyle w:val="Intensievebenadrukking"/>
          <w:b w:val="0"/>
          <w:bCs w:val="0"/>
          <w:i w:val="0"/>
          <w:iCs w:val="0"/>
        </w:rPr>
        <w:t>Het modelleren van relaties tussen klassen, waarbij een klasse bestaat uit andere klassen (compositie) of een relatie heeft met andere klassen (aggregatie).</w:t>
      </w:r>
    </w:p>
    <w:p w14:paraId="77997C7B" w14:textId="77777777" w:rsidR="00670C7A" w:rsidRPr="00670C7A" w:rsidRDefault="00670C7A" w:rsidP="00670C7A">
      <w:pPr>
        <w:rPr>
          <w:rStyle w:val="Intensievebenadrukking"/>
          <w:b w:val="0"/>
          <w:bCs w:val="0"/>
          <w:i w:val="0"/>
          <w:iCs w:val="0"/>
        </w:rPr>
      </w:pPr>
    </w:p>
    <w:p w14:paraId="27ACD239" w14:textId="77777777" w:rsidR="00670C7A" w:rsidRPr="00670C7A" w:rsidRDefault="00670C7A" w:rsidP="00670C7A">
      <w:pPr>
        <w:pStyle w:val="Kop4"/>
        <w:rPr>
          <w:rStyle w:val="Intensievebenadrukking"/>
          <w:b w:val="0"/>
          <w:bCs w:val="0"/>
          <w:i w:val="0"/>
          <w:iCs w:val="0"/>
        </w:rPr>
      </w:pPr>
      <w:r w:rsidRPr="00670C7A">
        <w:rPr>
          <w:rStyle w:val="Intensievebenadrukking"/>
          <w:b w:val="0"/>
          <w:bCs w:val="0"/>
          <w:i w:val="0"/>
          <w:iCs w:val="0"/>
        </w:rPr>
        <w:t>1.5. Zelftest klassendiagram:</w:t>
      </w:r>
    </w:p>
    <w:p w14:paraId="2C099153" w14:textId="77777777" w:rsidR="00670C7A" w:rsidRPr="00670C7A" w:rsidRDefault="00670C7A" w:rsidP="00670C7A">
      <w:pPr>
        <w:rPr>
          <w:rStyle w:val="Intensievebenadrukking"/>
          <w:b w:val="0"/>
          <w:bCs w:val="0"/>
          <w:i w:val="0"/>
          <w:iCs w:val="0"/>
        </w:rPr>
      </w:pPr>
    </w:p>
    <w:p w14:paraId="0618F4F9" w14:textId="77777777" w:rsidR="00670C7A" w:rsidRDefault="00670C7A" w:rsidP="00670C7A">
      <w:pPr>
        <w:rPr>
          <w:rStyle w:val="Intensievebenadrukking"/>
          <w:b w:val="0"/>
          <w:bCs w:val="0"/>
          <w:i w:val="0"/>
          <w:iCs w:val="0"/>
        </w:rPr>
      </w:pPr>
      <w:r w:rsidRPr="00670C7A">
        <w:rPr>
          <w:rStyle w:val="Intensievebenadrukking"/>
          <w:b w:val="0"/>
          <w:bCs w:val="0"/>
          <w:i w:val="0"/>
          <w:iCs w:val="0"/>
        </w:rPr>
        <w:t>Een oefening om je kennis van klassendiagrammen te testen.</w:t>
      </w:r>
    </w:p>
    <w:p w14:paraId="4955CC95" w14:textId="77777777" w:rsidR="00670C7A" w:rsidRPr="00670C7A" w:rsidRDefault="00670C7A" w:rsidP="00670C7A">
      <w:pPr>
        <w:rPr>
          <w:rStyle w:val="Intensievebenadrukking"/>
          <w:b w:val="0"/>
          <w:bCs w:val="0"/>
          <w:i w:val="0"/>
          <w:iCs w:val="0"/>
        </w:rPr>
      </w:pPr>
    </w:p>
    <w:p w14:paraId="067AA371" w14:textId="77777777" w:rsidR="00670C7A" w:rsidRPr="00670C7A" w:rsidRDefault="00670C7A" w:rsidP="00670C7A">
      <w:pPr>
        <w:pStyle w:val="Kop4"/>
        <w:rPr>
          <w:rStyle w:val="Intensievebenadrukking"/>
          <w:b w:val="0"/>
          <w:bCs w:val="0"/>
          <w:i w:val="0"/>
          <w:iCs w:val="0"/>
        </w:rPr>
      </w:pPr>
      <w:r w:rsidRPr="00670C7A">
        <w:rPr>
          <w:rStyle w:val="Intensievebenadrukking"/>
          <w:b w:val="0"/>
          <w:bCs w:val="0"/>
          <w:i w:val="0"/>
          <w:iCs w:val="0"/>
        </w:rPr>
        <w:t>1.6. Sequentie diagrammen:</w:t>
      </w:r>
    </w:p>
    <w:p w14:paraId="29DCD542" w14:textId="77777777" w:rsidR="00670C7A" w:rsidRPr="00670C7A" w:rsidRDefault="00670C7A" w:rsidP="00670C7A">
      <w:pPr>
        <w:rPr>
          <w:rStyle w:val="Intensievebenadrukking"/>
          <w:b w:val="0"/>
          <w:bCs w:val="0"/>
          <w:i w:val="0"/>
          <w:iCs w:val="0"/>
        </w:rPr>
      </w:pPr>
    </w:p>
    <w:p w14:paraId="17EE0917" w14:textId="77777777" w:rsidR="00670C7A" w:rsidRPr="00670C7A" w:rsidRDefault="00670C7A" w:rsidP="00670C7A">
      <w:pPr>
        <w:rPr>
          <w:rStyle w:val="Intensievebenadrukking"/>
          <w:b w:val="0"/>
          <w:bCs w:val="0"/>
          <w:i w:val="0"/>
          <w:iCs w:val="0"/>
        </w:rPr>
      </w:pPr>
      <w:r w:rsidRPr="00670C7A">
        <w:rPr>
          <w:rStyle w:val="Intensievebenadrukking"/>
          <w:b w:val="0"/>
          <w:bCs w:val="0"/>
          <w:i w:val="0"/>
          <w:iCs w:val="0"/>
        </w:rPr>
        <w:t>Het modelleren van de interactie tussen objecten in een bepaalde volgorde, waarbij de focus ligt op het tonen van de berichten die tussen objecten worden uitgewisseld.</w:t>
      </w:r>
    </w:p>
    <w:p w14:paraId="21DF6F1B" w14:textId="77777777" w:rsidR="00670C7A" w:rsidRPr="00670C7A" w:rsidRDefault="00670C7A" w:rsidP="00670C7A">
      <w:pPr>
        <w:rPr>
          <w:rStyle w:val="Intensievebenadrukking"/>
          <w:b w:val="0"/>
          <w:bCs w:val="0"/>
          <w:i w:val="0"/>
          <w:iCs w:val="0"/>
        </w:rPr>
      </w:pPr>
      <w:r w:rsidRPr="00670C7A">
        <w:rPr>
          <w:rStyle w:val="Intensievebenadrukking"/>
          <w:b w:val="0"/>
          <w:bCs w:val="0"/>
          <w:i w:val="0"/>
          <w:iCs w:val="0"/>
        </w:rPr>
        <w:t>Hoofdstuk 2 - Database development:</w:t>
      </w:r>
    </w:p>
    <w:sectPr w:rsidR="00670C7A" w:rsidRPr="00670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B34F3"/>
    <w:multiLevelType w:val="multilevel"/>
    <w:tmpl w:val="22742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47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FF"/>
    <w:rsid w:val="001110F0"/>
    <w:rsid w:val="00201163"/>
    <w:rsid w:val="00205D54"/>
    <w:rsid w:val="002A5485"/>
    <w:rsid w:val="002E174A"/>
    <w:rsid w:val="004924AB"/>
    <w:rsid w:val="00501745"/>
    <w:rsid w:val="005215DF"/>
    <w:rsid w:val="005B7DD2"/>
    <w:rsid w:val="005C53B5"/>
    <w:rsid w:val="00606711"/>
    <w:rsid w:val="0063421A"/>
    <w:rsid w:val="00670C7A"/>
    <w:rsid w:val="00721544"/>
    <w:rsid w:val="00733EFF"/>
    <w:rsid w:val="007C6009"/>
    <w:rsid w:val="007F7483"/>
    <w:rsid w:val="00A54FE5"/>
    <w:rsid w:val="00A86449"/>
    <w:rsid w:val="00BB1D2D"/>
    <w:rsid w:val="00C23B60"/>
    <w:rsid w:val="00DC1085"/>
    <w:rsid w:val="00E4318B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507B32"/>
  <w15:chartTrackingRefBased/>
  <w15:docId w15:val="{231617EE-A31F-49DE-8C52-0696927E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215DF"/>
    <w:rPr>
      <w:rFonts w:ascii="Verdana" w:hAnsi="Verdana"/>
    </w:rPr>
  </w:style>
  <w:style w:type="paragraph" w:styleId="Kop1">
    <w:name w:val="heading 1"/>
    <w:basedOn w:val="Standaard"/>
    <w:next w:val="Standaard"/>
    <w:link w:val="Kop1Char"/>
    <w:uiPriority w:val="9"/>
    <w:qFormat/>
    <w:rsid w:val="00733EF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33EF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33E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33E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6067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5757D" w:themeColor="background2" w:themeShade="8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067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FCAE3B" w:themeColor="accen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33E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33E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33E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3EFF"/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33EFF"/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733EFF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33EFF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rsid w:val="00606711"/>
    <w:rPr>
      <w:rFonts w:asciiTheme="majorHAnsi" w:eastAsiaTheme="majorEastAsia" w:hAnsiTheme="majorHAnsi" w:cstheme="majorBidi"/>
      <w:color w:val="65757D" w:themeColor="background2" w:themeShade="80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06711"/>
    <w:rPr>
      <w:rFonts w:asciiTheme="majorHAnsi" w:eastAsiaTheme="majorEastAsia" w:hAnsiTheme="majorHAnsi" w:cstheme="majorBidi"/>
      <w:i/>
      <w:iCs/>
      <w:color w:val="FCAE3B" w:themeColor="accen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33EFF"/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33EFF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33EFF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33EFF"/>
    <w:pPr>
      <w:spacing w:line="240" w:lineRule="auto"/>
    </w:pPr>
    <w:rPr>
      <w:b/>
      <w:bCs/>
      <w:smallCaps/>
      <w:color w:val="FF2F2F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733E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3EFF"/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33EF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33EFF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33EFF"/>
    <w:rPr>
      <w:b/>
      <w:bCs/>
    </w:rPr>
  </w:style>
  <w:style w:type="character" w:styleId="Nadruk">
    <w:name w:val="Emphasis"/>
    <w:aliases w:val="code"/>
    <w:basedOn w:val="Standaardalinea-lettertype"/>
    <w:uiPriority w:val="20"/>
    <w:qFormat/>
    <w:rsid w:val="00201163"/>
    <w:rPr>
      <w:rFonts w:ascii="Courier New" w:hAnsi="Courier New"/>
      <w:i/>
      <w:iCs/>
    </w:rPr>
  </w:style>
  <w:style w:type="paragraph" w:styleId="Geenafstand">
    <w:name w:val="No Spacing"/>
    <w:uiPriority w:val="1"/>
    <w:rsid w:val="00733EF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33EFF"/>
    <w:pPr>
      <w:spacing w:before="160"/>
      <w:ind w:left="720" w:right="720"/>
    </w:pPr>
    <w:rPr>
      <w:i/>
      <w:iCs/>
      <w:color w:val="FF101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33EFF"/>
    <w:rPr>
      <w:i/>
      <w:iCs/>
      <w:color w:val="FF101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33EFF"/>
    <w:pPr>
      <w:pBdr>
        <w:left w:val="single" w:sz="18" w:space="12" w:color="C00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33EFF"/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733EFF"/>
    <w:rPr>
      <w:i/>
      <w:iCs/>
      <w:color w:val="FF101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733EFF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733EFF"/>
    <w:rPr>
      <w:smallCaps/>
      <w:color w:val="FF1010" w:themeColor="text1" w:themeTint="BF"/>
      <w:u w:val="single" w:color="FF5F5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733EFF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733EFF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33EFF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7C6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7C6009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C6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C6009"/>
    <w:rPr>
      <w:rFonts w:ascii="Courier New" w:eastAsia="Times New Roman" w:hAnsi="Courier New" w:cs="Courier New"/>
      <w:lang w:eastAsia="nl-NL"/>
    </w:rPr>
  </w:style>
  <w:style w:type="character" w:customStyle="1" w:styleId="hljs-selector-tag">
    <w:name w:val="hljs-selector-tag"/>
    <w:basedOn w:val="Standaardalinea-lettertype"/>
    <w:rsid w:val="007C6009"/>
  </w:style>
  <w:style w:type="character" w:customStyle="1" w:styleId="hljs-attribute">
    <w:name w:val="hljs-attribute"/>
    <w:basedOn w:val="Standaardalinea-lettertype"/>
    <w:rsid w:val="007C6009"/>
  </w:style>
  <w:style w:type="character" w:customStyle="1" w:styleId="hljs-number">
    <w:name w:val="hljs-number"/>
    <w:basedOn w:val="Standaardalinea-lettertype"/>
    <w:rsid w:val="007C6009"/>
  </w:style>
  <w:style w:type="paragraph" w:customStyle="1" w:styleId="coding">
    <w:name w:val="coding"/>
    <w:basedOn w:val="Geenafstand"/>
    <w:qFormat/>
    <w:rsid w:val="00201163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ronman 1">
  <a:themeElements>
    <a:clrScheme name="Aangepast 1">
      <a:dk1>
        <a:srgbClr val="C00000"/>
      </a:dk1>
      <a:lt1>
        <a:sysClr val="window" lastClr="FFFFFF"/>
      </a:lt1>
      <a:dk2>
        <a:srgbClr val="335B74"/>
      </a:dk2>
      <a:lt2>
        <a:srgbClr val="DFE3E5"/>
      </a:lt2>
      <a:accent1>
        <a:srgbClr val="C00000"/>
      </a:accent1>
      <a:accent2>
        <a:srgbClr val="FCAE3B"/>
      </a:accent2>
      <a:accent3>
        <a:srgbClr val="76CDEE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angepast 1">
      <a:majorFont>
        <a:latin typeface="Copperplate Gothic Bold"/>
        <a:ea typeface=""/>
        <a:cs typeface=""/>
      </a:majorFont>
      <a:minorFont>
        <a:latin typeface="Tw Cen MT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der maas</dc:creator>
  <cp:keywords/>
  <dc:description/>
  <cp:lastModifiedBy>matthijs van der maas</cp:lastModifiedBy>
  <cp:revision>3</cp:revision>
  <dcterms:created xsi:type="dcterms:W3CDTF">2023-05-26T09:13:00Z</dcterms:created>
  <dcterms:modified xsi:type="dcterms:W3CDTF">2023-05-26T09:16:00Z</dcterms:modified>
</cp:coreProperties>
</file>