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Milano,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6076.799999999999" w:right="211.200000000001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Spett.le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Kodaly S.r.l.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via Gian Battista Bazzoni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20123 Milano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187.200000000001" w:right="523.2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c.a. Mattia Davide Amico Emanuele Nahmias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46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Oggetto: Kibo – impegno alla riservatezza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Egregi Signori,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-148.79999999999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 la presente Vi confermo che, in data odierna, mi avete consegnato il sor</w:t>
      </w:r>
      <w:r w:rsidDel="00000000" w:rsidR="00000000" w:rsidRPr="00000000">
        <w:rPr>
          <w:sz w:val="25.920000076293945"/>
          <w:szCs w:val="25.920000076293945"/>
          <w:rtl w:val="0"/>
        </w:rPr>
        <w:t xml:space="preserve">gente del firmware necessario al funzionamento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Kibo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”, ossia il controller MIDI, sviluppato dalla Vostra società, per utilizzo didattico/terapeutico dei contenuti musicali e multimediali basato su interfaccia tangibile.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Come da intese, sono disponibile a verificare, per Vostro conto ed a titolo gratuito, </w:t>
      </w:r>
      <w:r w:rsidDel="00000000" w:rsidR="00000000" w:rsidRPr="00000000">
        <w:rPr>
          <w:sz w:val="25.920000076293945"/>
          <w:szCs w:val="25.920000076293945"/>
          <w:rtl w:val="0"/>
        </w:rPr>
        <w:t xml:space="preserve">l’esistenza di eventuali errori di programmazione del firmware che possano compromettere la stabilità del Vostro prodotto Kibo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-331.19999999999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Tuttavia, considerato il carattere di originalità dell’invenzione di Kibo, mi impegno a mantenere la più assoluta riservatezza sul medesimo, sulla sua progettazione, sulle sue modalità costruttive e sul suo funzionamento; a tale riguardo, non mostrerò e non modificherò</w:t>
      </w:r>
      <w:r w:rsidDel="00000000" w:rsidR="00000000" w:rsidRPr="00000000">
        <w:rPr>
          <w:sz w:val="25.920000076293945"/>
          <w:szCs w:val="25.920000076293945"/>
          <w:rtl w:val="0"/>
        </w:rPr>
        <w:t xml:space="preserve"> il sogente del firmware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né consegnerò il campione a terzi soggetti, salvo che la consegna o l’esibizione del campione a tali terzi siano stati autorizzati, in via preventiva, specificamente dalla Vostra società per iscritto (almeno mediante email) e tali terzi non si siano impegnati contrattualmente in forma scritta, con la sottoscrizione di specifici accordi di riservatezza, a mantenere assolutamente riservata l’esistenza di Kibo ed ogni informazione progettuale, costruttiva o funzionale sul medesimo.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Resta inteso che, a Vostra semplice richiesta, provvederò a restituire il campione oggi consegnatomi.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Cordiali saluti,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7867.200000000001" w:firstLine="0"/>
        <w:jc w:val="left"/>
        <w:rPr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92.8" w:right="7867.200000000001" w:firstLine="0"/>
        <w:jc w:val="left"/>
        <w:rPr>
          <w:sz w:val="25.920000076293945"/>
          <w:szCs w:val="25.920000076293945"/>
        </w:rPr>
      </w:pPr>
      <w:r w:rsidDel="00000000" w:rsidR="00000000" w:rsidRPr="00000000">
        <w:rPr>
          <w:sz w:val="25.920000076293945"/>
          <w:szCs w:val="25.920000076293945"/>
          <w:rtl w:val="0"/>
        </w:rPr>
        <w:t xml:space="preserve">…………….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292.8" w:right="8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