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9964D" w14:textId="2FB469A6" w:rsidR="009B5765" w:rsidRPr="00F2397F" w:rsidRDefault="009B5765" w:rsidP="00973723"/>
    <w:p w14:paraId="7737A249" w14:textId="190CA066" w:rsidR="00564F73" w:rsidRDefault="009B5765" w:rsidP="00973723">
      <w:pPr>
        <w:rPr>
          <w:b/>
          <w:bCs/>
          <w:spacing w:val="14"/>
          <w:sz w:val="28"/>
          <w:szCs w:val="28"/>
        </w:rPr>
      </w:pPr>
      <w:r w:rsidRPr="00F2397F">
        <w:rPr>
          <w:b/>
          <w:bCs/>
          <w:spacing w:val="14"/>
          <w:sz w:val="28"/>
          <w:szCs w:val="28"/>
        </w:rPr>
        <w:t>MATTIA FANTINATI - Curriculum Vitae</w:t>
      </w:r>
    </w:p>
    <w:p w14:paraId="7620D6A0" w14:textId="3745C8AB" w:rsidR="00CD5BEF" w:rsidRDefault="00CD5BEF" w:rsidP="00973723">
      <w:pPr>
        <w:rPr>
          <w:b/>
          <w:bCs/>
          <w:spacing w:val="14"/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D97156B" wp14:editId="4387FA23">
            <wp:simplePos x="0" y="0"/>
            <wp:positionH relativeFrom="column">
              <wp:posOffset>5694680</wp:posOffset>
            </wp:positionH>
            <wp:positionV relativeFrom="paragraph">
              <wp:posOffset>2540</wp:posOffset>
            </wp:positionV>
            <wp:extent cx="1261110" cy="1280160"/>
            <wp:effectExtent l="0" t="0" r="0" b="2540"/>
            <wp:wrapSquare wrapText="bothSides"/>
            <wp:docPr id="19277005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00504" name="Immagine 192770050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6D864" w14:textId="27430759" w:rsidR="00CD5BEF" w:rsidRPr="00CD5BEF" w:rsidRDefault="00CD5BEF" w:rsidP="00CD5BEF">
      <w:pPr>
        <w:spacing w:after="0" w:afterAutospacing="0" w:line="240" w:lineRule="auto"/>
        <w:contextualSpacing w:val="0"/>
      </w:pPr>
      <w:r w:rsidRPr="00CD5BEF">
        <w:t xml:space="preserve">Mattia Fantinati </w:t>
      </w:r>
      <w:proofErr w:type="spellStart"/>
      <w:r w:rsidRPr="00CD5BEF">
        <w:t>is</w:t>
      </w:r>
      <w:proofErr w:type="spellEnd"/>
      <w:r w:rsidRPr="00CD5BEF">
        <w:t xml:space="preserve"> a management </w:t>
      </w:r>
      <w:proofErr w:type="spellStart"/>
      <w:r w:rsidRPr="00CD5BEF">
        <w:rPr>
          <w:b/>
          <w:bCs/>
        </w:rPr>
        <w:t>engineer</w:t>
      </w:r>
      <w:proofErr w:type="spellEnd"/>
      <w:r w:rsidRPr="00CD5BEF">
        <w:t xml:space="preserve">, </w:t>
      </w:r>
      <w:proofErr w:type="spellStart"/>
      <w:r w:rsidRPr="00CD5BEF">
        <w:t>entrepreneur</w:t>
      </w:r>
      <w:proofErr w:type="spellEnd"/>
      <w:r w:rsidRPr="00CD5BEF">
        <w:t xml:space="preserve"> and </w:t>
      </w:r>
      <w:r w:rsidRPr="00CD5BEF">
        <w:rPr>
          <w:b/>
          <w:bCs/>
        </w:rPr>
        <w:t>former government official</w:t>
      </w:r>
      <w:r>
        <w:rPr>
          <w:b/>
          <w:bCs/>
        </w:rPr>
        <w:t xml:space="preserve"> and MP</w:t>
      </w:r>
      <w:r w:rsidRPr="00CD5BEF">
        <w:t xml:space="preserve"> with over 25 years of experience across </w:t>
      </w:r>
      <w:r w:rsidRPr="00CD5BEF">
        <w:rPr>
          <w:b/>
          <w:bCs/>
        </w:rPr>
        <w:t>technology</w:t>
      </w:r>
      <w:r w:rsidRPr="00CD5BEF">
        <w:t>, business and public institutions. His career includes two terms as a </w:t>
      </w:r>
      <w:r w:rsidRPr="00CD5BEF">
        <w:rPr>
          <w:b/>
          <w:bCs/>
        </w:rPr>
        <w:t>Member of the Italian Parliament</w:t>
      </w:r>
      <w:r w:rsidRPr="00CD5BEF">
        <w:t>, service as </w:t>
      </w:r>
      <w:r w:rsidRPr="00CD5BEF">
        <w:rPr>
          <w:b/>
          <w:bCs/>
        </w:rPr>
        <w:t>Undersecretary of State for Public Administration</w:t>
      </w:r>
      <w:r w:rsidRPr="00CD5BEF">
        <w:t>, and international roles in digital governance, including with the </w:t>
      </w:r>
      <w:r w:rsidRPr="00CD5BEF">
        <w:rPr>
          <w:b/>
          <w:bCs/>
        </w:rPr>
        <w:t>United Nations</w:t>
      </w:r>
      <w:r w:rsidRPr="00CD5BEF">
        <w:t xml:space="preserve"> Internet Governance Forum. Today, his work focuses on </w:t>
      </w:r>
      <w:r w:rsidRPr="00CD5BEF">
        <w:rPr>
          <w:b/>
          <w:bCs/>
        </w:rPr>
        <w:t>Artificial Intelligence</w:t>
      </w:r>
      <w:r w:rsidRPr="00CD5BEF">
        <w:t xml:space="preserve">, digital transformation and AI </w:t>
      </w:r>
      <w:r w:rsidRPr="00CD5BEF">
        <w:rPr>
          <w:b/>
          <w:bCs/>
        </w:rPr>
        <w:t>governance</w:t>
      </w:r>
      <w:r w:rsidRPr="00CD5BEF">
        <w:t>, advising organizations and institutions on responsible adoption and strategic innovation. He is also President and Founder of IGF Italia and Co-Founder of </w:t>
      </w:r>
      <w:proofErr w:type="spellStart"/>
      <w:r w:rsidRPr="00CD5BEF">
        <w:rPr>
          <w:b/>
          <w:bCs/>
        </w:rPr>
        <w:t>Ainnova</w:t>
      </w:r>
      <w:proofErr w:type="spellEnd"/>
      <w:r w:rsidRPr="00CD5BEF">
        <w:rPr>
          <w:b/>
          <w:bCs/>
        </w:rPr>
        <w:t xml:space="preserve"> </w:t>
      </w:r>
      <w:r w:rsidRPr="00CD5BEF">
        <w:t>and </w:t>
      </w:r>
      <w:proofErr w:type="spellStart"/>
      <w:r w:rsidRPr="00CD5BEF">
        <w:t>OpenFantasia</w:t>
      </w:r>
      <w:proofErr w:type="spellEnd"/>
      <w:r w:rsidRPr="00CD5BEF">
        <w:t>.</w:t>
      </w:r>
    </w:p>
    <w:p w14:paraId="57D8B832" w14:textId="77777777" w:rsidR="00CD5BEF" w:rsidRPr="00CD5BEF" w:rsidRDefault="00CD5BEF" w:rsidP="00CD5BEF">
      <w:pPr>
        <w:spacing w:after="0" w:afterAutospacing="0" w:line="240" w:lineRule="auto"/>
        <w:contextualSpacing w:val="0"/>
      </w:pPr>
    </w:p>
    <w:p w14:paraId="4ADEB76F" w14:textId="332DE3FD" w:rsidR="009B5765" w:rsidRPr="00BC463D" w:rsidRDefault="009B5765" w:rsidP="00BC463D">
      <w:pPr>
        <w:pStyle w:val="Titolo1"/>
      </w:pPr>
      <w:r w:rsidRPr="00BC463D">
        <w:t>Professional Experience</w:t>
      </w:r>
    </w:p>
    <w:p w14:paraId="43DFE4FA" w14:textId="52BB756D" w:rsidR="00C30BFF" w:rsidRPr="006F6A99" w:rsidRDefault="00C30BFF" w:rsidP="00C30BFF">
      <w:pPr>
        <w:pStyle w:val="Titolo3"/>
        <w:rPr>
          <w:lang w:val="en-GB"/>
        </w:rPr>
      </w:pPr>
      <w:r>
        <w:rPr>
          <w:lang w:val="en-GB"/>
        </w:rPr>
        <w:t>Oct 2025 – Present | Rome</w:t>
      </w:r>
    </w:p>
    <w:p w14:paraId="3E47A088" w14:textId="68572B58" w:rsidR="00575E11" w:rsidRDefault="00C30BFF" w:rsidP="00575E11">
      <w:pPr>
        <w:spacing w:after="0" w:afterAutospacing="0" w:line="240" w:lineRule="auto"/>
        <w:contextualSpacing w:val="0"/>
        <w:rPr>
          <w:rFonts w:ascii="Times New Roman" w:hAnsi="Times New Roman"/>
          <w:sz w:val="24"/>
        </w:rPr>
      </w:pPr>
      <w:r w:rsidRP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Co-Founder, </w:t>
      </w:r>
      <w:proofErr w:type="spellStart"/>
      <w:r w:rsidRP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Ainnova</w:t>
      </w:r>
      <w:proofErr w:type="spellEnd"/>
      <w:r w:rsidRP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Advisory </w:t>
      </w:r>
      <w:proofErr w:type="spellStart"/>
      <w:r w:rsidRP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Srl</w:t>
      </w:r>
      <w:proofErr w:type="spellEnd"/>
      <w:r w:rsidRP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– </w:t>
      </w:r>
      <w:r w:rsidR="008331CD" w:rsidRPr="008331CD">
        <w:rPr>
          <w:rFonts w:eastAsia="Open Sans" w:cs="Open Sans"/>
          <w:bCs/>
          <w:color w:val="0070C0"/>
          <w:kern w:val="2"/>
          <w:sz w:val="22"/>
          <w:szCs w:val="27"/>
          <w:lang w:eastAsia="en-US"/>
          <w14:ligatures w14:val="standardContextual"/>
        </w:rPr>
        <w:t xml:space="preserve">Boutique advisory firm specializing in </w:t>
      </w:r>
      <w:r w:rsidR="008331CD">
        <w:rPr>
          <w:rFonts w:eastAsia="Open Sans" w:cs="Open Sans"/>
          <w:bCs/>
          <w:color w:val="0070C0"/>
          <w:kern w:val="2"/>
          <w:sz w:val="22"/>
          <w:szCs w:val="27"/>
          <w:lang w:eastAsia="en-US"/>
          <w14:ligatures w14:val="standardContextual"/>
        </w:rPr>
        <w:t>AI</w:t>
      </w:r>
      <w:r w:rsidR="008331CD" w:rsidRPr="008331CD">
        <w:rPr>
          <w:rFonts w:eastAsia="Open Sans" w:cs="Open Sans"/>
          <w:bCs/>
          <w:color w:val="0070C0"/>
          <w:kern w:val="2"/>
          <w:sz w:val="22"/>
          <w:szCs w:val="27"/>
          <w:lang w:eastAsia="en-US"/>
          <w14:ligatures w14:val="standardContextual"/>
        </w:rPr>
        <w:t xml:space="preserve"> governance</w:t>
      </w:r>
      <w:r w:rsidR="008331CD">
        <w:rPr>
          <w:rFonts w:eastAsia="Open Sans" w:cs="Open Sans"/>
          <w:bCs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hyperlink r:id="rId8" w:history="1">
        <w:r w:rsidR="008331CD" w:rsidRPr="00B9678B">
          <w:rPr>
            <w:rStyle w:val="Collegamentoipertestuale"/>
            <w:lang w:val="en-GB"/>
          </w:rPr>
          <w:t>www.ainnovaadvisory.com</w:t>
        </w:r>
      </w:hyperlink>
    </w:p>
    <w:p w14:paraId="28DA5A39" w14:textId="7F5FB393" w:rsidR="00575E11" w:rsidRDefault="00575E11" w:rsidP="00575E11">
      <w:pPr>
        <w:spacing w:after="0" w:afterAutospacing="0" w:line="240" w:lineRule="auto"/>
        <w:contextualSpacing w:val="0"/>
      </w:pPr>
      <w:r w:rsidRPr="00575E11">
        <w:t>The firm advises companies, boards, executives and institutions on evaluating, adopting and governing AI systems, balancing technological opportunities, business strategy, regulatory compliance, accountability, risk management and organizational impact.</w:t>
      </w:r>
    </w:p>
    <w:p w14:paraId="0502305E" w14:textId="77777777" w:rsidR="00575E11" w:rsidRPr="00575E11" w:rsidRDefault="00575E11" w:rsidP="00575E11">
      <w:pPr>
        <w:spacing w:after="0" w:afterAutospacing="0" w:line="240" w:lineRule="auto"/>
        <w:contextualSpacing w:val="0"/>
      </w:pPr>
    </w:p>
    <w:p w14:paraId="4FE2E6F7" w14:textId="1DBCD66D" w:rsidR="009252C6" w:rsidRPr="00F2397F" w:rsidRDefault="009252C6" w:rsidP="009F14BB">
      <w:pPr>
        <w:pStyle w:val="Titolo3"/>
      </w:pPr>
      <w:r w:rsidRPr="00F2397F">
        <w:t>Jun 2021 – Present | Rome</w:t>
      </w:r>
    </w:p>
    <w:p w14:paraId="55265C36" w14:textId="642F4904" w:rsidR="009252C6" w:rsidRPr="00F2397F" w:rsidRDefault="00575606" w:rsidP="0086531F">
      <w:pPr>
        <w:pStyle w:val="Titolo2"/>
      </w:pPr>
      <w:r w:rsidRPr="00F2397F">
        <w:rPr>
          <w:b/>
          <w:bCs w:val="0"/>
        </w:rPr>
        <w:t xml:space="preserve">President and Founder, IGF Italia </w:t>
      </w:r>
      <w:r w:rsidR="00BC463D">
        <w:t xml:space="preserve">– UN-recognized national Internet Governance Forum </w:t>
      </w:r>
      <w:hyperlink r:id="rId9" w:history="1">
        <w:r w:rsidR="00CD7E80">
          <w:rPr>
            <w:rStyle w:val="Collegamentoipertestuale"/>
          </w:rPr>
          <w:t>www.igf-italia.org/</w:t>
        </w:r>
      </w:hyperlink>
    </w:p>
    <w:p w14:paraId="490241AB" w14:textId="5132109E" w:rsidR="00575606" w:rsidRPr="00575606" w:rsidRDefault="00575606" w:rsidP="00BC463D">
      <w:r w:rsidRPr="00575606">
        <w:t xml:space="preserve">An independent national forum, recognized by the </w:t>
      </w:r>
      <w:r w:rsidRPr="00C15098">
        <w:rPr>
          <w:b/>
          <w:bCs/>
        </w:rPr>
        <w:t xml:space="preserve">United Nations, </w:t>
      </w:r>
      <w:r w:rsidRPr="002F3798">
        <w:t>that</w:t>
      </w:r>
      <w:r w:rsidRPr="00C15098">
        <w:rPr>
          <w:b/>
          <w:bCs/>
        </w:rPr>
        <w:t xml:space="preserve"> promotes </w:t>
      </w:r>
      <w:r w:rsidRPr="00575606">
        <w:t xml:space="preserve">multistakeholder dialogue </w:t>
      </w:r>
      <w:r w:rsidR="00BC463D">
        <w:t>among institutions, technology companies, regulators, universities and civil society on Internet governance, digital sustainability and AI ethics.</w:t>
      </w:r>
    </w:p>
    <w:p w14:paraId="76BAAC34" w14:textId="58267B18" w:rsidR="00575606" w:rsidRPr="00575E11" w:rsidRDefault="00882EE9" w:rsidP="00575E11">
      <w:pPr>
        <w:pStyle w:val="Titolo3"/>
      </w:pPr>
      <w:r w:rsidRPr="00575E11">
        <w:t>Aug 2023 – Present</w:t>
      </w:r>
    </w:p>
    <w:p w14:paraId="19C6AA16" w14:textId="4371A697" w:rsidR="00575606" w:rsidRDefault="00882EE9" w:rsidP="00575E11">
      <w:pPr>
        <w:pStyle w:val="NormaleWeb"/>
        <w:spacing w:before="0" w:beforeAutospacing="0" w:after="0" w:afterAutospacing="0"/>
      </w:pPr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CEO &amp; Co-Founder, </w:t>
      </w:r>
      <w:proofErr w:type="spellStart"/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OpenFantasia</w:t>
      </w:r>
      <w:proofErr w:type="spellEnd"/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– AI &amp; EdTech Startup</w:t>
      </w:r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br/>
      </w:r>
      <w:r w:rsidR="00BC463D" w:rsidRPr="00C15098">
        <w:rPr>
          <w:b/>
          <w:bCs/>
        </w:rPr>
        <w:t xml:space="preserve">Innovative startup </w:t>
      </w:r>
      <w:r w:rsidR="00BC463D" w:rsidRPr="00BC463D">
        <w:t xml:space="preserve">using </w:t>
      </w:r>
      <w:r w:rsidR="00575606" w:rsidRPr="00C15098">
        <w:rPr>
          <w:b/>
          <w:bCs/>
        </w:rPr>
        <w:t xml:space="preserve">generative AI </w:t>
      </w:r>
      <w:r w:rsidR="00BC463D" w:rsidRPr="00BC463D">
        <w:t xml:space="preserve">to foster creativity, personalized learning and digital inclusion in </w:t>
      </w:r>
      <w:r w:rsidR="00575606" w:rsidRPr="00C15098">
        <w:rPr>
          <w:b/>
          <w:bCs/>
        </w:rPr>
        <w:t>early childhood education</w:t>
      </w:r>
      <w:r w:rsidR="00575606" w:rsidRPr="00BC463D">
        <w:t>.</w:t>
      </w:r>
    </w:p>
    <w:p w14:paraId="2A4804AC" w14:textId="77777777" w:rsidR="00575E11" w:rsidRPr="00BC463D" w:rsidRDefault="00575E11" w:rsidP="00575E11">
      <w:pPr>
        <w:pStyle w:val="NormaleWeb"/>
        <w:spacing w:before="0" w:beforeAutospacing="0" w:after="0" w:afterAutospacing="0"/>
      </w:pPr>
    </w:p>
    <w:p w14:paraId="7BB2BAC8" w14:textId="165ADAF5" w:rsidR="003765BE" w:rsidRPr="00F2397F" w:rsidRDefault="00882EE9" w:rsidP="00BC463D">
      <w:pPr>
        <w:pStyle w:val="Titolo3"/>
      </w:pPr>
      <w:r w:rsidRPr="00F2397F">
        <w:t>Jun 2018 – Sep 2019</w:t>
      </w:r>
    </w:p>
    <w:p w14:paraId="12D89B5C" w14:textId="7BF06E4B" w:rsidR="00EE5AA7" w:rsidRPr="00F2397F" w:rsidRDefault="00575606" w:rsidP="003765BE">
      <w:pPr>
        <w:rPr>
          <w:rStyle w:val="Titolo2Carattere"/>
        </w:rPr>
      </w:pPr>
      <w:r w:rsidRPr="00F2397F">
        <w:rPr>
          <w:rStyle w:val="Titolo2Carattere"/>
          <w:b/>
          <w:bCs w:val="0"/>
        </w:rPr>
        <w:t xml:space="preserve">Undersecretary of State for Public Administration </w:t>
      </w:r>
      <w:r w:rsidR="00BC463D">
        <w:rPr>
          <w:rStyle w:val="Titolo2Carattere"/>
        </w:rPr>
        <w:t>– Italian Government</w:t>
      </w:r>
    </w:p>
    <w:p w14:paraId="6B20E539" w14:textId="1FFC1582" w:rsidR="003765BE" w:rsidRPr="00F2397F" w:rsidRDefault="003765BE" w:rsidP="00BC463D">
      <w:r w:rsidRPr="00F2397F">
        <w:t xml:space="preserve">Executive government role focused on </w:t>
      </w:r>
      <w:r w:rsidRPr="00C15098">
        <w:rPr>
          <w:b/>
          <w:bCs/>
        </w:rPr>
        <w:t>digital transformation</w:t>
      </w:r>
      <w:r w:rsidRPr="00F2397F">
        <w:t xml:space="preserve">, </w:t>
      </w:r>
      <w:r w:rsidRPr="00C15098">
        <w:rPr>
          <w:b/>
          <w:bCs/>
        </w:rPr>
        <w:t>public-sector workforce modernization</w:t>
      </w:r>
      <w:r w:rsidRPr="00F2397F">
        <w:t xml:space="preserve">, </w:t>
      </w:r>
      <w:r w:rsidRPr="00C15098">
        <w:rPr>
          <w:b/>
          <w:bCs/>
        </w:rPr>
        <w:t>administrative simplification</w:t>
      </w:r>
      <w:r w:rsidR="00BC463D">
        <w:t xml:space="preserve"> and public-sector performance.</w:t>
      </w:r>
    </w:p>
    <w:p w14:paraId="4AF4248E" w14:textId="727C2221" w:rsidR="003765BE" w:rsidRPr="00BC463D" w:rsidRDefault="00882EE9" w:rsidP="00BC463D">
      <w:pPr>
        <w:pStyle w:val="Titolo3"/>
      </w:pPr>
      <w:r w:rsidRPr="00BC463D">
        <w:t>Mar 2013 – Oct 2022</w:t>
      </w:r>
    </w:p>
    <w:p w14:paraId="155AFB3F" w14:textId="77777777" w:rsidR="00575E11" w:rsidRPr="00EE5AA7" w:rsidRDefault="003765BE" w:rsidP="00575E11">
      <w:pPr>
        <w:pStyle w:val="ElencoCV"/>
        <w:numPr>
          <w:ilvl w:val="0"/>
          <w:numId w:val="0"/>
        </w:numPr>
        <w:ind w:left="11"/>
      </w:pPr>
      <w:r w:rsidRPr="00F2397F">
        <w:rPr>
          <w:rStyle w:val="Titolo2Carattere"/>
          <w:b/>
          <w:bCs w:val="0"/>
        </w:rPr>
        <w:t>Member of Parliament – Innovation and Digital Policy</w:t>
      </w:r>
      <w:r w:rsidR="00882EE9" w:rsidRPr="00BC463D">
        <w:rPr>
          <w:rStyle w:val="Titolo2Carattere"/>
          <w:b/>
          <w:bCs w:val="0"/>
        </w:rPr>
        <w:br/>
      </w:r>
      <w:r w:rsidR="00EE5AA7" w:rsidRPr="00BC463D">
        <w:t xml:space="preserve">Elected for two terms, with a focus on </w:t>
      </w:r>
      <w:r w:rsidR="00EE5AA7" w:rsidRPr="00C15098">
        <w:rPr>
          <w:b/>
          <w:bCs/>
        </w:rPr>
        <w:t>digital transformation</w:t>
      </w:r>
      <w:r w:rsidR="00EE5AA7" w:rsidRPr="00BC463D">
        <w:t xml:space="preserve">, data ethics and </w:t>
      </w:r>
      <w:r w:rsidR="00EE5AA7" w:rsidRPr="00C15098">
        <w:rPr>
          <w:b/>
          <w:bCs/>
        </w:rPr>
        <w:t>international affairs</w:t>
      </w:r>
      <w:r w:rsidR="00EE5AA7" w:rsidRPr="00BC463D">
        <w:t xml:space="preserve">. Promoted strategic reforms on AI regulation, administrative transparency and platform accountability. Member of the Committee on Productive Activities and the Foreign Affairs Committee. President </w:t>
      </w:r>
      <w:r w:rsidR="00575E11" w:rsidRPr="00C15098">
        <w:rPr>
          <w:b/>
          <w:bCs/>
        </w:rPr>
        <w:t>of the Parliamentary Intergroup for Digital Transformation</w:t>
      </w:r>
      <w:r w:rsidR="00575E11" w:rsidRPr="00EE5AA7">
        <w:t>, promoting legislation on AI, data governance and platform accountability.</w:t>
      </w:r>
    </w:p>
    <w:p w14:paraId="38286047" w14:textId="5BB67D24" w:rsidR="00EE5AA7" w:rsidRPr="00F2397F" w:rsidRDefault="00327485" w:rsidP="00EE5AA7">
      <w:pPr>
        <w:rPr>
          <w:rStyle w:val="Titolo3Carattere"/>
        </w:rPr>
      </w:pPr>
      <w:r w:rsidRPr="00F2397F">
        <w:rPr>
          <w:rStyle w:val="Titolo3Carattere"/>
        </w:rPr>
        <w:t>Nov 2019 – Feb 2021</w:t>
      </w:r>
    </w:p>
    <w:p w14:paraId="7838316C" w14:textId="70C874FA" w:rsidR="00327485" w:rsidRDefault="00327485" w:rsidP="00EE5AA7">
      <w:pPr>
        <w:rPr>
          <w:rStyle w:val="Titolo2Carattere"/>
          <w:b/>
          <w:bCs w:val="0"/>
        </w:rPr>
      </w:pPr>
      <w:r w:rsidRPr="00F2397F">
        <w:rPr>
          <w:rStyle w:val="Titolo2Carattere"/>
          <w:b/>
          <w:bCs w:val="0"/>
        </w:rPr>
        <w:t>Senior Advisor for International Relations – Ministry of Digital Transformation</w:t>
      </w:r>
    </w:p>
    <w:p w14:paraId="76AF7AE1" w14:textId="51BFE7EA" w:rsidR="00CD7E80" w:rsidRPr="00CD7E80" w:rsidRDefault="00CD7E80" w:rsidP="00EE5AA7">
      <w:r w:rsidRPr="00CD7E80">
        <w:t xml:space="preserve">Coordinated the Ministry's international relations on </w:t>
      </w:r>
      <w:r w:rsidRPr="00CD7E80">
        <w:rPr>
          <w:b/>
          <w:bCs/>
        </w:rPr>
        <w:t>AI, digital governance and responsible innovation</w:t>
      </w:r>
      <w:r w:rsidRPr="00CD7E80">
        <w:t>, representing Italy in major multilateral forums.</w:t>
      </w:r>
    </w:p>
    <w:p w14:paraId="518D0C7C" w14:textId="77777777" w:rsidR="00575E11" w:rsidRPr="00CD7E80" w:rsidRDefault="00575E11" w:rsidP="00973723"/>
    <w:p w14:paraId="6622A4B7" w14:textId="6413400D" w:rsidR="00EE5AA7" w:rsidRPr="00F2397F" w:rsidRDefault="00327485" w:rsidP="00973723">
      <w:pPr>
        <w:rPr>
          <w:rStyle w:val="Titolo3Carattere"/>
        </w:rPr>
      </w:pPr>
      <w:r w:rsidRPr="00F2397F">
        <w:rPr>
          <w:rStyle w:val="Titolo3Carattere"/>
        </w:rPr>
        <w:t>2020 – 2023 | Geneva &amp; New York</w:t>
      </w:r>
    </w:p>
    <w:p w14:paraId="55A16E94" w14:textId="5E1DF80C" w:rsidR="00327485" w:rsidRPr="00F2397F" w:rsidRDefault="00EE5AA7" w:rsidP="00973723">
      <w:pPr>
        <w:rPr>
          <w:rStyle w:val="Titolo2Carattere"/>
        </w:rPr>
      </w:pPr>
      <w:r w:rsidRPr="00F2397F">
        <w:rPr>
          <w:rStyle w:val="Titolo2Carattere"/>
          <w:b/>
          <w:bCs w:val="0"/>
        </w:rPr>
        <w:t>Strategic Roles in International Governance</w:t>
      </w:r>
    </w:p>
    <w:p w14:paraId="69426354" w14:textId="4CD31A8F" w:rsidR="00EE5AA7" w:rsidRPr="00EE5AA7" w:rsidRDefault="00EE5AA7" w:rsidP="00BC463D">
      <w:r w:rsidRPr="00EE5AA7">
        <w:t xml:space="preserve">Selected for high-profile roles following direct nominations by the Italian Government and the </w:t>
      </w:r>
      <w:r w:rsidRPr="00C15098">
        <w:rPr>
          <w:b/>
          <w:bCs/>
        </w:rPr>
        <w:t>UN Secretary-General</w:t>
      </w:r>
      <w:r w:rsidRPr="00EE5AA7">
        <w:t>.</w:t>
      </w:r>
    </w:p>
    <w:p w14:paraId="3F9C1AD1" w14:textId="3FD0CD58" w:rsidR="00EE5AA7" w:rsidRPr="00EE5AA7" w:rsidRDefault="00EE5AA7" w:rsidP="00BC463D">
      <w:pPr>
        <w:pStyle w:val="ElencoCV"/>
      </w:pPr>
      <w:r w:rsidRPr="00EE5AA7">
        <w:t xml:space="preserve">Appointed by the </w:t>
      </w:r>
      <w:r w:rsidRPr="00C15098">
        <w:rPr>
          <w:b/>
          <w:bCs/>
        </w:rPr>
        <w:t>UN Secretary-General</w:t>
      </w:r>
      <w:r w:rsidR="00BC463D">
        <w:t xml:space="preserve"> as a member of the Multistakeholder Advisory Group (</w:t>
      </w:r>
      <w:r w:rsidRPr="00C15098">
        <w:rPr>
          <w:b/>
          <w:bCs/>
        </w:rPr>
        <w:t>MAG</w:t>
      </w:r>
      <w:r w:rsidRPr="00EE5AA7">
        <w:t>).</w:t>
      </w:r>
    </w:p>
    <w:p w14:paraId="4DF7BBD4" w14:textId="401CC3F9" w:rsidR="00575E11" w:rsidRPr="00EE5AA7" w:rsidRDefault="00EE5AA7">
      <w:pPr>
        <w:pStyle w:val="ElencoCV"/>
      </w:pPr>
      <w:r w:rsidRPr="00EE5AA7">
        <w:t xml:space="preserve">Contributed to the UN </w:t>
      </w:r>
      <w:r w:rsidRPr="00C15098">
        <w:rPr>
          <w:b/>
          <w:bCs/>
        </w:rPr>
        <w:t>Roadmap for Digital Cooperation</w:t>
      </w:r>
      <w:r w:rsidR="00575E11">
        <w:t xml:space="preserve">, working with </w:t>
      </w:r>
      <w:r w:rsidR="002F3798">
        <w:t>Govs</w:t>
      </w:r>
      <w:r w:rsidR="00575E11">
        <w:t>, Big Tech and universities on responsible AI.</w:t>
      </w:r>
    </w:p>
    <w:p w14:paraId="1ED04016" w14:textId="15418964" w:rsidR="00EE5AA7" w:rsidRPr="00EE5AA7" w:rsidRDefault="00EE5AA7" w:rsidP="00BC463D">
      <w:pPr>
        <w:pStyle w:val="ElencoCV"/>
      </w:pPr>
      <w:r w:rsidRPr="00C15098">
        <w:rPr>
          <w:b/>
          <w:bCs/>
        </w:rPr>
        <w:t xml:space="preserve">Official candidate nominated by the </w:t>
      </w:r>
      <w:r w:rsidRPr="00EE5AA7">
        <w:t>Italian Government</w:t>
      </w:r>
      <w:r w:rsidR="00BC463D">
        <w:t xml:space="preserve"> for membership of the United Nations Committee of Experts on Public Administration (</w:t>
      </w:r>
      <w:r w:rsidRPr="00C15098">
        <w:rPr>
          <w:b/>
          <w:bCs/>
        </w:rPr>
        <w:t>CEPA</w:t>
      </w:r>
      <w:r w:rsidRPr="00EE5AA7">
        <w:t>).</w:t>
      </w:r>
    </w:p>
    <w:p w14:paraId="4A846FF7" w14:textId="17C88479" w:rsidR="00327485" w:rsidRPr="00F2397F" w:rsidRDefault="00327485" w:rsidP="00973723">
      <w:pPr>
        <w:rPr>
          <w:rStyle w:val="Titolo2Carattere"/>
          <w:b/>
          <w:bCs w:val="0"/>
        </w:rPr>
      </w:pPr>
      <w:r w:rsidRPr="00F2397F">
        <w:rPr>
          <w:rStyle w:val="Titolo3Carattere"/>
        </w:rPr>
        <w:t>1999 – 2013 | Italy &amp; Germany</w:t>
      </w:r>
      <w:r w:rsidRPr="00F2397F">
        <w:rPr>
          <w:rStyle w:val="Titolo3Carattere"/>
        </w:rPr>
        <w:br/>
      </w:r>
      <w:r w:rsidR="00EE5AA7" w:rsidRPr="00F2397F">
        <w:rPr>
          <w:rStyle w:val="Titolo2Carattere"/>
          <w:b/>
          <w:bCs w:val="0"/>
        </w:rPr>
        <w:t>Early Career – Engineering, Entrepreneurship and Sustainability</w:t>
      </w:r>
    </w:p>
    <w:p w14:paraId="0C2C4BFB" w14:textId="211294C9" w:rsidR="00EE5AA7" w:rsidRPr="00EE5AA7" w:rsidRDefault="00EE5AA7" w:rsidP="00BC463D">
      <w:pPr>
        <w:pStyle w:val="ElencoCV"/>
      </w:pPr>
      <w:r w:rsidRPr="00EE5AA7">
        <w:rPr>
          <w:b/>
          <w:bCs/>
        </w:rPr>
        <w:lastRenderedPageBreak/>
        <w:t xml:space="preserve">Country Manager – </w:t>
      </w:r>
      <w:proofErr w:type="spellStart"/>
      <w:r w:rsidRPr="00EE5AA7">
        <w:rPr>
          <w:b/>
          <w:bCs/>
        </w:rPr>
        <w:t>Durosol</w:t>
      </w:r>
      <w:proofErr w:type="spellEnd"/>
      <w:r w:rsidRPr="00EE5AA7">
        <w:rPr>
          <w:b/>
          <w:bCs/>
        </w:rPr>
        <w:t xml:space="preserve"> </w:t>
      </w:r>
      <w:r w:rsidR="00BC463D">
        <w:rPr>
          <w:b/>
          <w:bCs/>
        </w:rPr>
        <w:t>AG (Germany)</w:t>
      </w:r>
    </w:p>
    <w:p w14:paraId="1A6BA5EA" w14:textId="6F77FA86" w:rsidR="00EE5AA7" w:rsidRPr="00EE5AA7" w:rsidRDefault="00EE5AA7" w:rsidP="00BC463D">
      <w:pPr>
        <w:pStyle w:val="ElencoCV"/>
      </w:pPr>
      <w:r w:rsidRPr="00EE5AA7">
        <w:rPr>
          <w:b/>
          <w:bCs/>
        </w:rPr>
        <w:t xml:space="preserve">Co-Founder – </w:t>
      </w:r>
      <w:proofErr w:type="spellStart"/>
      <w:r w:rsidRPr="00EE5AA7">
        <w:rPr>
          <w:b/>
          <w:bCs/>
        </w:rPr>
        <w:t>Sunering</w:t>
      </w:r>
      <w:proofErr w:type="spellEnd"/>
      <w:r w:rsidRPr="00EE5AA7">
        <w:rPr>
          <w:b/>
          <w:bCs/>
        </w:rPr>
        <w:t xml:space="preserve">: </w:t>
      </w:r>
      <w:r w:rsidR="00BC463D">
        <w:t>an engineering company specializing in large-scale photovoltaic systems</w:t>
      </w:r>
    </w:p>
    <w:p w14:paraId="2EC8D1A8" w14:textId="56B38504" w:rsidR="00EE5AA7" w:rsidRPr="00EE5AA7" w:rsidRDefault="00EE5AA7" w:rsidP="00BC463D">
      <w:pPr>
        <w:pStyle w:val="ElencoCV"/>
      </w:pPr>
      <w:r w:rsidRPr="00EE5AA7">
        <w:rPr>
          <w:b/>
          <w:bCs/>
        </w:rPr>
        <w:t xml:space="preserve">Consultant / Industrial Engineer: </w:t>
      </w:r>
      <w:r w:rsidR="00BC463D">
        <w:t>Supported manufacturing, logistics and IT SMEs in process optimization and digitalization, improving efficiency and competitiveness.</w:t>
      </w:r>
    </w:p>
    <w:p w14:paraId="7DE1FF78" w14:textId="33C2EE9F" w:rsidR="00327485" w:rsidRPr="00BC463D" w:rsidRDefault="00EE5AA7" w:rsidP="00BC463D">
      <w:pPr>
        <w:pStyle w:val="Titolo1"/>
      </w:pPr>
      <w:r w:rsidRPr="00BC463D">
        <w:t>Education</w:t>
      </w:r>
    </w:p>
    <w:p w14:paraId="62129398" w14:textId="6C0D1D9A" w:rsidR="00327485" w:rsidRPr="00F2397F" w:rsidRDefault="00EE5AA7" w:rsidP="000F2342">
      <w:pPr>
        <w:pStyle w:val="Titolo2"/>
      </w:pPr>
      <w:r w:rsidRPr="00F2397F">
        <w:rPr>
          <w:b/>
          <w:bCs w:val="0"/>
        </w:rPr>
        <w:t xml:space="preserve">Degree in Management Engineering </w:t>
      </w:r>
      <w:r w:rsidR="00BC463D">
        <w:t xml:space="preserve">– </w:t>
      </w:r>
      <w:r w:rsidR="00327485" w:rsidRPr="00F2397F">
        <w:rPr>
          <w:b/>
          <w:bCs w:val="0"/>
        </w:rPr>
        <w:t xml:space="preserve">University of Brescia </w:t>
      </w:r>
      <w:r w:rsidR="00BC463D">
        <w:t>(1994–1999)</w:t>
      </w:r>
    </w:p>
    <w:p w14:paraId="5A7A4CBF" w14:textId="77777777" w:rsidR="00575E11" w:rsidRDefault="00575E11" w:rsidP="00BC463D"/>
    <w:p w14:paraId="069758A3" w14:textId="0E40794E" w:rsidR="007F2DA1" w:rsidRPr="00F2397F" w:rsidRDefault="00327485" w:rsidP="00BC463D">
      <w:r w:rsidRPr="00F2397F">
        <w:t>International Executive Programs:</w:t>
      </w:r>
    </w:p>
    <w:p w14:paraId="4DE19CFF" w14:textId="58E9887E" w:rsidR="007F2DA1" w:rsidRPr="00BC463D" w:rsidRDefault="00327485" w:rsidP="00BC463D">
      <w:pPr>
        <w:pStyle w:val="ElencoCV"/>
      </w:pPr>
      <w:r w:rsidRPr="00BC463D">
        <w:t>Chinese</w:t>
      </w:r>
      <w:r w:rsidR="00BC463D">
        <w:t xml:space="preserve"> </w:t>
      </w:r>
      <w:r w:rsidRPr="00BC463D">
        <w:t xml:space="preserve">Economic </w:t>
      </w:r>
      <w:r w:rsidR="00BC463D">
        <w:t xml:space="preserve">Development – </w:t>
      </w:r>
      <w:r w:rsidRPr="00C15098">
        <w:rPr>
          <w:b/>
          <w:bCs/>
        </w:rPr>
        <w:t>LSE &amp; Peking University</w:t>
      </w:r>
    </w:p>
    <w:p w14:paraId="46EB6D46" w14:textId="458A3325" w:rsidR="007F2DA1" w:rsidRPr="00BC463D" w:rsidRDefault="00327485" w:rsidP="00BC463D">
      <w:pPr>
        <w:pStyle w:val="ElencoCV"/>
      </w:pPr>
      <w:r w:rsidRPr="00BC463D">
        <w:t xml:space="preserve">Business Development – </w:t>
      </w:r>
      <w:r w:rsidRPr="00C15098">
        <w:rPr>
          <w:b/>
          <w:bCs/>
        </w:rPr>
        <w:t>Manchester Metropolitan University</w:t>
      </w:r>
    </w:p>
    <w:p w14:paraId="7DB50D26" w14:textId="1E4D8208" w:rsidR="00327485" w:rsidRPr="00BC463D" w:rsidRDefault="00327485" w:rsidP="00BC463D">
      <w:pPr>
        <w:pStyle w:val="ElencoCV"/>
      </w:pPr>
      <w:r w:rsidRPr="00BC463D">
        <w:t xml:space="preserve">Business Plan Strategy – </w:t>
      </w:r>
      <w:r w:rsidRPr="00C15098">
        <w:rPr>
          <w:b/>
          <w:bCs/>
        </w:rPr>
        <w:t>SDA Bocconi</w:t>
      </w:r>
    </w:p>
    <w:p w14:paraId="19D23C14" w14:textId="420177FF" w:rsidR="008E04B5" w:rsidRPr="00BC463D" w:rsidRDefault="00EE5AA7" w:rsidP="00BC463D">
      <w:pPr>
        <w:pStyle w:val="Titolo1"/>
      </w:pPr>
      <w:r w:rsidRPr="00BC463D">
        <w:t>Languages</w:t>
      </w:r>
    </w:p>
    <w:p w14:paraId="7F0C6848" w14:textId="13F95250" w:rsidR="008E04B5" w:rsidRPr="00F2397F" w:rsidRDefault="008E04B5" w:rsidP="00973723">
      <w:r w:rsidRPr="00F2397F">
        <w:rPr>
          <w:b/>
          <w:bCs/>
        </w:rPr>
        <w:t>Italian</w:t>
      </w:r>
      <w:r w:rsidRPr="00F2397F">
        <w:t xml:space="preserve">: Native | </w:t>
      </w:r>
      <w:r w:rsidR="00EE5AA7" w:rsidRPr="00F2397F">
        <w:rPr>
          <w:b/>
          <w:bCs/>
        </w:rPr>
        <w:t>English</w:t>
      </w:r>
      <w:r w:rsidRPr="00F2397F">
        <w:t>: Fluent (C1)</w:t>
      </w:r>
    </w:p>
    <w:p w14:paraId="42AA4202" w14:textId="067FC6D8" w:rsidR="008E04B5" w:rsidRPr="00BC463D" w:rsidRDefault="00EE5AA7" w:rsidP="00BC463D">
      <w:pPr>
        <w:pStyle w:val="Titolo1"/>
      </w:pPr>
      <w:r w:rsidRPr="00BC463D">
        <w:t xml:space="preserve">Publications and </w:t>
      </w:r>
      <w:r w:rsidR="008E04B5" w:rsidRPr="00BC463D">
        <w:t xml:space="preserve">Thought </w:t>
      </w:r>
      <w:r w:rsidR="00BC463D">
        <w:t>Leadership</w:t>
      </w:r>
    </w:p>
    <w:p w14:paraId="775564D1" w14:textId="52CD9854" w:rsidR="00EE5AA7" w:rsidRPr="00EE5AA7" w:rsidRDefault="00EE5AA7" w:rsidP="00BC463D">
      <w:pPr>
        <w:pStyle w:val="ElencoCV"/>
      </w:pPr>
      <w:r w:rsidRPr="00BC463D">
        <w:rPr>
          <w:b/>
          <w:bCs/>
        </w:rPr>
        <w:t xml:space="preserve">Contributing author </w:t>
      </w:r>
      <w:r w:rsidR="00BC463D">
        <w:t>to the volume “</w:t>
      </w:r>
      <w:r w:rsidRPr="00F2397F">
        <w:rPr>
          <w:i/>
          <w:iCs/>
        </w:rPr>
        <w:t>L'età dell'erranza</w:t>
      </w:r>
      <w:r w:rsidRPr="00F2397F">
        <w:t>” (2017) – AI and tourism</w:t>
      </w:r>
    </w:p>
    <w:p w14:paraId="6A3FA31B" w14:textId="2649C9B8" w:rsidR="00EE5AA7" w:rsidRPr="00EE5AA7" w:rsidRDefault="00EE5AA7" w:rsidP="00BC463D">
      <w:pPr>
        <w:pStyle w:val="ElencoCV"/>
      </w:pPr>
      <w:r w:rsidRPr="00BC463D">
        <w:rPr>
          <w:b/>
          <w:bCs/>
        </w:rPr>
        <w:t xml:space="preserve">Lecturer </w:t>
      </w:r>
      <w:r w:rsidR="00BC463D">
        <w:t xml:space="preserve">in </w:t>
      </w:r>
      <w:r w:rsidRPr="00EE5AA7">
        <w:rPr>
          <w:b/>
          <w:bCs/>
        </w:rPr>
        <w:t xml:space="preserve">Cybersecurity </w:t>
      </w:r>
      <w:r w:rsidRPr="00EE5AA7">
        <w:t xml:space="preserve">(Master’s Program) – University of Rome “Tor Vergata”; and in </w:t>
      </w:r>
      <w:r w:rsidRPr="00EE5AA7">
        <w:rPr>
          <w:b/>
          <w:bCs/>
        </w:rPr>
        <w:t xml:space="preserve">AI and Data Science </w:t>
      </w:r>
      <w:r w:rsidRPr="00EE5AA7">
        <w:t>– Rome Business School</w:t>
      </w:r>
    </w:p>
    <w:p w14:paraId="6FDA256A" w14:textId="0624B29D" w:rsidR="00E0384A" w:rsidRPr="00E63D3F" w:rsidRDefault="00EE5AA7" w:rsidP="00973723">
      <w:pPr>
        <w:pStyle w:val="ElencoCV"/>
      </w:pPr>
      <w:r w:rsidRPr="00BC463D">
        <w:rPr>
          <w:b/>
          <w:bCs/>
        </w:rPr>
        <w:t xml:space="preserve">Invited speaker </w:t>
      </w:r>
      <w:r w:rsidR="00BC463D">
        <w:t xml:space="preserve">at </w:t>
      </w:r>
      <w:r w:rsidRPr="00BC463D">
        <w:rPr>
          <w:b/>
          <w:bCs/>
        </w:rPr>
        <w:t>international forums and conferences</w:t>
      </w:r>
      <w:r w:rsidRPr="00EE5AA7">
        <w:t xml:space="preserve">: </w:t>
      </w:r>
      <w:r w:rsidRPr="00EE5AA7">
        <w:rPr>
          <w:b/>
          <w:bCs/>
        </w:rPr>
        <w:t xml:space="preserve">ITU/WSIS, OECD, </w:t>
      </w:r>
      <w:proofErr w:type="spellStart"/>
      <w:r w:rsidRPr="00EE5AA7">
        <w:rPr>
          <w:b/>
          <w:bCs/>
        </w:rPr>
        <w:t>Cybertech</w:t>
      </w:r>
      <w:proofErr w:type="spellEnd"/>
      <w:r w:rsidRPr="00EE5AA7">
        <w:rPr>
          <w:b/>
          <w:bCs/>
        </w:rPr>
        <w:t xml:space="preserve"> and CES</w:t>
      </w:r>
    </w:p>
    <w:p w14:paraId="047E04DD" w14:textId="77777777" w:rsidR="00E63D3F" w:rsidRDefault="00E63D3F" w:rsidP="00E63D3F">
      <w:pPr>
        <w:pStyle w:val="ElencoCV"/>
        <w:numPr>
          <w:ilvl w:val="0"/>
          <w:numId w:val="0"/>
        </w:numPr>
        <w:ind w:left="371" w:hanging="360"/>
        <w:rPr>
          <w:b/>
          <w:bCs/>
        </w:rPr>
      </w:pPr>
    </w:p>
    <w:p w14:paraId="53D6DA38" w14:textId="77777777" w:rsidR="00E63D3F" w:rsidRDefault="00E63D3F" w:rsidP="00E63D3F"/>
    <w:p w14:paraId="0D0658C0" w14:textId="57B6101D" w:rsidR="00E63D3F" w:rsidRDefault="00E63D3F" w:rsidP="00E63D3F">
      <w:pPr>
        <w:rPr>
          <w:i/>
          <w:iCs/>
        </w:rPr>
      </w:pPr>
    </w:p>
    <w:p w14:paraId="500C9AA2" w14:textId="77777777" w:rsidR="00575E11" w:rsidRPr="00E63D3F" w:rsidRDefault="00575E11" w:rsidP="00E63D3F"/>
    <w:p w14:paraId="32D02714" w14:textId="4682DECF" w:rsidR="00E63D3F" w:rsidRPr="00E63D3F" w:rsidRDefault="00E63D3F" w:rsidP="00E63D3F">
      <w:r w:rsidRPr="00E63D3F">
        <w:t>Mattia Fantinati</w:t>
      </w:r>
    </w:p>
    <w:p w14:paraId="1AEC74BA" w14:textId="77777777" w:rsidR="00E63D3F" w:rsidRDefault="00E63D3F" w:rsidP="00E63D3F">
      <w:pPr>
        <w:rPr>
          <w:i/>
          <w:iCs/>
        </w:rPr>
      </w:pPr>
    </w:p>
    <w:p w14:paraId="43FC8A16" w14:textId="658D6054" w:rsidR="00E63D3F" w:rsidRPr="00E63D3F" w:rsidRDefault="00E63D3F" w:rsidP="00E63D3F">
      <w:pPr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7BB56A5A" wp14:editId="5EF37BAE">
            <wp:extent cx="1016000" cy="368300"/>
            <wp:effectExtent l="0" t="0" r="0" b="0"/>
            <wp:docPr id="44461645" name="Immagine 1" descr="Immagine che contiene schizzo, calligrafi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1645" name="Immagine 1" descr="Immagine che contiene schizzo, calligrafia, linea&#10;&#10;Il contenuto generato dall'IA potrebbe non essere corret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D3F" w:rsidRPr="00E63D3F" w:rsidSect="007601F2">
      <w:footerReference w:type="even" r:id="rId11"/>
      <w:footerReference w:type="default" r:id="rId12"/>
      <w:type w:val="continuous"/>
      <w:pgSz w:w="11900" w:h="16820"/>
      <w:pgMar w:top="571" w:right="818" w:bottom="783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8039D5" w14:textId="77777777" w:rsidR="0005357E" w:rsidRDefault="0005357E" w:rsidP="00DE600B">
      <w:pPr>
        <w:spacing w:after="0" w:line="240" w:lineRule="auto"/>
      </w:pPr>
      <w:r>
        <w:separator/>
      </w:r>
    </w:p>
  </w:endnote>
  <w:endnote w:type="continuationSeparator" w:id="0">
    <w:p w14:paraId="72F8A738" w14:textId="77777777" w:rsidR="0005357E" w:rsidRDefault="0005357E" w:rsidP="00DE6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Titoli CS)">
    <w:altName w:val="Times New Roman"/>
    <w:panose1 w:val="020B0604020202020204"/>
    <w:charset w:val="00"/>
    <w:family w:val="roman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eropagina"/>
      </w:rPr>
      <w:id w:val="-454182597"/>
      <w:docPartObj>
        <w:docPartGallery w:val="Page Numbers (Bottom of Page)"/>
        <w:docPartUnique/>
      </w:docPartObj>
    </w:sdtPr>
    <w:sdtContent>
      <w:p w14:paraId="3AFC8AD3" w14:textId="34CF2448" w:rsidR="00DE600B" w:rsidRDefault="00DE600B" w:rsidP="00C83D38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 w:rsidR="007F2DA1"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14:paraId="2290796D" w14:textId="68D3D8FB" w:rsidR="009B5765" w:rsidRDefault="009B5765" w:rsidP="00DE600B">
    <w:pPr>
      <w:pStyle w:val="Pidipagina"/>
      <w:ind w:right="360"/>
      <w:rPr>
        <w:rStyle w:val="Numeropagina"/>
      </w:rPr>
    </w:pPr>
  </w:p>
  <w:p w14:paraId="1B8F1A40" w14:textId="77777777" w:rsidR="009B5765" w:rsidRDefault="009B5765" w:rsidP="00DE600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eropagina"/>
      </w:rPr>
      <w:id w:val="-204102430"/>
      <w:docPartObj>
        <w:docPartGallery w:val="Page Numbers (Bottom of Page)"/>
        <w:docPartUnique/>
      </w:docPartObj>
    </w:sdtPr>
    <w:sdtEndPr>
      <w:rPr>
        <w:rStyle w:val="Numeropagina"/>
        <w:sz w:val="16"/>
        <w:szCs w:val="16"/>
      </w:rPr>
    </w:sdtEndPr>
    <w:sdtContent>
      <w:p w14:paraId="469DD05A" w14:textId="657ED7CA" w:rsidR="00DE600B" w:rsidRPr="00633E14" w:rsidRDefault="00DE600B" w:rsidP="00C83D38">
        <w:pPr>
          <w:pStyle w:val="Pidipagina"/>
          <w:framePr w:wrap="none" w:vAnchor="text" w:hAnchor="margin" w:xAlign="right" w:y="1"/>
          <w:rPr>
            <w:rStyle w:val="Numeropagina"/>
            <w:sz w:val="16"/>
            <w:szCs w:val="16"/>
          </w:rPr>
        </w:pPr>
        <w:r w:rsidRPr="00633E14">
          <w:rPr>
            <w:rStyle w:val="Numeropagina"/>
            <w:sz w:val="16"/>
            <w:szCs w:val="16"/>
          </w:rPr>
          <w:fldChar w:fldCharType="begin"/>
        </w:r>
        <w:r w:rsidRPr="00633E14">
          <w:rPr>
            <w:rStyle w:val="Numeropagina"/>
            <w:sz w:val="16"/>
            <w:szCs w:val="16"/>
          </w:rPr>
          <w:instrText xml:space="preserve"> PAGE </w:instrText>
        </w:r>
        <w:r w:rsidRPr="00633E14">
          <w:rPr>
            <w:rStyle w:val="Numeropagina"/>
            <w:sz w:val="16"/>
            <w:szCs w:val="16"/>
          </w:rPr>
          <w:fldChar w:fldCharType="separate"/>
        </w:r>
        <w:r w:rsidRPr="00633E14">
          <w:rPr>
            <w:rStyle w:val="Numeropagina"/>
            <w:noProof/>
            <w:sz w:val="16"/>
            <w:szCs w:val="16"/>
          </w:rPr>
          <w:t>1</w:t>
        </w:r>
        <w:r w:rsidRPr="00633E14">
          <w:rPr>
            <w:rStyle w:val="Numeropagina"/>
            <w:sz w:val="16"/>
            <w:szCs w:val="16"/>
          </w:rPr>
          <w:fldChar w:fldCharType="end"/>
        </w:r>
      </w:p>
    </w:sdtContent>
  </w:sdt>
  <w:p w14:paraId="5B6E5477" w14:textId="34E0537E" w:rsidR="009B5765" w:rsidRPr="00633E14" w:rsidRDefault="009B5765" w:rsidP="00E0384A">
    <w:pPr>
      <w:pStyle w:val="Pidipagina"/>
      <w:rPr>
        <w:i/>
        <w:i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8F354A" w14:textId="77777777" w:rsidR="0005357E" w:rsidRDefault="0005357E" w:rsidP="00DE600B">
      <w:pPr>
        <w:spacing w:after="0" w:line="240" w:lineRule="auto"/>
      </w:pPr>
      <w:r>
        <w:separator/>
      </w:r>
    </w:p>
  </w:footnote>
  <w:footnote w:type="continuationSeparator" w:id="0">
    <w:p w14:paraId="29931AC8" w14:textId="77777777" w:rsidR="0005357E" w:rsidRDefault="0005357E" w:rsidP="00DE6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D107D5"/>
    <w:multiLevelType w:val="hybridMultilevel"/>
    <w:tmpl w:val="E05CA6EC"/>
    <w:lvl w:ilvl="0" w:tplc="5526043A">
      <w:start w:val="1"/>
      <w:numFmt w:val="bullet"/>
      <w:pStyle w:val="ElencoCV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" w15:restartNumberingAfterBreak="0">
    <w:nsid w:val="52BA7EDC"/>
    <w:multiLevelType w:val="multilevel"/>
    <w:tmpl w:val="24903204"/>
    <w:styleLink w:val="Elencocorrent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7209027">
    <w:abstractNumId w:val="1"/>
  </w:num>
  <w:num w:numId="2" w16cid:durableId="517617675">
    <w:abstractNumId w:val="0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65"/>
    <w:rsid w:val="0005357E"/>
    <w:rsid w:val="000F2342"/>
    <w:rsid w:val="001A29DD"/>
    <w:rsid w:val="001D0FA5"/>
    <w:rsid w:val="00241436"/>
    <w:rsid w:val="00250A1B"/>
    <w:rsid w:val="002A5681"/>
    <w:rsid w:val="002F3798"/>
    <w:rsid w:val="00307139"/>
    <w:rsid w:val="00321465"/>
    <w:rsid w:val="00327485"/>
    <w:rsid w:val="003741B4"/>
    <w:rsid w:val="003765BE"/>
    <w:rsid w:val="003E5CF0"/>
    <w:rsid w:val="00421AA5"/>
    <w:rsid w:val="00437AB1"/>
    <w:rsid w:val="0049512F"/>
    <w:rsid w:val="004C3212"/>
    <w:rsid w:val="004D64DB"/>
    <w:rsid w:val="004E4FFC"/>
    <w:rsid w:val="004F15F8"/>
    <w:rsid w:val="00527BE8"/>
    <w:rsid w:val="00564F73"/>
    <w:rsid w:val="00575606"/>
    <w:rsid w:val="00575E11"/>
    <w:rsid w:val="005C3262"/>
    <w:rsid w:val="00633E14"/>
    <w:rsid w:val="00654926"/>
    <w:rsid w:val="006F6A99"/>
    <w:rsid w:val="00702C89"/>
    <w:rsid w:val="00733251"/>
    <w:rsid w:val="0074537F"/>
    <w:rsid w:val="007601F2"/>
    <w:rsid w:val="007E36F0"/>
    <w:rsid w:val="007F1C8B"/>
    <w:rsid w:val="007F2DA1"/>
    <w:rsid w:val="00825EFC"/>
    <w:rsid w:val="008331CD"/>
    <w:rsid w:val="0086531F"/>
    <w:rsid w:val="00882EE9"/>
    <w:rsid w:val="008849A9"/>
    <w:rsid w:val="008E04B5"/>
    <w:rsid w:val="008E19FB"/>
    <w:rsid w:val="0092379D"/>
    <w:rsid w:val="009252C6"/>
    <w:rsid w:val="00973723"/>
    <w:rsid w:val="009A077D"/>
    <w:rsid w:val="009B5765"/>
    <w:rsid w:val="009C6A46"/>
    <w:rsid w:val="009D1B37"/>
    <w:rsid w:val="009F14BB"/>
    <w:rsid w:val="009F7BF4"/>
    <w:rsid w:val="00AB7D54"/>
    <w:rsid w:val="00AF18BA"/>
    <w:rsid w:val="00AF660A"/>
    <w:rsid w:val="00B771CB"/>
    <w:rsid w:val="00BA1E6E"/>
    <w:rsid w:val="00BB3F5E"/>
    <w:rsid w:val="00BC463D"/>
    <w:rsid w:val="00C15098"/>
    <w:rsid w:val="00C30BFF"/>
    <w:rsid w:val="00C3588C"/>
    <w:rsid w:val="00CB7C4B"/>
    <w:rsid w:val="00CD5BEF"/>
    <w:rsid w:val="00CD7E80"/>
    <w:rsid w:val="00CE0F96"/>
    <w:rsid w:val="00D0634A"/>
    <w:rsid w:val="00D1757F"/>
    <w:rsid w:val="00D73A9C"/>
    <w:rsid w:val="00DB0847"/>
    <w:rsid w:val="00DE600B"/>
    <w:rsid w:val="00E0384A"/>
    <w:rsid w:val="00E04DA2"/>
    <w:rsid w:val="00E11A9C"/>
    <w:rsid w:val="00E63D3F"/>
    <w:rsid w:val="00E721E3"/>
    <w:rsid w:val="00EB55AD"/>
    <w:rsid w:val="00EC54CE"/>
    <w:rsid w:val="00EE5AA7"/>
    <w:rsid w:val="00EE78D7"/>
    <w:rsid w:val="00F2397F"/>
    <w:rsid w:val="00FD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4A726"/>
  <w15:chartTrackingRefBased/>
  <w15:docId w15:val="{368AA0FF-7388-3E4B-A578-E6B24A65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F18BA"/>
    <w:pPr>
      <w:spacing w:after="100" w:afterAutospacing="1" w:line="264" w:lineRule="auto"/>
      <w:contextualSpacing/>
    </w:pPr>
    <w:rPr>
      <w:rFonts w:eastAsia="Times New Roman" w:cs="Times New Roman"/>
      <w:kern w:val="0"/>
      <w:sz w:val="2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F6A99"/>
    <w:pPr>
      <w:keepNext/>
      <w:keepLines/>
      <w:pBdr>
        <w:bottom w:val="single" w:sz="24" w:space="1" w:color="0070C0"/>
      </w:pBdr>
      <w:spacing w:before="100" w:beforeAutospacing="1" w:after="120" w:afterAutospacing="0"/>
      <w:outlineLvl w:val="0"/>
    </w:pPr>
    <w:rPr>
      <w:rFonts w:asciiTheme="majorHAnsi" w:eastAsiaTheme="majorEastAsia" w:hAnsiTheme="majorHAnsi" w:cs="Times New Roman (Titoli CS)"/>
      <w:b/>
      <w:color w:val="000000" w:themeColor="text1"/>
      <w:sz w:val="24"/>
      <w:szCs w:val="40"/>
    </w:rPr>
  </w:style>
  <w:style w:type="paragraph" w:styleId="Titolo2">
    <w:name w:val="heading 2"/>
    <w:next w:val="Normale"/>
    <w:link w:val="Titolo2Carattere"/>
    <w:autoRedefine/>
    <w:uiPriority w:val="9"/>
    <w:unhideWhenUsed/>
    <w:qFormat/>
    <w:rsid w:val="0086531F"/>
    <w:pPr>
      <w:keepNext/>
      <w:keepLines/>
      <w:spacing w:line="259" w:lineRule="auto"/>
      <w:ind w:left="11" w:hanging="11"/>
      <w:outlineLvl w:val="1"/>
    </w:pPr>
    <w:rPr>
      <w:rFonts w:eastAsia="Open Sans" w:cs="Open Sans"/>
      <w:bCs/>
      <w:color w:val="0070C0"/>
      <w:sz w:val="22"/>
      <w:szCs w:val="27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F18BA"/>
    <w:pPr>
      <w:keepNext/>
      <w:keepLines/>
      <w:spacing w:after="0" w:afterAutospacing="0"/>
      <w:outlineLvl w:val="2"/>
    </w:pPr>
    <w:rPr>
      <w:rFonts w:eastAsiaTheme="majorEastAsia" w:cstheme="majorBidi"/>
      <w:color w:val="747474" w:themeColor="background2" w:themeShade="80"/>
      <w:sz w:val="1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9B5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B5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B57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B57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B57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B57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uiPriority w:val="9"/>
    <w:rsid w:val="0086531F"/>
    <w:rPr>
      <w:rFonts w:eastAsia="Open Sans" w:cs="Open Sans"/>
      <w:bCs/>
      <w:color w:val="0070C0"/>
      <w:sz w:val="22"/>
      <w:szCs w:val="27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F6A99"/>
    <w:rPr>
      <w:rFonts w:asciiTheme="majorHAnsi" w:eastAsiaTheme="majorEastAsia" w:hAnsiTheme="majorHAnsi" w:cs="Times New Roman (Titoli CS)"/>
      <w:b/>
      <w:color w:val="000000" w:themeColor="text1"/>
      <w:kern w:val="0"/>
      <w:szCs w:val="40"/>
      <w:lang w:val="en" w:eastAsia="it-IT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F18BA"/>
    <w:rPr>
      <w:rFonts w:eastAsiaTheme="majorEastAsia" w:cstheme="majorBidi"/>
      <w:color w:val="747474" w:themeColor="background2" w:themeShade="80"/>
      <w:kern w:val="0"/>
      <w:sz w:val="18"/>
      <w:szCs w:val="28"/>
      <w:lang w:val="en" w:eastAsia="it-IT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B57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B57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B57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B57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B57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B57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B5765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B5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B57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B5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B57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B57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B5765"/>
    <w:pPr>
      <w:ind w:left="720"/>
    </w:pPr>
  </w:style>
  <w:style w:type="character" w:styleId="Enfasiintensa">
    <w:name w:val="Intense Emphasis"/>
    <w:basedOn w:val="Carpredefinitoparagrafo"/>
    <w:uiPriority w:val="21"/>
    <w:qFormat/>
    <w:rsid w:val="009B57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B5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B57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B576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B5765"/>
    <w:rPr>
      <w:rFonts w:eastAsiaTheme="minorEastAsia"/>
      <w:kern w:val="0"/>
      <w:lang w:eastAsia="it-IT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9B576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B576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B5765"/>
    <w:rPr>
      <w:color w:val="96607D" w:themeColor="followed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9B576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B5765"/>
    <w:rPr>
      <w:rFonts w:eastAsia="Times New Roman" w:cs="Times New Roman"/>
      <w:kern w:val="0"/>
      <w:sz w:val="21"/>
      <w:lang w:val="en" w:eastAsia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9B576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B5765"/>
    <w:rPr>
      <w:rFonts w:eastAsia="Times New Roman" w:cs="Times New Roman"/>
      <w:kern w:val="0"/>
      <w:sz w:val="21"/>
      <w:lang w:val="en" w:eastAsia="it-IT"/>
      <w14:ligatures w14:val="none"/>
    </w:rPr>
  </w:style>
  <w:style w:type="character" w:styleId="Numeropagina">
    <w:name w:val="page number"/>
    <w:basedOn w:val="Carpredefinitoparagrafo"/>
    <w:uiPriority w:val="99"/>
    <w:semiHidden/>
    <w:unhideWhenUsed/>
    <w:rsid w:val="009B5765"/>
  </w:style>
  <w:style w:type="character" w:styleId="Enfasigrassetto">
    <w:name w:val="Strong"/>
    <w:basedOn w:val="Carpredefinitoparagrafo"/>
    <w:uiPriority w:val="22"/>
    <w:qFormat/>
    <w:rsid w:val="009B5765"/>
    <w:rPr>
      <w:b/>
      <w:bCs/>
    </w:rPr>
  </w:style>
  <w:style w:type="paragraph" w:styleId="NormaleWeb">
    <w:name w:val="Normal (Web)"/>
    <w:basedOn w:val="Normale"/>
    <w:uiPriority w:val="99"/>
    <w:unhideWhenUsed/>
    <w:rsid w:val="009B5765"/>
    <w:pPr>
      <w:spacing w:before="100" w:beforeAutospacing="1"/>
    </w:pPr>
  </w:style>
  <w:style w:type="character" w:customStyle="1" w:styleId="apple-converted-space">
    <w:name w:val="apple-converted-space"/>
    <w:basedOn w:val="Carpredefinitoparagrafo"/>
    <w:rsid w:val="009B5765"/>
  </w:style>
  <w:style w:type="character" w:styleId="Enfasicorsivo">
    <w:name w:val="Emphasis"/>
    <w:basedOn w:val="Carpredefinitoparagrafo"/>
    <w:uiPriority w:val="20"/>
    <w:qFormat/>
    <w:rsid w:val="009B5765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B5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B5765"/>
    <w:rPr>
      <w:rFonts w:ascii="Courier New" w:eastAsia="Times New Roman" w:hAnsi="Courier New" w:cs="Courier New"/>
      <w:kern w:val="0"/>
      <w:sz w:val="21"/>
      <w:szCs w:val="20"/>
      <w:lang w:val="en" w:eastAsia="it-IT"/>
      <w14:ligatures w14:val="none"/>
    </w:rPr>
  </w:style>
  <w:style w:type="character" w:customStyle="1" w:styleId="y2iqfc">
    <w:name w:val="y2iqfc"/>
    <w:basedOn w:val="Carpredefinitoparagrafo"/>
    <w:rsid w:val="009B5765"/>
  </w:style>
  <w:style w:type="numbering" w:customStyle="1" w:styleId="Elencocorrente1">
    <w:name w:val="Elenco corrente1"/>
    <w:uiPriority w:val="99"/>
    <w:rsid w:val="009B5765"/>
    <w:pPr>
      <w:numPr>
        <w:numId w:val="1"/>
      </w:numPr>
    </w:pPr>
  </w:style>
  <w:style w:type="table" w:styleId="Grigliatabella">
    <w:name w:val="Table Grid"/>
    <w:basedOn w:val="Tabellanormale"/>
    <w:uiPriority w:val="39"/>
    <w:rsid w:val="009B5765"/>
    <w:rPr>
      <w:rFonts w:eastAsiaTheme="minorEastAsia"/>
      <w:kern w:val="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CV">
    <w:name w:val="ElencoCV"/>
    <w:basedOn w:val="Paragrafoelenco"/>
    <w:qFormat/>
    <w:rsid w:val="00DE600B"/>
    <w:pPr>
      <w:numPr>
        <w:numId w:val="2"/>
      </w:numPr>
    </w:pPr>
  </w:style>
  <w:style w:type="paragraph" w:customStyle="1" w:styleId="p1">
    <w:name w:val="p1"/>
    <w:basedOn w:val="Normale"/>
    <w:rsid w:val="007601F2"/>
    <w:pPr>
      <w:spacing w:after="0" w:afterAutospacing="0" w:line="240" w:lineRule="auto"/>
      <w:contextualSpacing w:val="0"/>
    </w:pPr>
    <w:rPr>
      <w:rFonts w:ascii="Helvetica" w:hAnsi="Helvetica"/>
      <w:color w:val="355BB7"/>
      <w:sz w:val="17"/>
      <w:szCs w:val="17"/>
    </w:rPr>
  </w:style>
  <w:style w:type="paragraph" w:customStyle="1" w:styleId="isselectedend">
    <w:name w:val="isselectedend"/>
    <w:basedOn w:val="Normale"/>
    <w:rsid w:val="00575E11"/>
    <w:pPr>
      <w:spacing w:before="100" w:beforeAutospacing="1" w:line="240" w:lineRule="auto"/>
      <w:contextualSpacing w:val="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innovaadvisory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gif"/><Relationship Id="rId4" Type="http://schemas.openxmlformats.org/officeDocument/2006/relationships/webSettings" Target="webSettings.xml"/><Relationship Id="rId9" Type="http://schemas.openxmlformats.org/officeDocument/2006/relationships/hyperlink" Target="http://www.igf-italia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Camera dei Deputati</Company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Fantinati</dc:creator>
  <cp:keywords/>
  <dc:description/>
  <cp:lastModifiedBy>Mattia Fantinati</cp:lastModifiedBy>
  <cp:revision>5</cp:revision>
  <cp:lastPrinted>2026-08-26T18:51:00Z</cp:lastPrinted>
  <dcterms:created xsi:type="dcterms:W3CDTF">2026-08-26T19:00:00Z</dcterms:created>
  <dcterms:modified xsi:type="dcterms:W3CDTF">2026-08-26T19:46:00Z</dcterms:modified>
</cp:coreProperties>
</file>