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4B7" w:rsidRDefault="008713EF" w:rsidP="008713EF">
      <w:pPr>
        <w:jc w:val="center"/>
        <w:rPr>
          <w:b/>
          <w:i/>
          <w:sz w:val="36"/>
          <w:szCs w:val="36"/>
          <w:u w:val="single"/>
        </w:rPr>
      </w:pPr>
      <w:r w:rsidRPr="008713EF">
        <w:rPr>
          <w:sz w:val="24"/>
          <w:szCs w:val="36"/>
        </w:rPr>
        <w:drawing>
          <wp:anchor distT="0" distB="0" distL="114300" distR="114300" simplePos="0" relativeHeight="251658240" behindDoc="1" locked="0" layoutInCell="1" allowOverlap="1" wp14:anchorId="38D0FB5C" wp14:editId="4447B7A9">
            <wp:simplePos x="0" y="0"/>
            <wp:positionH relativeFrom="column">
              <wp:posOffset>-269875</wp:posOffset>
            </wp:positionH>
            <wp:positionV relativeFrom="paragraph">
              <wp:posOffset>401955</wp:posOffset>
            </wp:positionV>
            <wp:extent cx="6629400" cy="3227705"/>
            <wp:effectExtent l="0" t="0" r="0" b="0"/>
            <wp:wrapTight wrapText="bothSides">
              <wp:wrapPolygon edited="0">
                <wp:start x="0" y="0"/>
                <wp:lineTo x="0" y="21417"/>
                <wp:lineTo x="21538" y="21417"/>
                <wp:lineTo x="21538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13EF">
        <w:rPr>
          <w:b/>
          <w:sz w:val="36"/>
          <w:szCs w:val="36"/>
        </w:rPr>
        <w:t xml:space="preserve">Gestione di rete tramite </w:t>
      </w:r>
      <w:r w:rsidRPr="008713EF">
        <w:rPr>
          <w:b/>
          <w:i/>
          <w:sz w:val="36"/>
          <w:szCs w:val="36"/>
          <w:u w:val="single"/>
        </w:rPr>
        <w:t>Router</w:t>
      </w:r>
    </w:p>
    <w:p w:rsidR="008713EF" w:rsidRPr="00B578C3" w:rsidRDefault="008713EF" w:rsidP="008713EF">
      <w:pPr>
        <w:pStyle w:val="Paragrafoelenco"/>
        <w:numPr>
          <w:ilvl w:val="0"/>
          <w:numId w:val="1"/>
        </w:numPr>
        <w:rPr>
          <w:sz w:val="24"/>
          <w:szCs w:val="36"/>
        </w:rPr>
      </w:pPr>
      <w:r>
        <w:rPr>
          <w:sz w:val="24"/>
          <w:szCs w:val="36"/>
        </w:rPr>
        <w:t>L’obiettivo di questa esercitazione è quello di riuscire a mettere in comunicazione 3 sotto</w:t>
      </w:r>
      <w:r w:rsidR="00B578C3">
        <w:rPr>
          <w:sz w:val="24"/>
          <w:szCs w:val="36"/>
        </w:rPr>
        <w:t>-</w:t>
      </w:r>
      <w:r>
        <w:rPr>
          <w:sz w:val="24"/>
          <w:szCs w:val="36"/>
        </w:rPr>
        <w:t xml:space="preserve">reti tramite </w:t>
      </w:r>
      <w:r w:rsidRPr="008713EF">
        <w:rPr>
          <w:b/>
          <w:sz w:val="24"/>
          <w:szCs w:val="36"/>
        </w:rPr>
        <w:t>router</w:t>
      </w:r>
    </w:p>
    <w:p w:rsidR="00B578C3" w:rsidRPr="00B578C3" w:rsidRDefault="00B578C3" w:rsidP="00B578C3">
      <w:pPr>
        <w:pStyle w:val="Paragrafoelenco"/>
        <w:rPr>
          <w:sz w:val="24"/>
          <w:szCs w:val="36"/>
        </w:rPr>
      </w:pPr>
    </w:p>
    <w:p w:rsidR="00B578C3" w:rsidRDefault="00B578C3" w:rsidP="00B578C3">
      <w:pPr>
        <w:rPr>
          <w:sz w:val="24"/>
          <w:szCs w:val="36"/>
        </w:rPr>
      </w:pPr>
      <w:r>
        <w:rPr>
          <w:sz w:val="24"/>
          <w:szCs w:val="36"/>
        </w:rPr>
        <w:t xml:space="preserve">Per iniziare si costruisce ogni sotto-rete con i soliti dispositivi e le solite tecniche, in questo caso sono stati usati 2 PC e uno </w:t>
      </w:r>
      <w:proofErr w:type="spellStart"/>
      <w:r>
        <w:rPr>
          <w:sz w:val="24"/>
          <w:szCs w:val="36"/>
        </w:rPr>
        <w:t>switch</w:t>
      </w:r>
      <w:proofErr w:type="spellEnd"/>
      <w:r>
        <w:rPr>
          <w:sz w:val="24"/>
          <w:szCs w:val="36"/>
        </w:rPr>
        <w:t xml:space="preserve"> per ogni struttura, nel seguente modo:</w:t>
      </w:r>
    </w:p>
    <w:p w:rsidR="00B578C3" w:rsidRDefault="00B578C3" w:rsidP="00B578C3">
      <w:pPr>
        <w:rPr>
          <w:sz w:val="24"/>
          <w:szCs w:val="36"/>
        </w:rPr>
      </w:pPr>
      <w:r w:rsidRPr="00B578C3">
        <w:rPr>
          <w:sz w:val="24"/>
          <w:szCs w:val="36"/>
        </w:rPr>
        <w:drawing>
          <wp:anchor distT="0" distB="0" distL="114300" distR="114300" simplePos="0" relativeHeight="251659264" behindDoc="1" locked="0" layoutInCell="1" allowOverlap="1" wp14:anchorId="0E5DB3ED" wp14:editId="3BCC434B">
            <wp:simplePos x="0" y="0"/>
            <wp:positionH relativeFrom="column">
              <wp:posOffset>1516899</wp:posOffset>
            </wp:positionH>
            <wp:positionV relativeFrom="paragraph">
              <wp:posOffset>28056</wp:posOffset>
            </wp:positionV>
            <wp:extent cx="2651990" cy="1844200"/>
            <wp:effectExtent l="0" t="0" r="0" b="3810"/>
            <wp:wrapTight wrapText="bothSides">
              <wp:wrapPolygon edited="0">
                <wp:start x="0" y="0"/>
                <wp:lineTo x="0" y="21421"/>
                <wp:lineTo x="21414" y="21421"/>
                <wp:lineTo x="21414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78C3" w:rsidRDefault="00B578C3" w:rsidP="00B578C3">
      <w:pPr>
        <w:rPr>
          <w:sz w:val="24"/>
          <w:szCs w:val="36"/>
        </w:rPr>
      </w:pPr>
    </w:p>
    <w:p w:rsidR="00B578C3" w:rsidRDefault="00B578C3" w:rsidP="00B578C3">
      <w:pPr>
        <w:rPr>
          <w:sz w:val="24"/>
          <w:szCs w:val="36"/>
        </w:rPr>
      </w:pPr>
    </w:p>
    <w:p w:rsidR="00B578C3" w:rsidRDefault="00B578C3" w:rsidP="00B578C3">
      <w:pPr>
        <w:rPr>
          <w:sz w:val="24"/>
          <w:szCs w:val="36"/>
        </w:rPr>
      </w:pPr>
    </w:p>
    <w:p w:rsidR="00B578C3" w:rsidRDefault="00B578C3" w:rsidP="00B578C3">
      <w:pPr>
        <w:rPr>
          <w:sz w:val="24"/>
          <w:szCs w:val="36"/>
        </w:rPr>
      </w:pPr>
    </w:p>
    <w:p w:rsidR="00B578C3" w:rsidRDefault="00B578C3" w:rsidP="00B578C3">
      <w:pPr>
        <w:rPr>
          <w:sz w:val="24"/>
          <w:szCs w:val="36"/>
        </w:rPr>
      </w:pPr>
    </w:p>
    <w:p w:rsidR="00B578C3" w:rsidRDefault="00B578C3" w:rsidP="00B578C3">
      <w:pPr>
        <w:rPr>
          <w:sz w:val="24"/>
          <w:szCs w:val="36"/>
        </w:rPr>
      </w:pPr>
    </w:p>
    <w:p w:rsidR="00B578C3" w:rsidRDefault="00D12771" w:rsidP="00B578C3">
      <w:pPr>
        <w:rPr>
          <w:sz w:val="24"/>
          <w:szCs w:val="36"/>
        </w:rPr>
      </w:pPr>
      <w:r w:rsidRPr="00B578C3">
        <w:rPr>
          <w:sz w:val="24"/>
          <w:szCs w:val="36"/>
        </w:rPr>
        <w:drawing>
          <wp:anchor distT="0" distB="0" distL="114300" distR="114300" simplePos="0" relativeHeight="251661312" behindDoc="1" locked="0" layoutInCell="1" allowOverlap="1" wp14:anchorId="042F45EC" wp14:editId="249A2D27">
            <wp:simplePos x="0" y="0"/>
            <wp:positionH relativeFrom="column">
              <wp:posOffset>734406</wp:posOffset>
            </wp:positionH>
            <wp:positionV relativeFrom="paragraph">
              <wp:posOffset>469669</wp:posOffset>
            </wp:positionV>
            <wp:extent cx="4754880" cy="925195"/>
            <wp:effectExtent l="0" t="0" r="7620" b="8255"/>
            <wp:wrapTight wrapText="bothSides">
              <wp:wrapPolygon edited="0">
                <wp:start x="0" y="0"/>
                <wp:lineTo x="0" y="21348"/>
                <wp:lineTo x="21548" y="21348"/>
                <wp:lineTo x="21548" y="0"/>
                <wp:lineTo x="0" y="0"/>
              </wp:wrapPolygon>
            </wp:wrapTight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78C3">
        <w:rPr>
          <w:sz w:val="24"/>
          <w:szCs w:val="36"/>
        </w:rPr>
        <w:t xml:space="preserve">Dopo aver assegnato ad ogni </w:t>
      </w:r>
      <w:proofErr w:type="spellStart"/>
      <w:r w:rsidR="00B578C3">
        <w:rPr>
          <w:sz w:val="24"/>
          <w:szCs w:val="36"/>
        </w:rPr>
        <w:t>host</w:t>
      </w:r>
      <w:proofErr w:type="spellEnd"/>
      <w:r w:rsidR="00B578C3">
        <w:rPr>
          <w:sz w:val="24"/>
          <w:szCs w:val="36"/>
        </w:rPr>
        <w:t xml:space="preserve"> il proprio indirizzo IP, diverso per ogni rete, posso procedere con il posizionamento del router:</w:t>
      </w:r>
    </w:p>
    <w:p w:rsidR="00B578C3" w:rsidRDefault="00B578C3" w:rsidP="00B578C3">
      <w:pPr>
        <w:rPr>
          <w:sz w:val="24"/>
          <w:szCs w:val="36"/>
        </w:rPr>
      </w:pPr>
      <w:r w:rsidRPr="00B578C3">
        <w:rPr>
          <w:sz w:val="24"/>
          <w:szCs w:val="36"/>
        </w:rPr>
        <w:drawing>
          <wp:anchor distT="0" distB="0" distL="114300" distR="114300" simplePos="0" relativeHeight="251660288" behindDoc="1" locked="0" layoutInCell="1" allowOverlap="1" wp14:anchorId="0A567C1D" wp14:editId="32E42460">
            <wp:simplePos x="0" y="0"/>
            <wp:positionH relativeFrom="column">
              <wp:posOffset>13797</wp:posOffset>
            </wp:positionH>
            <wp:positionV relativeFrom="paragraph">
              <wp:posOffset>200602</wp:posOffset>
            </wp:positionV>
            <wp:extent cx="510584" cy="434378"/>
            <wp:effectExtent l="0" t="0" r="3810" b="3810"/>
            <wp:wrapTight wrapText="bothSides">
              <wp:wrapPolygon edited="0">
                <wp:start x="0" y="0"/>
                <wp:lineTo x="0" y="20842"/>
                <wp:lineTo x="20955" y="20842"/>
                <wp:lineTo x="20955" y="0"/>
                <wp:lineTo x="0" y="0"/>
              </wp:wrapPolygon>
            </wp:wrapTight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84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36"/>
        </w:rPr>
        <w:tab/>
      </w:r>
      <w:r>
        <w:rPr>
          <w:sz w:val="24"/>
          <w:szCs w:val="36"/>
        </w:rPr>
        <w:tab/>
      </w:r>
    </w:p>
    <w:p w:rsidR="00B578C3" w:rsidRDefault="00B578C3" w:rsidP="00B578C3">
      <w:pPr>
        <w:rPr>
          <w:sz w:val="24"/>
          <w:szCs w:val="36"/>
        </w:rPr>
      </w:pPr>
    </w:p>
    <w:p w:rsidR="00D12771" w:rsidRDefault="00D12771" w:rsidP="00B578C3">
      <w:pPr>
        <w:rPr>
          <w:sz w:val="24"/>
          <w:szCs w:val="36"/>
        </w:rPr>
      </w:pPr>
    </w:p>
    <w:p w:rsidR="00B578C3" w:rsidRDefault="00B578C3" w:rsidP="00D12771">
      <w:pPr>
        <w:rPr>
          <w:sz w:val="24"/>
          <w:szCs w:val="36"/>
        </w:rPr>
      </w:pPr>
    </w:p>
    <w:p w:rsidR="00D12771" w:rsidRDefault="00D12771" w:rsidP="00D12771">
      <w:pPr>
        <w:rPr>
          <w:sz w:val="24"/>
          <w:szCs w:val="36"/>
        </w:rPr>
      </w:pPr>
      <w:r w:rsidRPr="00D12771">
        <w:rPr>
          <w:sz w:val="24"/>
          <w:szCs w:val="36"/>
        </w:rPr>
        <w:sym w:font="Wingdings" w:char="F0E0"/>
      </w:r>
      <w:r>
        <w:rPr>
          <w:sz w:val="24"/>
          <w:szCs w:val="36"/>
        </w:rPr>
        <w:t xml:space="preserve">aggiungo al router una porta </w:t>
      </w:r>
      <w:proofErr w:type="spellStart"/>
      <w:r>
        <w:rPr>
          <w:sz w:val="24"/>
          <w:szCs w:val="36"/>
        </w:rPr>
        <w:t>FastEthernet</w:t>
      </w:r>
      <w:proofErr w:type="spellEnd"/>
      <w:r>
        <w:rPr>
          <w:sz w:val="24"/>
          <w:szCs w:val="36"/>
        </w:rPr>
        <w:t xml:space="preserve"> poiché ne dispone solo due nella versione standard</w:t>
      </w:r>
    </w:p>
    <w:p w:rsidR="00D12771" w:rsidRDefault="00D12771" w:rsidP="00D12771">
      <w:pPr>
        <w:rPr>
          <w:sz w:val="24"/>
          <w:szCs w:val="36"/>
        </w:rPr>
      </w:pPr>
      <w:r w:rsidRPr="00D12771">
        <w:rPr>
          <w:sz w:val="24"/>
          <w:szCs w:val="36"/>
        </w:rPr>
        <w:lastRenderedPageBreak/>
        <w:drawing>
          <wp:anchor distT="0" distB="0" distL="114300" distR="114300" simplePos="0" relativeHeight="251662336" behindDoc="1" locked="0" layoutInCell="1" allowOverlap="1" wp14:anchorId="7163044F" wp14:editId="7EA93EAF">
            <wp:simplePos x="0" y="0"/>
            <wp:positionH relativeFrom="column">
              <wp:posOffset>1475567</wp:posOffset>
            </wp:positionH>
            <wp:positionV relativeFrom="paragraph">
              <wp:posOffset>628015</wp:posOffset>
            </wp:positionV>
            <wp:extent cx="3289935" cy="2425700"/>
            <wp:effectExtent l="0" t="0" r="5715" b="0"/>
            <wp:wrapTight wrapText="bothSides">
              <wp:wrapPolygon edited="0">
                <wp:start x="0" y="0"/>
                <wp:lineTo x="0" y="21374"/>
                <wp:lineTo x="21512" y="21374"/>
                <wp:lineTo x="21512" y="0"/>
                <wp:lineTo x="0" y="0"/>
              </wp:wrapPolygon>
            </wp:wrapTight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935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36"/>
        </w:rPr>
        <w:t xml:space="preserve">Dopo averlo poi collegato alle 3 strutture, bisogna accendere e assegnare l’indirizzo IP corretto ad ogni porta </w:t>
      </w:r>
      <w:proofErr w:type="spellStart"/>
      <w:r>
        <w:rPr>
          <w:sz w:val="24"/>
          <w:szCs w:val="36"/>
        </w:rPr>
        <w:t>FastEthernet</w:t>
      </w:r>
      <w:proofErr w:type="spellEnd"/>
      <w:r>
        <w:rPr>
          <w:sz w:val="24"/>
          <w:szCs w:val="36"/>
        </w:rPr>
        <w:t xml:space="preserve"> per poterlo mettere realmente in comunicazione con lo </w:t>
      </w:r>
      <w:proofErr w:type="spellStart"/>
      <w:r>
        <w:rPr>
          <w:sz w:val="24"/>
          <w:szCs w:val="36"/>
        </w:rPr>
        <w:t>switch</w:t>
      </w:r>
      <w:proofErr w:type="spellEnd"/>
      <w:r>
        <w:rPr>
          <w:sz w:val="24"/>
          <w:szCs w:val="36"/>
        </w:rPr>
        <w:t xml:space="preserve"> </w:t>
      </w:r>
      <w:proofErr w:type="gramStart"/>
      <w:r>
        <w:rPr>
          <w:sz w:val="24"/>
          <w:szCs w:val="36"/>
        </w:rPr>
        <w:t>della  sotto</w:t>
      </w:r>
      <w:proofErr w:type="gramEnd"/>
      <w:r>
        <w:rPr>
          <w:sz w:val="24"/>
          <w:szCs w:val="36"/>
        </w:rPr>
        <w:t>-rete corrispondente:</w:t>
      </w:r>
    </w:p>
    <w:p w:rsidR="00D12771" w:rsidRDefault="00D12771" w:rsidP="00D12771">
      <w:pPr>
        <w:rPr>
          <w:sz w:val="24"/>
          <w:szCs w:val="36"/>
          <w:u w:val="single"/>
        </w:rPr>
      </w:pPr>
    </w:p>
    <w:p w:rsidR="00D12771" w:rsidRPr="00D12771" w:rsidRDefault="00D12771" w:rsidP="00D12771">
      <w:pPr>
        <w:rPr>
          <w:sz w:val="24"/>
          <w:szCs w:val="36"/>
        </w:rPr>
      </w:pPr>
    </w:p>
    <w:p w:rsidR="00D12771" w:rsidRPr="00D12771" w:rsidRDefault="00D12771" w:rsidP="00D12771">
      <w:pPr>
        <w:rPr>
          <w:sz w:val="24"/>
          <w:szCs w:val="36"/>
        </w:rPr>
      </w:pPr>
    </w:p>
    <w:p w:rsidR="00D12771" w:rsidRPr="00D12771" w:rsidRDefault="00D12771" w:rsidP="00D12771">
      <w:pPr>
        <w:rPr>
          <w:sz w:val="24"/>
          <w:szCs w:val="36"/>
        </w:rPr>
      </w:pPr>
    </w:p>
    <w:p w:rsidR="00D12771" w:rsidRPr="00D12771" w:rsidRDefault="00D12771" w:rsidP="00D12771">
      <w:pPr>
        <w:rPr>
          <w:sz w:val="24"/>
          <w:szCs w:val="36"/>
        </w:rPr>
      </w:pPr>
    </w:p>
    <w:p w:rsidR="00D12771" w:rsidRPr="00D12771" w:rsidRDefault="00D12771" w:rsidP="00D12771">
      <w:pPr>
        <w:rPr>
          <w:sz w:val="24"/>
          <w:szCs w:val="36"/>
        </w:rPr>
      </w:pPr>
    </w:p>
    <w:p w:rsidR="00D12771" w:rsidRPr="00D12771" w:rsidRDefault="00D12771" w:rsidP="00D12771">
      <w:pPr>
        <w:rPr>
          <w:sz w:val="24"/>
          <w:szCs w:val="36"/>
        </w:rPr>
      </w:pPr>
    </w:p>
    <w:p w:rsidR="00D12771" w:rsidRPr="00D12771" w:rsidRDefault="00D12771" w:rsidP="00D12771">
      <w:pPr>
        <w:rPr>
          <w:sz w:val="24"/>
          <w:szCs w:val="36"/>
        </w:rPr>
      </w:pPr>
    </w:p>
    <w:p w:rsidR="00D12771" w:rsidRDefault="00D12771" w:rsidP="00D12771">
      <w:pPr>
        <w:rPr>
          <w:sz w:val="24"/>
          <w:szCs w:val="36"/>
        </w:rPr>
      </w:pPr>
      <w:r>
        <w:rPr>
          <w:sz w:val="24"/>
          <w:szCs w:val="36"/>
        </w:rPr>
        <w:t>Per connettere le varie reti tra di loro, è indispensabile</w:t>
      </w:r>
      <w:r w:rsidR="007407FC">
        <w:rPr>
          <w:sz w:val="24"/>
          <w:szCs w:val="36"/>
        </w:rPr>
        <w:t xml:space="preserve"> inserire nella sezione Gateway di ogni PC l’indirizzo assegnato alla corrispondente porta del router, per poter connettere il computer alla rete esterna, rappresenta la via d’uscita per il dispositivo:</w:t>
      </w:r>
    </w:p>
    <w:p w:rsidR="007407FC" w:rsidRDefault="007407FC" w:rsidP="00D12771">
      <w:pPr>
        <w:rPr>
          <w:sz w:val="24"/>
          <w:szCs w:val="36"/>
        </w:rPr>
      </w:pPr>
      <w:r w:rsidRPr="007407FC">
        <w:rPr>
          <w:sz w:val="24"/>
          <w:szCs w:val="36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346</wp:posOffset>
            </wp:positionH>
            <wp:positionV relativeFrom="paragraph">
              <wp:posOffset>-1905</wp:posOffset>
            </wp:positionV>
            <wp:extent cx="2888673" cy="2484630"/>
            <wp:effectExtent l="0" t="0" r="6985" b="0"/>
            <wp:wrapTight wrapText="bothSides">
              <wp:wrapPolygon edited="0">
                <wp:start x="0" y="0"/>
                <wp:lineTo x="0" y="21368"/>
                <wp:lineTo x="21510" y="21368"/>
                <wp:lineTo x="21510" y="0"/>
                <wp:lineTo x="0" y="0"/>
              </wp:wrapPolygon>
            </wp:wrapTight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673" cy="2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07FC" w:rsidRDefault="007407FC" w:rsidP="007407FC">
      <w:pPr>
        <w:tabs>
          <w:tab w:val="left" w:pos="916"/>
        </w:tabs>
        <w:rPr>
          <w:sz w:val="24"/>
          <w:szCs w:val="36"/>
        </w:rPr>
      </w:pPr>
    </w:p>
    <w:p w:rsidR="007407FC" w:rsidRPr="007407FC" w:rsidRDefault="007407FC" w:rsidP="007407FC">
      <w:pPr>
        <w:pStyle w:val="Paragrafoelenco"/>
        <w:numPr>
          <w:ilvl w:val="0"/>
          <w:numId w:val="1"/>
        </w:numPr>
        <w:tabs>
          <w:tab w:val="left" w:pos="916"/>
        </w:tabs>
        <w:rPr>
          <w:sz w:val="24"/>
          <w:szCs w:val="36"/>
        </w:rPr>
      </w:pPr>
    </w:p>
    <w:p w:rsidR="007407FC" w:rsidRPr="007407FC" w:rsidRDefault="007407FC" w:rsidP="007407FC">
      <w:pPr>
        <w:tabs>
          <w:tab w:val="left" w:pos="916"/>
        </w:tabs>
        <w:rPr>
          <w:sz w:val="18"/>
          <w:szCs w:val="36"/>
        </w:rPr>
      </w:pPr>
      <w:r w:rsidRPr="007407FC">
        <w:rPr>
          <w:sz w:val="18"/>
          <w:szCs w:val="36"/>
        </w:rPr>
        <w:t>Se questo indirizzo non viene inserito la comunicazione non potrà avvenire perché quando si prova a inviare un messaggio ad un’altra rete, il mittente non sa con cosa comunicare</w:t>
      </w:r>
    </w:p>
    <w:p w:rsidR="007407FC" w:rsidRDefault="007407FC" w:rsidP="007407FC">
      <w:pPr>
        <w:pStyle w:val="Paragrafoelenco"/>
        <w:numPr>
          <w:ilvl w:val="0"/>
          <w:numId w:val="1"/>
        </w:numPr>
        <w:tabs>
          <w:tab w:val="left" w:pos="916"/>
        </w:tabs>
        <w:rPr>
          <w:sz w:val="24"/>
          <w:szCs w:val="36"/>
        </w:rPr>
      </w:pPr>
    </w:p>
    <w:p w:rsidR="007407FC" w:rsidRPr="007407FC" w:rsidRDefault="007407FC" w:rsidP="007407FC"/>
    <w:p w:rsidR="007407FC" w:rsidRPr="007407FC" w:rsidRDefault="007407FC" w:rsidP="007407FC"/>
    <w:p w:rsidR="007407FC" w:rsidRDefault="007407FC" w:rsidP="007407FC"/>
    <w:p w:rsidR="007407FC" w:rsidRDefault="007407FC" w:rsidP="007407FC">
      <w:r>
        <w:t>Una volta eseguiti tutti i passaggi correttamente si può testare la comunicazione:</w:t>
      </w:r>
    </w:p>
    <w:p w:rsidR="007407FC" w:rsidRDefault="007407FC" w:rsidP="007407FC">
      <w:r w:rsidRPr="007407FC">
        <w:drawing>
          <wp:inline distT="0" distB="0" distL="0" distR="0" wp14:anchorId="159DC13A" wp14:editId="667DF37E">
            <wp:extent cx="3635055" cy="1806097"/>
            <wp:effectExtent l="0" t="0" r="3810" b="381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7FC" w:rsidRDefault="007407FC" w:rsidP="007407FC"/>
    <w:p w:rsidR="007407FC" w:rsidRPr="007407FC" w:rsidRDefault="007407FC" w:rsidP="007407FC">
      <w:r>
        <w:lastRenderedPageBreak/>
        <w:t xml:space="preserve">In conclusione di può dire che l’obiettivo è stato rispettato </w:t>
      </w:r>
      <w:proofErr w:type="gramStart"/>
      <w:r>
        <w:t>e</w:t>
      </w:r>
      <w:proofErr w:type="gramEnd"/>
      <w:r>
        <w:t xml:space="preserve"> l’esercitazione riuscita al meglio</w:t>
      </w:r>
      <w:r w:rsidR="00FE12C0">
        <w:t xml:space="preserve">, poiché la comunicazione tra le diverse reti funziona senza problemi e quindi tramite il router centrale gli </w:t>
      </w:r>
      <w:proofErr w:type="spellStart"/>
      <w:r w:rsidR="00FE12C0">
        <w:t>host</w:t>
      </w:r>
      <w:proofErr w:type="spellEnd"/>
      <w:r w:rsidR="00FE12C0">
        <w:t xml:space="preserve"> di ogni singola rete sono in grado di inviare messaggi e dati alle altre due.</w:t>
      </w:r>
      <w:bookmarkStart w:id="0" w:name="_GoBack"/>
      <w:bookmarkEnd w:id="0"/>
    </w:p>
    <w:sectPr w:rsidR="007407FC" w:rsidRPr="007407FC">
      <w:headerReference w:type="defaul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24A9" w:rsidRDefault="002024A9" w:rsidP="008713EF">
      <w:pPr>
        <w:spacing w:after="0" w:line="240" w:lineRule="auto"/>
      </w:pPr>
      <w:r>
        <w:separator/>
      </w:r>
    </w:p>
  </w:endnote>
  <w:endnote w:type="continuationSeparator" w:id="0">
    <w:p w:rsidR="002024A9" w:rsidRDefault="002024A9" w:rsidP="00871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24A9" w:rsidRDefault="002024A9" w:rsidP="008713EF">
      <w:pPr>
        <w:spacing w:after="0" w:line="240" w:lineRule="auto"/>
      </w:pPr>
      <w:r>
        <w:separator/>
      </w:r>
    </w:p>
  </w:footnote>
  <w:footnote w:type="continuationSeparator" w:id="0">
    <w:p w:rsidR="002024A9" w:rsidRDefault="002024A9" w:rsidP="00871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13EF" w:rsidRDefault="008713EF">
    <w:pPr>
      <w:pStyle w:val="Intestazione"/>
    </w:pPr>
    <w:proofErr w:type="spellStart"/>
    <w:r>
      <w:t>Galfrè</w:t>
    </w:r>
    <w:proofErr w:type="spellEnd"/>
    <w:r>
      <w:t xml:space="preserve"> Mattia</w:t>
    </w:r>
    <w:r>
      <w:tab/>
      <w:t xml:space="preserve">4^A </w:t>
    </w:r>
    <w:proofErr w:type="spellStart"/>
    <w:r>
      <w:t>rob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C71E8"/>
    <w:multiLevelType w:val="hybridMultilevel"/>
    <w:tmpl w:val="F97A89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0EB"/>
    <w:rsid w:val="001F54B7"/>
    <w:rsid w:val="002024A9"/>
    <w:rsid w:val="006810EB"/>
    <w:rsid w:val="007407FC"/>
    <w:rsid w:val="008713EF"/>
    <w:rsid w:val="00B578C3"/>
    <w:rsid w:val="00D12771"/>
    <w:rsid w:val="00FE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656F3"/>
  <w15:chartTrackingRefBased/>
  <w15:docId w15:val="{5CD61FAF-A3FE-4255-AB8C-00745A0F4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713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713EF"/>
  </w:style>
  <w:style w:type="paragraph" w:styleId="Pidipagina">
    <w:name w:val="footer"/>
    <w:basedOn w:val="Normale"/>
    <w:link w:val="PidipaginaCarattere"/>
    <w:uiPriority w:val="99"/>
    <w:unhideWhenUsed/>
    <w:rsid w:val="008713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713EF"/>
  </w:style>
  <w:style w:type="paragraph" w:styleId="Paragrafoelenco">
    <w:name w:val="List Paragraph"/>
    <w:basedOn w:val="Normale"/>
    <w:uiPriority w:val="34"/>
    <w:qFormat/>
    <w:rsid w:val="00871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Client</cp:lastModifiedBy>
  <cp:revision>2</cp:revision>
  <dcterms:created xsi:type="dcterms:W3CDTF">2021-11-21T20:09:00Z</dcterms:created>
  <dcterms:modified xsi:type="dcterms:W3CDTF">2021-11-21T20:58:00Z</dcterms:modified>
</cp:coreProperties>
</file>