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17" w:rsidRDefault="008B013C">
      <w:pPr>
        <w:spacing w:after="0"/>
      </w:pPr>
      <w:bookmarkStart w:id="0" w:name="_GoBack"/>
      <w:bookmarkEnd w:id="0"/>
      <w:r>
        <w:rPr>
          <w:rFonts w:ascii="Segoe UI" w:eastAsia="Segoe UI" w:hAnsi="Segoe UI" w:cs="Segoe UI"/>
          <w:b/>
          <w:color w:val="24282D"/>
          <w:sz w:val="48"/>
        </w:rPr>
        <w:t xml:space="preserve">PROGETTO | Diario di lavoro - 12.09.2018 </w:t>
      </w:r>
    </w:p>
    <w:p w:rsidR="004B2817" w:rsidRDefault="008B013C">
      <w:pPr>
        <w:spacing w:after="433"/>
        <w:ind w:left="-30" w:right="-338"/>
      </w:pPr>
      <w:r>
        <w:rPr>
          <w:noProof/>
        </w:rPr>
        <mc:AlternateContent>
          <mc:Choice Requires="wpg">
            <w:drawing>
              <wp:inline distT="0" distB="0" distL="0" distR="0">
                <wp:extent cx="6158484" cy="9144"/>
                <wp:effectExtent l="0" t="0" r="0" b="0"/>
                <wp:docPr id="75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" style="width:484.92pt;height:0.719971pt;mso-position-horizontal-relative:char;mso-position-vertical-relative:line" coordsize="61584,91">
                <v:shape id="Shape 875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:rsidR="004B2817" w:rsidRDefault="008B013C">
      <w:pPr>
        <w:spacing w:after="435"/>
      </w:pPr>
      <w:r>
        <w:rPr>
          <w:rFonts w:ascii="Segoe UI" w:eastAsia="Segoe UI" w:hAnsi="Segoe UI" w:cs="Segoe UI"/>
          <w:b/>
          <w:color w:val="24282D"/>
          <w:sz w:val="21"/>
        </w:rPr>
        <w:t xml:space="preserve">Mattia Lazzaroni </w:t>
      </w:r>
    </w:p>
    <w:p w:rsidR="004B2817" w:rsidRDefault="008B013C">
      <w:pPr>
        <w:spacing w:after="391"/>
      </w:pPr>
      <w:r>
        <w:rPr>
          <w:rFonts w:ascii="Segoe UI" w:eastAsia="Segoe UI" w:hAnsi="Segoe UI" w:cs="Segoe UI"/>
          <w:b/>
          <w:color w:val="24282D"/>
          <w:sz w:val="30"/>
        </w:rPr>
        <w:t xml:space="preserve">Canobbio, 12.09.2018 </w:t>
      </w:r>
    </w:p>
    <w:p w:rsidR="004B2817" w:rsidRDefault="008B013C">
      <w:pPr>
        <w:spacing w:after="14" w:line="250" w:lineRule="auto"/>
        <w:ind w:left="-5" w:hanging="10"/>
      </w:pPr>
      <w:r>
        <w:rPr>
          <w:rFonts w:ascii="Segoe UI" w:eastAsia="Segoe UI" w:hAnsi="Segoe UI" w:cs="Segoe UI"/>
          <w:b/>
          <w:color w:val="24282D"/>
          <w:sz w:val="36"/>
        </w:rPr>
        <w:t xml:space="preserve">Lavori svolti </w:t>
      </w:r>
    </w:p>
    <w:p w:rsidR="004B2817" w:rsidRDefault="008B013C">
      <w:pPr>
        <w:spacing w:after="323"/>
        <w:ind w:left="-30" w:right="-338"/>
      </w:pPr>
      <w:r>
        <w:rPr>
          <w:noProof/>
        </w:rPr>
        <mc:AlternateContent>
          <mc:Choice Requires="wpg">
            <w:drawing>
              <wp:inline distT="0" distB="0" distL="0" distR="0">
                <wp:extent cx="6158484" cy="9144"/>
                <wp:effectExtent l="0" t="0" r="0" b="0"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" style="width:484.92pt;height:0.719971pt;mso-position-horizontal-relative:char;mso-position-vertical-relative:line" coordsize="61584,91">
                <v:shape id="Shape 877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:rsidR="004B2817" w:rsidRDefault="008B013C">
      <w:pPr>
        <w:spacing w:after="0"/>
      </w:pPr>
      <w:r>
        <w:rPr>
          <w:rFonts w:ascii="Segoe UI" w:eastAsia="Segoe UI" w:hAnsi="Segoe UI" w:cs="Segoe UI"/>
          <w:color w:val="24282D"/>
          <w:sz w:val="24"/>
        </w:rPr>
        <w:t xml:space="preserve">Sito web con registrazione e inserimento dei dati in 2 file CSV </w:t>
      </w:r>
    </w:p>
    <w:tbl>
      <w:tblPr>
        <w:tblStyle w:val="TableGrid"/>
        <w:tblW w:w="9628" w:type="dxa"/>
        <w:tblInd w:w="10" w:type="dxa"/>
        <w:tblCellMar>
          <w:top w:w="144" w:type="dxa"/>
          <w:left w:w="19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7511"/>
      </w:tblGrid>
      <w:tr w:rsidR="004B2817">
        <w:trPr>
          <w:trHeight w:val="754"/>
        </w:trPr>
        <w:tc>
          <w:tcPr>
            <w:tcW w:w="2117" w:type="dxa"/>
            <w:tcBorders>
              <w:top w:val="single" w:sz="6" w:space="0" w:color="DFE1E5"/>
              <w:left w:val="single" w:sz="6" w:space="0" w:color="DFE1E5"/>
              <w:bottom w:val="single" w:sz="36" w:space="0" w:color="FFFFFF"/>
              <w:right w:val="single" w:sz="6" w:space="0" w:color="DFE1E5"/>
            </w:tcBorders>
          </w:tcPr>
          <w:p w:rsidR="004B2817" w:rsidRDefault="008B013C">
            <w:pPr>
              <w:spacing w:after="0"/>
              <w:ind w:right="81"/>
              <w:jc w:val="center"/>
            </w:pPr>
            <w:r>
              <w:rPr>
                <w:rFonts w:ascii="Segoe UI" w:eastAsia="Segoe UI" w:hAnsi="Segoe UI" w:cs="Segoe UI"/>
                <w:b/>
                <w:color w:val="24282D"/>
                <w:sz w:val="24"/>
              </w:rPr>
              <w:t xml:space="preserve">Orario </w:t>
            </w:r>
          </w:p>
        </w:tc>
        <w:tc>
          <w:tcPr>
            <w:tcW w:w="7511" w:type="dxa"/>
            <w:tcBorders>
              <w:top w:val="single" w:sz="6" w:space="0" w:color="DFE1E5"/>
              <w:left w:val="single" w:sz="6" w:space="0" w:color="DFE1E5"/>
              <w:bottom w:val="single" w:sz="36" w:space="0" w:color="FFFFFF"/>
              <w:right w:val="single" w:sz="6" w:space="0" w:color="DFE1E5"/>
            </w:tcBorders>
          </w:tcPr>
          <w:p w:rsidR="004B2817" w:rsidRDefault="008B013C">
            <w:pPr>
              <w:spacing w:after="0"/>
              <w:ind w:right="77"/>
              <w:jc w:val="center"/>
            </w:pPr>
            <w:r>
              <w:rPr>
                <w:rFonts w:ascii="Segoe UI" w:eastAsia="Segoe UI" w:hAnsi="Segoe UI" w:cs="Segoe UI"/>
                <w:b/>
                <w:color w:val="24282D"/>
                <w:sz w:val="24"/>
              </w:rPr>
              <w:t xml:space="preserve">Lavoro svolto </w:t>
            </w:r>
          </w:p>
        </w:tc>
      </w:tr>
      <w:tr w:rsidR="004B2817">
        <w:trPr>
          <w:trHeight w:val="1040"/>
        </w:trPr>
        <w:tc>
          <w:tcPr>
            <w:tcW w:w="2117" w:type="dxa"/>
            <w:tcBorders>
              <w:top w:val="single" w:sz="36" w:space="0" w:color="FFFFFF"/>
              <w:left w:val="single" w:sz="6" w:space="0" w:color="DFE1E5"/>
              <w:bottom w:val="single" w:sz="6" w:space="0" w:color="DFE1E5"/>
              <w:right w:val="single" w:sz="6" w:space="0" w:color="DFE1E5"/>
            </w:tcBorders>
          </w:tcPr>
          <w:p w:rsidR="004B2817" w:rsidRDefault="008B013C">
            <w:pPr>
              <w:spacing w:after="0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13:15 - 13:30 </w:t>
            </w:r>
          </w:p>
        </w:tc>
        <w:tc>
          <w:tcPr>
            <w:tcW w:w="7511" w:type="dxa"/>
            <w:tcBorders>
              <w:top w:val="single" w:sz="36" w:space="0" w:color="FFFFFF"/>
              <w:left w:val="single" w:sz="6" w:space="0" w:color="DFE1E5"/>
              <w:bottom w:val="single" w:sz="6" w:space="0" w:color="DFE1E5"/>
              <w:right w:val="single" w:sz="6" w:space="0" w:color="DFE1E5"/>
            </w:tcBorders>
          </w:tcPr>
          <w:p w:rsidR="004B2817" w:rsidRDefault="008B013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Per iniziare abbiamo presentato le nostre domande per le incertezze riguardo il Quaderno dei Compiti. </w:t>
            </w:r>
          </w:p>
        </w:tc>
      </w:tr>
      <w:tr w:rsidR="004B2817">
        <w:trPr>
          <w:trHeight w:val="752"/>
        </w:trPr>
        <w:tc>
          <w:tcPr>
            <w:tcW w:w="2117" w:type="dxa"/>
            <w:tcBorders>
              <w:top w:val="single" w:sz="6" w:space="0" w:color="DFE1E5"/>
              <w:left w:val="single" w:sz="6" w:space="0" w:color="DFE1E5"/>
              <w:bottom w:val="single" w:sz="36" w:space="0" w:color="FFFFFF"/>
              <w:right w:val="single" w:sz="6" w:space="0" w:color="DFE1E5"/>
            </w:tcBorders>
            <w:shd w:val="clear" w:color="auto" w:fill="F6F8F9"/>
          </w:tcPr>
          <w:p w:rsidR="004B2817" w:rsidRDefault="008B013C">
            <w:pPr>
              <w:spacing w:after="0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13:30 - 14:25 </w:t>
            </w:r>
          </w:p>
        </w:tc>
        <w:tc>
          <w:tcPr>
            <w:tcW w:w="7511" w:type="dxa"/>
            <w:tcBorders>
              <w:top w:val="single" w:sz="6" w:space="0" w:color="DFE1E5"/>
              <w:left w:val="single" w:sz="6" w:space="0" w:color="DFE1E5"/>
              <w:bottom w:val="single" w:sz="36" w:space="0" w:color="FFFFFF"/>
              <w:right w:val="single" w:sz="6" w:space="0" w:color="DFE1E5"/>
            </w:tcBorders>
            <w:shd w:val="clear" w:color="auto" w:fill="F6F8F9"/>
          </w:tcPr>
          <w:p w:rsidR="004B2817" w:rsidRDefault="008B013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Successivamente abbiamo iniziato a scrivere l’analisi del progetto. </w:t>
            </w:r>
          </w:p>
        </w:tc>
      </w:tr>
      <w:tr w:rsidR="004B2817">
        <w:trPr>
          <w:trHeight w:val="1074"/>
        </w:trPr>
        <w:tc>
          <w:tcPr>
            <w:tcW w:w="2117" w:type="dxa"/>
            <w:tcBorders>
              <w:top w:val="single" w:sz="36" w:space="0" w:color="FFFFFF"/>
              <w:left w:val="single" w:sz="6" w:space="0" w:color="DFE1E5"/>
              <w:bottom w:val="single" w:sz="6" w:space="0" w:color="DFE1E5"/>
              <w:right w:val="single" w:sz="6" w:space="0" w:color="DFE1E5"/>
            </w:tcBorders>
          </w:tcPr>
          <w:p w:rsidR="004B2817" w:rsidRDefault="008B013C">
            <w:pPr>
              <w:spacing w:after="0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14:25 – 14.45 </w:t>
            </w:r>
          </w:p>
        </w:tc>
        <w:tc>
          <w:tcPr>
            <w:tcW w:w="7511" w:type="dxa"/>
            <w:tcBorders>
              <w:top w:val="single" w:sz="36" w:space="0" w:color="FFFFFF"/>
              <w:left w:val="single" w:sz="6" w:space="0" w:color="DFE1E5"/>
              <w:bottom w:val="single" w:sz="6" w:space="0" w:color="DFE1E5"/>
              <w:right w:val="single" w:sz="6" w:space="0" w:color="DFE1E5"/>
            </w:tcBorders>
          </w:tcPr>
          <w:p w:rsidR="004B2817" w:rsidRDefault="008B013C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Ci sono state date le risposte alle domande poste all’inizio della lezione. </w:t>
            </w:r>
          </w:p>
        </w:tc>
      </w:tr>
    </w:tbl>
    <w:p w:rsidR="004B2817" w:rsidRDefault="008B013C">
      <w:pPr>
        <w:spacing w:after="333" w:line="250" w:lineRule="auto"/>
        <w:ind w:left="-5" w:hanging="10"/>
      </w:pPr>
      <w:r>
        <w:rPr>
          <w:rFonts w:ascii="Segoe UI" w:eastAsia="Segoe UI" w:hAnsi="Segoe UI" w:cs="Segoe UI"/>
          <w:b/>
          <w:color w:val="24282D"/>
          <w:sz w:val="36"/>
        </w:rPr>
        <w:t xml:space="preserve">Problemi riscontrati e soluzioni adottate </w:t>
      </w:r>
    </w:p>
    <w:p w:rsidR="004B2817" w:rsidRDefault="008B013C">
      <w:pPr>
        <w:spacing w:after="333" w:line="250" w:lineRule="auto"/>
        <w:ind w:left="-5" w:hanging="10"/>
      </w:pPr>
      <w:r>
        <w:rPr>
          <w:rFonts w:ascii="Segoe UI" w:eastAsia="Segoe UI" w:hAnsi="Segoe UI" w:cs="Segoe UI"/>
          <w:b/>
          <w:color w:val="24282D"/>
          <w:sz w:val="36"/>
        </w:rPr>
        <w:t xml:space="preserve">Punto della situazione rispetto alla pianificazione </w:t>
      </w:r>
    </w:p>
    <w:p w:rsidR="004B2817" w:rsidRDefault="008B013C">
      <w:pPr>
        <w:spacing w:after="0" w:line="250" w:lineRule="auto"/>
        <w:ind w:left="-5" w:hanging="10"/>
      </w:pPr>
      <w:r>
        <w:rPr>
          <w:rFonts w:ascii="Segoe UI" w:eastAsia="Segoe UI" w:hAnsi="Segoe UI" w:cs="Segoe UI"/>
          <w:b/>
          <w:color w:val="24282D"/>
          <w:sz w:val="36"/>
        </w:rPr>
        <w:t xml:space="preserve">Programma di massima per la prossima giornata di lavoro </w:t>
      </w:r>
    </w:p>
    <w:p w:rsidR="004B2817" w:rsidRDefault="008B013C">
      <w:pPr>
        <w:spacing w:after="325"/>
        <w:ind w:left="-30" w:right="-338"/>
      </w:pPr>
      <w:r>
        <w:rPr>
          <w:noProof/>
        </w:rPr>
        <mc:AlternateContent>
          <mc:Choice Requires="wpg">
            <w:drawing>
              <wp:inline distT="0" distB="0" distL="0" distR="0">
                <wp:extent cx="6158484" cy="9144"/>
                <wp:effectExtent l="0" t="0" r="0" b="0"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878" name="Shape 878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6" style="width:484.92pt;height:0.720032pt;mso-position-horizontal-relative:char;mso-position-vertical-relative:line" coordsize="61584,91">
                <v:shape id="Shape 879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:rsidR="004B2817" w:rsidRDefault="008B013C">
      <w:pPr>
        <w:spacing w:after="0"/>
      </w:pPr>
      <w:r>
        <w:t xml:space="preserve"> </w:t>
      </w:r>
    </w:p>
    <w:sectPr w:rsidR="004B2817">
      <w:pgSz w:w="11904" w:h="16840"/>
      <w:pgMar w:top="1440" w:right="144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7"/>
    <w:rsid w:val="004B2817"/>
    <w:rsid w:val="008B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CF7CA5-C5FC-4F1E-9A98-B5214F8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cp:lastModifiedBy>Mattia Lazzaroni</cp:lastModifiedBy>
  <cp:revision>2</cp:revision>
  <dcterms:created xsi:type="dcterms:W3CDTF">2018-09-26T12:38:00Z</dcterms:created>
  <dcterms:modified xsi:type="dcterms:W3CDTF">2018-09-26T12:38:00Z</dcterms:modified>
</cp:coreProperties>
</file>