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3E34DF" w:rsidP="003E34DF">
      <w:r>
        <w:rPr>
          <w:noProof/>
        </w:rPr>
        <w:drawing>
          <wp:anchor distT="0" distB="0" distL="114300" distR="114300" simplePos="0" relativeHeight="251661312" behindDoc="0" locked="0" layoutInCell="1" allowOverlap="1" wp14:anchorId="26408647" wp14:editId="146C0C1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188DF9" wp14:editId="190B451A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Default="003E34DF" w:rsidP="003E34DF"/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BD4C16" w:rsidP="003E34DF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700ACA" wp14:editId="245AB203">
            <wp:simplePos x="0" y="0"/>
            <wp:positionH relativeFrom="margin">
              <wp:posOffset>1940560</wp:posOffset>
            </wp:positionH>
            <wp:positionV relativeFrom="margin">
              <wp:posOffset>4809490</wp:posOffset>
            </wp:positionV>
            <wp:extent cx="2519680" cy="251968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34DF" w:rsidRDefault="003E34DF" w:rsidP="003E34DF">
      <w:pPr>
        <w:jc w:val="center"/>
      </w:pPr>
    </w:p>
    <w:p w:rsidR="00BD4C16" w:rsidRDefault="00BD4C16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BD4C16" w:rsidP="003E34DF">
      <w:pPr>
        <w:jc w:val="center"/>
      </w:pPr>
      <w:r>
        <w:tab/>
      </w: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2FB24" wp14:editId="68695A35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FB24" id="Rettangolo 5" o:spid="_x0000_s1027" style="position:absolute;left:0;text-align:left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432898"/>
      <w:r>
        <w:lastRenderedPageBreak/>
        <w:t>SOMMARIO</w:t>
      </w:r>
      <w:bookmarkEnd w:id="0"/>
      <w:bookmarkEnd w:id="1"/>
    </w:p>
    <w:bookmarkStart w:id="2" w:name="_GoBack"/>
    <w:bookmarkEnd w:id="2"/>
    <w:p w:rsidR="005C2D06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432898" w:history="1">
        <w:r w:rsidR="005C2D06" w:rsidRPr="002B7539">
          <w:rPr>
            <w:rStyle w:val="Collegamentoipertestuale"/>
            <w:noProof/>
          </w:rPr>
          <w:t>SOMMARIO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_Toc432898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2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899" w:history="1">
        <w:r w:rsidRPr="002B7539">
          <w:rPr>
            <w:rStyle w:val="Collegamentoipertestuale"/>
            <w:noProof/>
          </w:rPr>
          <w:t>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0" w:history="1">
        <w:r w:rsidRPr="002B7539">
          <w:rPr>
            <w:rStyle w:val="Collegamentoipertestuale"/>
            <w:noProof/>
          </w:rPr>
          <w:t>Arduino Digispark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1" w:history="1">
        <w:r w:rsidRPr="002B7539">
          <w:rPr>
            <w:rStyle w:val="Collegamentoipertestuale"/>
            <w:noProof/>
          </w:rPr>
          <w:t>Potenziometro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2" w:history="1">
        <w:r w:rsidRPr="002B7539">
          <w:rPr>
            <w:rStyle w:val="Collegamentoipertestuale"/>
            <w:noProof/>
          </w:rPr>
          <w:t>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3" w:history="1">
        <w:r w:rsidRPr="002B7539">
          <w:rPr>
            <w:rStyle w:val="Collegamentoipertestuale"/>
            <w:noProof/>
          </w:rPr>
          <w:t>Schema Elettrico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4" w:history="1">
        <w:r w:rsidRPr="002B7539">
          <w:rPr>
            <w:rStyle w:val="Collegamentoipertestuale"/>
            <w:noProof/>
          </w:rPr>
          <w:t>Librerie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5" w:history="1">
        <w:r w:rsidRPr="002B7539">
          <w:rPr>
            <w:rStyle w:val="Collegamentoipertestuale"/>
            <w:noProof/>
          </w:rPr>
          <w:t>Libreria 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6" w:history="1">
        <w:r w:rsidRPr="002B7539">
          <w:rPr>
            <w:rStyle w:val="Collegamentoipertestuale"/>
            <w:noProof/>
          </w:rPr>
          <w:t>Libreria Potenziometro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7" w:history="1">
        <w:r w:rsidRPr="002B7539">
          <w:rPr>
            <w:rStyle w:val="Collegamentoipertestuale"/>
            <w:noProof/>
          </w:rPr>
          <w:t>Utilizzo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8" w:history="1">
        <w:r w:rsidRPr="002B7539">
          <w:rPr>
            <w:rStyle w:val="Collegamentoipertestuale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2D06" w:rsidRDefault="005C2D06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9" w:history="1">
        <w:r w:rsidRPr="002B7539">
          <w:rPr>
            <w:rStyle w:val="Collegamentoipertestual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3" w:name="_Toc432899"/>
      <w:r w:rsidRPr="00130E5C">
        <w:lastRenderedPageBreak/>
        <w:t>S</w:t>
      </w:r>
      <w:r w:rsidRPr="00354A13">
        <w:t>copo</w:t>
      </w:r>
      <w:bookmarkEnd w:id="3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277BBB" w:rsidRPr="00354A13" w:rsidRDefault="00277BBB" w:rsidP="00992C2D">
      <w:pPr>
        <w:pStyle w:val="Titolo2"/>
      </w:pPr>
      <w:bookmarkStart w:id="4" w:name="_Toc536014721"/>
      <w:bookmarkStart w:id="5" w:name="_Toc432900"/>
      <w:r w:rsidRPr="00354A13">
        <w:t>Arduino Digispark</w:t>
      </w:r>
      <w:bookmarkEnd w:id="4"/>
      <w:bookmarkEnd w:id="5"/>
    </w:p>
    <w:p w:rsidR="00277BBB" w:rsidRDefault="00277BBB" w:rsidP="00277BBB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4C3A55" wp14:editId="40669084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“GND”, mentre gli altri pin (da P0 a P5) possono assumere diverse funzionalità seguendo il seguente modello:</w:t>
      </w:r>
    </w:p>
    <w:p w:rsidR="00277BBB" w:rsidRDefault="00277BBB" w:rsidP="00277BBB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39C2F64A" wp14:editId="076F42AA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B" w:rsidRDefault="00277BBB" w:rsidP="00277BBB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accorgimenti, per poter installare le schede è necessaria una connessione a internet (preferibilmente senza proxy):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 xml:space="preserve">Cliccando “Gestore schede” (Strumenti 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Scheda) verrà aperta una schermata nella quale è presente una barra di ricerca, scriveteci “Digistump” e verrà mostrata una possibilità come quella da immagine:</w:t>
      </w:r>
    </w:p>
    <w:p w:rsidR="00277BBB" w:rsidRDefault="00277BBB" w:rsidP="00277BBB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25D15B3" wp14:editId="581658BB">
            <wp:extent cx="6332220" cy="92583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277BBB" w:rsidRPr="008B50A7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Nella selezione delle schede cercare e selezionare “Digispark (Default – 16.5 MHz)”;</w:t>
      </w:r>
    </w:p>
    <w:p w:rsidR="00277BBB" w:rsidRPr="006769F3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3E34DF" w:rsidRDefault="003E34DF" w:rsidP="00992C2D">
      <w:pPr>
        <w:pStyle w:val="Titolo2"/>
      </w:pPr>
      <w:bookmarkStart w:id="6" w:name="_Toc432901"/>
      <w:r w:rsidRPr="00277BBB">
        <w:t>Potenziometro</w:t>
      </w:r>
      <w:bookmarkEnd w:id="6"/>
    </w:p>
    <w:p w:rsidR="003E34DF" w:rsidRDefault="00992C2D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56DC91" wp14:editId="5B589053">
            <wp:simplePos x="0" y="0"/>
            <wp:positionH relativeFrom="margin">
              <wp:posOffset>-64770</wp:posOffset>
            </wp:positionH>
            <wp:positionV relativeFrom="margin">
              <wp:posOffset>4205605</wp:posOffset>
            </wp:positionV>
            <wp:extent cx="1577340" cy="1268095"/>
            <wp:effectExtent l="0" t="0" r="3810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BBB">
        <w:rPr>
          <w:noProof/>
        </w:rPr>
        <w:drawing>
          <wp:anchor distT="0" distB="0" distL="114300" distR="114300" simplePos="0" relativeHeight="251665408" behindDoc="0" locked="0" layoutInCell="1" allowOverlap="1" wp14:anchorId="6FA59E7C" wp14:editId="3FBDEF30">
            <wp:simplePos x="0" y="0"/>
            <wp:positionH relativeFrom="margin">
              <wp:posOffset>4842510</wp:posOffset>
            </wp:positionH>
            <wp:positionV relativeFrom="margin">
              <wp:posOffset>2803525</wp:posOffset>
            </wp:positionV>
            <wp:extent cx="1325880" cy="1325880"/>
            <wp:effectExtent l="0" t="0" r="7620" b="762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DF"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a dismisura grazie ad un semplice comando utilizzato molto spesso: </w:t>
      </w:r>
      <w:proofErr w:type="spellStart"/>
      <w:proofErr w:type="gramStart"/>
      <w:r w:rsidR="003E34DF" w:rsidRPr="00B13116">
        <w:rPr>
          <w:i/>
          <w:lang w:val="it-CH"/>
        </w:rPr>
        <w:t>map</w:t>
      </w:r>
      <w:proofErr w:type="spellEnd"/>
      <w:r w:rsidR="003E34DF" w:rsidRPr="00B13116">
        <w:rPr>
          <w:i/>
          <w:lang w:val="it-CH"/>
        </w:rPr>
        <w:t>(</w:t>
      </w:r>
      <w:proofErr w:type="spellStart"/>
      <w:proofErr w:type="gramEnd"/>
      <w:r w:rsidR="003E34DF" w:rsidRPr="00B13116">
        <w:rPr>
          <w:i/>
          <w:lang w:val="it-CH"/>
        </w:rPr>
        <w:t>value</w:t>
      </w:r>
      <w:proofErr w:type="spellEnd"/>
      <w:r w:rsidR="003E34DF" w:rsidRPr="00B13116">
        <w:rPr>
          <w:i/>
          <w:lang w:val="it-CH"/>
        </w:rPr>
        <w:t xml:space="preserve">, </w:t>
      </w:r>
      <w:proofErr w:type="spellStart"/>
      <w:r w:rsidR="003E34DF" w:rsidRPr="00B13116">
        <w:rPr>
          <w:i/>
          <w:lang w:val="it-CH"/>
        </w:rPr>
        <w:t>fromLow</w:t>
      </w:r>
      <w:proofErr w:type="spellEnd"/>
      <w:r w:rsidR="003E34DF" w:rsidRPr="00B13116">
        <w:rPr>
          <w:i/>
          <w:lang w:val="it-CH"/>
        </w:rPr>
        <w:t xml:space="preserve">, </w:t>
      </w:r>
      <w:proofErr w:type="spellStart"/>
      <w:r w:rsidR="003E34DF" w:rsidRPr="00B13116">
        <w:rPr>
          <w:i/>
          <w:lang w:val="it-CH"/>
        </w:rPr>
        <w:t>fromHigh</w:t>
      </w:r>
      <w:proofErr w:type="spellEnd"/>
      <w:r w:rsidR="003E34DF" w:rsidRPr="00B13116">
        <w:rPr>
          <w:i/>
          <w:lang w:val="it-CH"/>
        </w:rPr>
        <w:t xml:space="preserve">, </w:t>
      </w:r>
      <w:proofErr w:type="spellStart"/>
      <w:r w:rsidR="003E34DF" w:rsidRPr="00B13116">
        <w:rPr>
          <w:i/>
          <w:lang w:val="it-CH"/>
        </w:rPr>
        <w:t>toLow</w:t>
      </w:r>
      <w:proofErr w:type="spellEnd"/>
      <w:r w:rsidR="003E34DF" w:rsidRPr="00B13116">
        <w:rPr>
          <w:i/>
          <w:lang w:val="it-CH"/>
        </w:rPr>
        <w:t xml:space="preserve">, </w:t>
      </w:r>
      <w:proofErr w:type="spellStart"/>
      <w:r w:rsidR="003E34DF" w:rsidRPr="00B13116">
        <w:rPr>
          <w:i/>
          <w:lang w:val="it-CH"/>
        </w:rPr>
        <w:t>toHigh</w:t>
      </w:r>
      <w:proofErr w:type="spellEnd"/>
      <w:r w:rsidR="003E34DF" w:rsidRPr="00B13116">
        <w:rPr>
          <w:i/>
          <w:lang w:val="it-CH"/>
        </w:rPr>
        <w:t>)</w:t>
      </w:r>
      <w:r w:rsidR="003E34DF">
        <w:rPr>
          <w:i/>
          <w:lang w:val="it-CH"/>
        </w:rPr>
        <w:t xml:space="preserve">. </w:t>
      </w:r>
      <w:r w:rsidR="003E34DF">
        <w:rPr>
          <w:lang w:val="it-CH"/>
        </w:rPr>
        <w:t xml:space="preserve">Tramite un </w:t>
      </w:r>
      <w:proofErr w:type="spellStart"/>
      <w:proofErr w:type="gramStart"/>
      <w:r w:rsidR="003E34DF">
        <w:rPr>
          <w:lang w:val="it-CH"/>
        </w:rPr>
        <w:t>analogRead</w:t>
      </w:r>
      <w:proofErr w:type="spellEnd"/>
      <w:r w:rsidR="003E34DF">
        <w:rPr>
          <w:lang w:val="it-CH"/>
        </w:rPr>
        <w:t>(</w:t>
      </w:r>
      <w:proofErr w:type="gramEnd"/>
      <w:r w:rsidR="003E34DF">
        <w:rPr>
          <w:lang w:val="it-CH"/>
        </w:rPr>
        <w:t xml:space="preserve">) il potenziometro ritorna un valore fra 0 e 1023 perciò molte volte può essere utile magari </w:t>
      </w:r>
      <w:proofErr w:type="spellStart"/>
      <w:r w:rsidR="003E34DF">
        <w:rPr>
          <w:lang w:val="it-CH"/>
        </w:rPr>
        <w:t>rimappare</w:t>
      </w:r>
      <w:proofErr w:type="spellEnd"/>
      <w:r w:rsidR="003E34DF">
        <w:rPr>
          <w:lang w:val="it-CH"/>
        </w:rPr>
        <w:t xml:space="preserve"> l’intervallo fra magari 0 e 100 per ricevere la percentuale di rotazione (se utilizziamo un potenziometro rotativo), in questo caso usiamo il comando </w:t>
      </w:r>
      <w:proofErr w:type="spellStart"/>
      <w:r w:rsidR="003E34DF" w:rsidRPr="00B13116">
        <w:rPr>
          <w:i/>
          <w:lang w:val="it-CH"/>
        </w:rPr>
        <w:t>map</w:t>
      </w:r>
      <w:proofErr w:type="spellEnd"/>
      <w:r w:rsidR="003E34DF" w:rsidRPr="00B13116">
        <w:rPr>
          <w:i/>
          <w:lang w:val="it-CH"/>
        </w:rPr>
        <w:t>(</w:t>
      </w:r>
      <w:proofErr w:type="spellStart"/>
      <w:r w:rsidR="003E34DF" w:rsidRPr="00B13116">
        <w:rPr>
          <w:i/>
          <w:lang w:val="it-CH"/>
        </w:rPr>
        <w:t>analogRead</w:t>
      </w:r>
      <w:proofErr w:type="spellEnd"/>
      <w:r w:rsidR="003E34DF" w:rsidRPr="00B13116">
        <w:rPr>
          <w:i/>
          <w:lang w:val="it-CH"/>
        </w:rPr>
        <w:t>(</w:t>
      </w:r>
      <w:proofErr w:type="spellStart"/>
      <w:r w:rsidR="003E34DF" w:rsidRPr="00B13116">
        <w:rPr>
          <w:i/>
          <w:lang w:val="it-CH"/>
        </w:rPr>
        <w:t>pinPotenziometro</w:t>
      </w:r>
      <w:proofErr w:type="spellEnd"/>
      <w:r w:rsidR="003E34DF" w:rsidRPr="00B13116">
        <w:rPr>
          <w:i/>
          <w:lang w:val="it-CH"/>
        </w:rPr>
        <w:t>),0,1023,0,100)</w:t>
      </w:r>
      <w:r w:rsidR="003E34DF">
        <w:rPr>
          <w:i/>
          <w:lang w:val="it-CH"/>
        </w:rPr>
        <w:t xml:space="preserve"> </w:t>
      </w:r>
      <w:r w:rsidR="003E34DF">
        <w:rPr>
          <w:lang w:val="it-CH"/>
        </w:rPr>
        <w:t xml:space="preserve">e otterremo il valore percentuale di quanto è stato rotato il potenziometro (sempre se utilizziamo un potenziometro rotativo). </w:t>
      </w:r>
    </w:p>
    <w:p w:rsidR="00277BBB" w:rsidRDefault="003E34DF" w:rsidP="003E34DF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</w:t>
      </w:r>
      <w:r w:rsidR="00E409C7">
        <w:rPr>
          <w:lang w:val="it-CH"/>
        </w:rPr>
        <w:t xml:space="preserve"> anche</w:t>
      </w:r>
      <w:r>
        <w:rPr>
          <w:lang w:val="it-CH"/>
        </w:rPr>
        <w:t xml:space="preserve"> noi </w:t>
      </w:r>
      <w:r w:rsidR="00E409C7">
        <w:rPr>
          <w:lang w:val="it-CH"/>
        </w:rPr>
        <w:t>che</w:t>
      </w:r>
      <w:r>
        <w:rPr>
          <w:lang w:val="it-CH"/>
        </w:rPr>
        <w:t xml:space="preserve"> </w:t>
      </w:r>
      <w:r w:rsidR="00E409C7">
        <w:rPr>
          <w:lang w:val="it-CH"/>
        </w:rPr>
        <w:t xml:space="preserve">ne </w:t>
      </w:r>
      <w:r>
        <w:rPr>
          <w:lang w:val="it-CH"/>
        </w:rPr>
        <w:t>ha infatti 3) dove i 2 laterali vengono collegati al “+” e al “</w:t>
      </w:r>
      <w:proofErr w:type="gramStart"/>
      <w:r>
        <w:rPr>
          <w:lang w:val="it-CH"/>
        </w:rPr>
        <w:t>-“</w:t>
      </w:r>
      <w:proofErr w:type="gramEnd"/>
      <w:r>
        <w:rPr>
          <w:lang w:val="it-CH"/>
        </w:rPr>
        <w:t>, mentre quello centrale ritorna il valore desiderato. Come nelle resistenze normali, anche i potenziometri non hanno polarità perciò è indifferente quale dei pin esterni inseriamo nel “+” o rispettivamente nel “</w:t>
      </w:r>
      <w:proofErr w:type="gramStart"/>
      <w:r>
        <w:rPr>
          <w:lang w:val="it-CH"/>
        </w:rPr>
        <w:t>-“</w:t>
      </w:r>
      <w:proofErr w:type="gramEnd"/>
      <w:r>
        <w:rPr>
          <w:lang w:val="it-CH"/>
        </w:rPr>
        <w:t>, ma se non ritorna il valore che ci aspettiamo dovremo invertirne il senso.</w:t>
      </w:r>
      <w:r w:rsidRPr="00566CE7">
        <w:rPr>
          <w:noProof/>
          <w:lang w:val="it-CH"/>
        </w:rPr>
        <w:t xml:space="preserve"> </w:t>
      </w:r>
    </w:p>
    <w:p w:rsidR="003E34DF" w:rsidRDefault="003E34DF" w:rsidP="00992C2D">
      <w:pPr>
        <w:pStyle w:val="Titolo2"/>
      </w:pPr>
      <w:bookmarkStart w:id="7" w:name="_Toc432902"/>
      <w:r>
        <w:t xml:space="preserve">Led </w:t>
      </w:r>
      <w:r w:rsidRPr="00992C2D">
        <w:t>RGB</w:t>
      </w:r>
      <w:bookmarkEnd w:id="7"/>
    </w:p>
    <w:p w:rsidR="003E34DF" w:rsidRDefault="00992C2D" w:rsidP="003E34DF">
      <w:pPr>
        <w:rPr>
          <w:bCs/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2D8831" wp14:editId="51CE875B">
            <wp:simplePos x="0" y="0"/>
            <wp:positionH relativeFrom="margin">
              <wp:posOffset>2655570</wp:posOffset>
            </wp:positionH>
            <wp:positionV relativeFrom="margin">
              <wp:posOffset>6445885</wp:posOffset>
            </wp:positionV>
            <wp:extent cx="3512820" cy="1256665"/>
            <wp:effectExtent l="0" t="0" r="0" b="63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-led-rgb-ac-0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DF">
        <w:rPr>
          <w:lang w:val="it-CH"/>
        </w:rPr>
        <w:t xml:space="preserve">Un led RGB è un solo led con al suo interno 3 led rispettivamente di colore rosso, verde e blu. I led (sia quelli RGB che quelli semplici) non possono essere collegati direttamente al polo positivo (o negativo, dipende se anodo o catodo comune. Vedi sotto) 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277BBB" w:rsidRDefault="003E34DF">
      <w:pPr>
        <w:rPr>
          <w:bCs/>
          <w:lang w:val="it-CH"/>
        </w:rPr>
      </w:pPr>
      <w:r w:rsidRPr="00FC66C6">
        <w:rPr>
          <w:lang w:val="it-CH"/>
        </w:rPr>
        <w:t>Esistono globalmente 2 tipi di led RGB, quelli con l’anodo (“+”) comune o con catodo (“</w:t>
      </w:r>
      <w:proofErr w:type="gramStart"/>
      <w:r w:rsidRPr="00FC66C6">
        <w:rPr>
          <w:lang w:val="it-CH"/>
        </w:rPr>
        <w:t>-“</w:t>
      </w:r>
      <w:proofErr w:type="gramEnd"/>
      <w:r w:rsidRPr="00FC66C6">
        <w:rPr>
          <w:lang w:val="it-CH"/>
        </w:rPr>
        <w:t>) comune. Nel nostro caso utilizziamo un led anodo comune.</w:t>
      </w:r>
    </w:p>
    <w:p w:rsidR="003E34DF" w:rsidRDefault="003E34DF" w:rsidP="00443F86">
      <w:pPr>
        <w:pStyle w:val="Titolo"/>
      </w:pPr>
      <w:bookmarkStart w:id="8" w:name="_Toc432903"/>
      <w:r>
        <w:lastRenderedPageBreak/>
        <w:t xml:space="preserve">Schema </w:t>
      </w:r>
      <w:r w:rsidR="00593109">
        <w:t>Elettrico</w:t>
      </w:r>
      <w:bookmarkEnd w:id="8"/>
    </w:p>
    <w:p w:rsidR="00992C2D" w:rsidRDefault="00436B6D" w:rsidP="00436B6D">
      <w:pPr>
        <w:rPr>
          <w:lang w:val="it-CH"/>
        </w:rPr>
      </w:pPr>
      <w:r>
        <w:rPr>
          <w:noProof/>
        </w:rPr>
        <w:drawing>
          <wp:inline distT="0" distB="0" distL="0" distR="0" wp14:anchorId="4DB10FD6" wp14:editId="71AE98E0">
            <wp:extent cx="6332220" cy="3923665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F" w:rsidRDefault="00992C2D" w:rsidP="00436B6D">
      <w:pPr>
        <w:rPr>
          <w:lang w:val="it-CH"/>
        </w:rPr>
      </w:pPr>
      <w:r>
        <w:rPr>
          <w:lang w:val="it-CH"/>
        </w:rPr>
        <w:br w:type="page"/>
      </w:r>
    </w:p>
    <w:p w:rsidR="00277BBB" w:rsidRDefault="00277BBB" w:rsidP="00277BBB">
      <w:pPr>
        <w:pStyle w:val="Titolo"/>
      </w:pPr>
      <w:bookmarkStart w:id="9" w:name="_Toc536014725"/>
      <w:bookmarkStart w:id="10" w:name="_Toc432904"/>
      <w:r>
        <w:lastRenderedPageBreak/>
        <w:t>Librerie</w:t>
      </w:r>
      <w:bookmarkEnd w:id="9"/>
      <w:bookmarkEnd w:id="10"/>
    </w:p>
    <w:p w:rsidR="00277BBB" w:rsidRPr="0098773C" w:rsidRDefault="00277BBB" w:rsidP="00277BBB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 sono state realizzate nel linguaggio di C++, come d’altronde anche il software di Arduino.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 xml:space="preserve">Tutte le nostre librerie sono composte da un’interfaccia (chiamata nel linguaggio specifico di “C” </w:t>
      </w:r>
      <w:r w:rsidRPr="0098773C">
        <w:rPr>
          <w:i/>
          <w:lang w:val="it-CH"/>
        </w:rPr>
        <w:t>Header</w:t>
      </w:r>
      <w:r>
        <w:rPr>
          <w:lang w:val="it-CH"/>
        </w:rPr>
        <w:t>, ed è un file con estensione “.h”) e la libreria in sé (con estensione “.cpp”) che estende l’interfaccia.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>Sia l’Header, che la libreria devono includere l’interfaccia “</w:t>
      </w:r>
      <w:proofErr w:type="spellStart"/>
      <w:r>
        <w:rPr>
          <w:lang w:val="it-CH"/>
        </w:rPr>
        <w:t>Arduino.h</w:t>
      </w:r>
      <w:proofErr w:type="spellEnd"/>
      <w:r>
        <w:rPr>
          <w:lang w:val="it-CH"/>
        </w:rPr>
        <w:t xml:space="preserve">”. </w:t>
      </w:r>
    </w:p>
    <w:p w:rsidR="00992C2D" w:rsidRDefault="00992C2D" w:rsidP="00992C2D">
      <w:pPr>
        <w:pStyle w:val="Titolo2"/>
      </w:pPr>
      <w:bookmarkStart w:id="11" w:name="_Toc536014726"/>
      <w:bookmarkStart w:id="12" w:name="_Toc432905"/>
      <w:r>
        <w:t>Libreria Led</w:t>
      </w:r>
      <w:bookmarkEnd w:id="11"/>
      <w:r>
        <w:t xml:space="preserve"> RGB</w:t>
      </w:r>
      <w:bookmarkEnd w:id="12"/>
    </w:p>
    <w:p w:rsidR="00992C2D" w:rsidRDefault="00992C2D" w:rsidP="00992C2D">
      <w:pPr>
        <w:rPr>
          <w:lang w:val="it-IT"/>
        </w:rPr>
      </w:pPr>
      <w:r>
        <w:rPr>
          <w:lang w:val="it-IT"/>
        </w:rPr>
        <w:t>L’Header contiene:</w:t>
      </w:r>
    </w:p>
    <w:p w:rsidR="00992C2D" w:rsidRDefault="00992C2D" w:rsidP="00992C2D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3 attributi: uno per ogni pin corrispondente ad un colore diverso;</w:t>
      </w:r>
    </w:p>
    <w:p w:rsidR="00992C2D" w:rsidRDefault="00992C2D" w:rsidP="00992C2D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5 metodi: </w:t>
      </w:r>
    </w:p>
    <w:p w:rsidR="00992C2D" w:rsidRPr="00E96CF7" w:rsidRDefault="00992C2D" w:rsidP="00992C2D">
      <w:pPr>
        <w:numPr>
          <w:ilvl w:val="1"/>
          <w:numId w:val="14"/>
        </w:numPr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 w:rsidRPr="00E96CF7">
        <w:rPr>
          <w:rFonts w:ascii="Consolas" w:hAnsi="Consolas" w:cs="Consolas"/>
          <w:color w:val="000000"/>
          <w:szCs w:val="19"/>
        </w:rPr>
        <w:t>etLedPin</w:t>
      </w:r>
      <w:proofErr w:type="spellEnd"/>
      <w:r w:rsidRPr="00E96CF7">
        <w:rPr>
          <w:rFonts w:ascii="Consolas" w:hAnsi="Consolas" w:cs="Consolas"/>
          <w:color w:val="000000"/>
          <w:szCs w:val="19"/>
        </w:rPr>
        <w:t>(</w:t>
      </w:r>
      <w:proofErr w:type="gramEnd"/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  <w:szCs w:val="19"/>
        </w:rPr>
        <w:t>myRedPin</w:t>
      </w:r>
      <w:proofErr w:type="spellEnd"/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  <w:szCs w:val="19"/>
        </w:rPr>
        <w:t>myGreenPin</w:t>
      </w:r>
      <w:proofErr w:type="spellEnd"/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  <w:szCs w:val="19"/>
        </w:rPr>
        <w:t>myBluePin</w:t>
      </w:r>
      <w:proofErr w:type="spellEnd"/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E96CF7">
        <w:rPr>
          <w:rFonts w:ascii="Consolas" w:hAnsi="Consolas" w:cs="Consolas"/>
          <w:color w:val="000000"/>
          <w:szCs w:val="19"/>
        </w:rPr>
        <w:t>setColor</w:t>
      </w:r>
      <w:proofErr w:type="spellEnd"/>
      <w:r w:rsidRPr="00E96CF7">
        <w:rPr>
          <w:rFonts w:ascii="Consolas" w:hAnsi="Consolas" w:cs="Consolas"/>
          <w:color w:val="000000"/>
          <w:szCs w:val="19"/>
        </w:rPr>
        <w:t>(</w:t>
      </w:r>
      <w:proofErr w:type="gramEnd"/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red</w:t>
      </w:r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green</w:t>
      </w:r>
      <w:r w:rsidRPr="00E96CF7">
        <w:rPr>
          <w:rFonts w:ascii="Consolas" w:hAnsi="Consolas" w:cs="Consolas"/>
          <w:color w:val="000000"/>
          <w:szCs w:val="19"/>
        </w:rPr>
        <w:t xml:space="preserve">, </w:t>
      </w:r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blue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E96CF7">
        <w:rPr>
          <w:rFonts w:ascii="Consolas" w:hAnsi="Consolas" w:cs="Consolas"/>
          <w:color w:val="000000"/>
          <w:szCs w:val="19"/>
        </w:rPr>
        <w:t>setRed</w:t>
      </w:r>
      <w:proofErr w:type="spellEnd"/>
      <w:r w:rsidRPr="00E96CF7">
        <w:rPr>
          <w:rFonts w:ascii="Consolas" w:hAnsi="Consolas" w:cs="Consolas"/>
          <w:color w:val="000000"/>
          <w:szCs w:val="19"/>
        </w:rPr>
        <w:t>(</w:t>
      </w:r>
      <w:proofErr w:type="gramEnd"/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red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E96CF7">
        <w:rPr>
          <w:rFonts w:ascii="Consolas" w:hAnsi="Consolas" w:cs="Consolas"/>
          <w:color w:val="000000"/>
          <w:szCs w:val="19"/>
        </w:rPr>
        <w:t>setGreen</w:t>
      </w:r>
      <w:proofErr w:type="spellEnd"/>
      <w:r w:rsidRPr="00E96CF7">
        <w:rPr>
          <w:rFonts w:ascii="Consolas" w:hAnsi="Consolas" w:cs="Consolas"/>
          <w:color w:val="000000"/>
          <w:szCs w:val="19"/>
        </w:rPr>
        <w:t>(</w:t>
      </w:r>
      <w:proofErr w:type="gramEnd"/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green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E96CF7" w:rsidRDefault="00992C2D" w:rsidP="00992C2D">
      <w:pPr>
        <w:numPr>
          <w:ilvl w:val="1"/>
          <w:numId w:val="14"/>
        </w:numPr>
        <w:spacing w:after="0" w:line="240" w:lineRule="auto"/>
      </w:pPr>
      <w:proofErr w:type="spellStart"/>
      <w:proofErr w:type="gramStart"/>
      <w:r w:rsidRPr="00E96CF7">
        <w:rPr>
          <w:rFonts w:ascii="Consolas" w:hAnsi="Consolas" w:cs="Consolas"/>
          <w:color w:val="000000"/>
          <w:szCs w:val="19"/>
        </w:rPr>
        <w:t>setBlue</w:t>
      </w:r>
      <w:proofErr w:type="spellEnd"/>
      <w:r w:rsidRPr="00E96CF7">
        <w:rPr>
          <w:rFonts w:ascii="Consolas" w:hAnsi="Consolas" w:cs="Consolas"/>
          <w:color w:val="000000"/>
          <w:szCs w:val="19"/>
        </w:rPr>
        <w:t>(</w:t>
      </w:r>
      <w:proofErr w:type="gramEnd"/>
      <w:r w:rsidRPr="00E96CF7">
        <w:rPr>
          <w:rFonts w:ascii="Consolas" w:hAnsi="Consolas" w:cs="Consolas"/>
          <w:color w:val="0000FF"/>
          <w:szCs w:val="19"/>
        </w:rPr>
        <w:t>int</w:t>
      </w:r>
      <w:r w:rsidRPr="00E96CF7">
        <w:rPr>
          <w:rFonts w:ascii="Consolas" w:hAnsi="Consolas" w:cs="Consolas"/>
          <w:color w:val="000000"/>
          <w:szCs w:val="19"/>
        </w:rPr>
        <w:t xml:space="preserve"> </w:t>
      </w:r>
      <w:r w:rsidRPr="00E96CF7">
        <w:rPr>
          <w:rFonts w:ascii="Consolas" w:hAnsi="Consolas" w:cs="Consolas"/>
          <w:color w:val="808080"/>
          <w:szCs w:val="19"/>
        </w:rPr>
        <w:t>blue</w:t>
      </w:r>
      <w:r w:rsidRPr="00E96CF7">
        <w:rPr>
          <w:rFonts w:ascii="Consolas" w:hAnsi="Consolas" w:cs="Consolas"/>
          <w:color w:val="000000"/>
          <w:szCs w:val="19"/>
        </w:rPr>
        <w:t>);</w:t>
      </w:r>
    </w:p>
    <w:p w:rsidR="00992C2D" w:rsidRPr="00277BBB" w:rsidRDefault="00992C2D" w:rsidP="00992C2D">
      <w:pPr>
        <w:autoSpaceDE w:val="0"/>
        <w:autoSpaceDN w:val="0"/>
        <w:adjustRightInd w:val="0"/>
        <w:rPr>
          <w:lang w:val="it-CH"/>
        </w:rPr>
      </w:pPr>
      <w:r w:rsidRPr="00277BBB">
        <w:rPr>
          <w:lang w:val="it-CH"/>
        </w:rPr>
        <w:t>La libreria contiene tutti i metodi dell’Header</w:t>
      </w:r>
      <w:r>
        <w:rPr>
          <w:lang w:val="it-CH"/>
        </w:rPr>
        <w:t xml:space="preserve"> dichiarandoli in questo modo: </w:t>
      </w:r>
      <w:r>
        <w:rPr>
          <w:lang w:val="it-CH"/>
        </w:rPr>
        <w:br/>
      </w:r>
      <w:proofErr w:type="spellStart"/>
      <w:r w:rsidRPr="00277BBB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277BBB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277BBB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277BBB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r w:rsidRPr="00277BBB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277BBB">
        <w:rPr>
          <w:rFonts w:ascii="Consolas" w:hAnsi="Consolas" w:cs="Consolas"/>
          <w:color w:val="000000"/>
          <w:sz w:val="19"/>
          <w:szCs w:val="19"/>
          <w:lang w:val="it-CH"/>
        </w:rPr>
        <w:t>::&lt;metodo&gt;(</w:t>
      </w:r>
      <w:r w:rsidRPr="00277BBB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277BBB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277BBB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277BBB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277BBB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992C2D" w:rsidRPr="00277BBB" w:rsidRDefault="00992C2D" w:rsidP="00992C2D">
      <w:pPr>
        <w:rPr>
          <w:lang w:val="it-CH"/>
        </w:rPr>
      </w:pPr>
      <w:r w:rsidRPr="00277BBB">
        <w:rPr>
          <w:lang w:val="it-CH"/>
        </w:rPr>
        <w:t>Ecco cosa fa nello specifico ogni metodo: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proofErr w:type="spellStart"/>
      <w:proofErr w:type="gramStart"/>
      <w:r w:rsidRPr="00522B64">
        <w:rPr>
          <w:b/>
          <w:lang w:val="it-CH"/>
        </w:rPr>
        <w:t>setLedPin</w:t>
      </w:r>
      <w:proofErr w:type="spellEnd"/>
      <w:r w:rsidRPr="00522B64">
        <w:rPr>
          <w:b/>
          <w:lang w:val="it-CH"/>
        </w:rPr>
        <w:t>(</w:t>
      </w:r>
      <w:proofErr w:type="gramEnd"/>
      <w:r w:rsidRPr="00522B64">
        <w:rPr>
          <w:b/>
          <w:lang w:val="it-CH"/>
        </w:rPr>
        <w:t>int, int, int)</w:t>
      </w:r>
      <w:r>
        <w:rPr>
          <w:b/>
          <w:lang w:val="it-CH"/>
        </w:rPr>
        <w:t xml:space="preserve"> </w:t>
      </w:r>
      <w:r>
        <w:rPr>
          <w:lang w:val="it-CH"/>
        </w:rPr>
        <w:t>richiede come parametri gli indici dei pin di ogni colore del led RGB. Al suo interno il metodo setta semplicemente i parametri passati con gli attributi della classe.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proofErr w:type="spellStart"/>
      <w:proofErr w:type="gramStart"/>
      <w:r>
        <w:rPr>
          <w:b/>
          <w:lang w:val="it-CH"/>
        </w:rPr>
        <w:t>setColor</w:t>
      </w:r>
      <w:proofErr w:type="spellEnd"/>
      <w:r>
        <w:rPr>
          <w:b/>
          <w:lang w:val="it-CH"/>
        </w:rPr>
        <w:t>(</w:t>
      </w:r>
      <w:proofErr w:type="gramEnd"/>
      <w:r>
        <w:rPr>
          <w:b/>
          <w:lang w:val="it-CH"/>
        </w:rPr>
        <w:t xml:space="preserve">int, int, int) </w:t>
      </w:r>
      <w:r>
        <w:rPr>
          <w:lang w:val="it-CH"/>
        </w:rPr>
        <w:t>richiede come parametri dei valori da 0 a 255 corrispondenti all’intensità del colore corrispondente. In seguito rappresenta il colore ricevuto sul led RGB.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proofErr w:type="spellStart"/>
      <w:r>
        <w:rPr>
          <w:b/>
          <w:lang w:val="it-CH"/>
        </w:rPr>
        <w:t>setRed</w:t>
      </w:r>
      <w:proofErr w:type="spellEnd"/>
      <w:r>
        <w:rPr>
          <w:b/>
          <w:lang w:val="it-CH"/>
        </w:rPr>
        <w:t xml:space="preserve">(int) </w:t>
      </w:r>
      <w:r>
        <w:rPr>
          <w:lang w:val="it-CH"/>
        </w:rPr>
        <w:t>richiede come parametro il valore da 0 a 255 corrispondente all’intensità di rosso. In seguito rappresenta il valore ottenuto sul led RGB.</w:t>
      </w:r>
    </w:p>
    <w:p w:rsidR="00992C2D" w:rsidRPr="00021A9F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proofErr w:type="spellStart"/>
      <w:r>
        <w:rPr>
          <w:b/>
          <w:lang w:val="it-CH"/>
        </w:rPr>
        <w:t>setGreen</w:t>
      </w:r>
      <w:proofErr w:type="spellEnd"/>
      <w:r>
        <w:rPr>
          <w:b/>
          <w:lang w:val="it-CH"/>
        </w:rPr>
        <w:t xml:space="preserve">(int) </w:t>
      </w:r>
      <w:r>
        <w:rPr>
          <w:lang w:val="it-CH"/>
        </w:rPr>
        <w:t>richiede come parametro il valore da 0 a 255 corrispondente all’intensità di verde. In seguito rappresenta il valore ottenuto sul led RGB.</w:t>
      </w:r>
    </w:p>
    <w:p w:rsidR="00992C2D" w:rsidRPr="00A97313" w:rsidRDefault="00992C2D" w:rsidP="00992C2D">
      <w:pPr>
        <w:pStyle w:val="Paragrafoelenco"/>
        <w:numPr>
          <w:ilvl w:val="0"/>
          <w:numId w:val="5"/>
        </w:numPr>
        <w:rPr>
          <w:b/>
          <w:lang w:val="it-CH"/>
        </w:rPr>
      </w:pPr>
      <w:proofErr w:type="spellStart"/>
      <w:r>
        <w:rPr>
          <w:b/>
          <w:lang w:val="it-CH"/>
        </w:rPr>
        <w:t>setBlue</w:t>
      </w:r>
      <w:proofErr w:type="spellEnd"/>
      <w:r>
        <w:rPr>
          <w:b/>
          <w:lang w:val="it-CH"/>
        </w:rPr>
        <w:t xml:space="preserve">(int) </w:t>
      </w:r>
      <w:r>
        <w:rPr>
          <w:lang w:val="it-CH"/>
        </w:rPr>
        <w:t>richiede come parametro il valore da 0 a 255 corrispondente all’intensità di blu. In seguito rappresenta il valore ottenuto sul led RGB.</w:t>
      </w:r>
    </w:p>
    <w:p w:rsidR="00992C2D" w:rsidRDefault="00992C2D" w:rsidP="00992C2D">
      <w:pPr>
        <w:rPr>
          <w:lang w:val="it-CH"/>
        </w:rPr>
      </w:pPr>
      <w:r w:rsidRPr="00A97313">
        <w:rPr>
          <w:lang w:val="it-CH"/>
        </w:rPr>
        <w:t xml:space="preserve">Per quanto riguarda la libreria per il </w:t>
      </w:r>
      <w:r>
        <w:rPr>
          <w:lang w:val="it-CH"/>
        </w:rPr>
        <w:t>potenziometro</w:t>
      </w:r>
      <w:r w:rsidRPr="00A97313">
        <w:rPr>
          <w:lang w:val="it-CH"/>
        </w:rPr>
        <w:t xml:space="preserve"> abbiamo concluso con il committente che non era necessario crearla dal momento che non sarebbe sensato creare un metodo contenete un metodo già esistente nel ambiente di Arduino.</w:t>
      </w:r>
    </w:p>
    <w:p w:rsidR="00992C2D" w:rsidRPr="00A97313" w:rsidRDefault="00992C2D" w:rsidP="00992C2D">
      <w:pPr>
        <w:rPr>
          <w:lang w:val="it-CH"/>
        </w:rPr>
      </w:pPr>
      <w:r>
        <w:rPr>
          <w:lang w:val="it-CH"/>
        </w:rPr>
        <w:br w:type="page"/>
      </w:r>
    </w:p>
    <w:p w:rsidR="00992C2D" w:rsidRDefault="00992C2D" w:rsidP="00992C2D">
      <w:pPr>
        <w:pStyle w:val="Titolo2"/>
      </w:pPr>
      <w:bookmarkStart w:id="13" w:name="_Toc432906"/>
      <w:r>
        <w:lastRenderedPageBreak/>
        <w:t>Libreria Potenziometro</w:t>
      </w:r>
      <w:bookmarkEnd w:id="13"/>
    </w:p>
    <w:p w:rsidR="00992C2D" w:rsidRDefault="00992C2D" w:rsidP="00992C2D">
      <w:pPr>
        <w:rPr>
          <w:lang w:val="it-IT"/>
        </w:rPr>
      </w:pPr>
      <w:r>
        <w:rPr>
          <w:lang w:val="it-IT"/>
        </w:rPr>
        <w:t>L’Header contiene:</w:t>
      </w:r>
    </w:p>
    <w:p w:rsidR="00992C2D" w:rsidRDefault="00992C2D" w:rsidP="00992C2D">
      <w:pPr>
        <w:numPr>
          <w:ilvl w:val="0"/>
          <w:numId w:val="16"/>
        </w:numPr>
        <w:spacing w:after="0" w:line="240" w:lineRule="auto"/>
        <w:rPr>
          <w:lang w:val="it-IT"/>
        </w:rPr>
      </w:pPr>
      <w:r>
        <w:rPr>
          <w:lang w:val="it-IT"/>
        </w:rPr>
        <w:t>2 metodi:</w:t>
      </w:r>
    </w:p>
    <w:p w:rsidR="00992C2D" w:rsidRPr="00E96CF7" w:rsidRDefault="00992C2D" w:rsidP="00992C2D">
      <w:pPr>
        <w:numPr>
          <w:ilvl w:val="1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00"/>
        </w:rPr>
        <w:t>setRange</w:t>
      </w:r>
      <w:proofErr w:type="spellEnd"/>
      <w:r w:rsidRPr="00E96CF7">
        <w:rPr>
          <w:rFonts w:ascii="Consolas" w:hAnsi="Consolas"/>
          <w:color w:val="000000"/>
        </w:rPr>
        <w:t>(</w:t>
      </w:r>
      <w:proofErr w:type="gramEnd"/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</w:rPr>
        <w:t>valuePotentiometer</w:t>
      </w:r>
      <w:proofErr w:type="spellEnd"/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</w:rPr>
        <w:t>valueMinPotentiometer</w:t>
      </w:r>
      <w:proofErr w:type="spellEnd"/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</w:rPr>
        <w:t>valueMaxPotentiometer</w:t>
      </w:r>
      <w:proofErr w:type="spellEnd"/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</w:rPr>
        <w:t>valueMin</w:t>
      </w:r>
      <w:proofErr w:type="spellEnd"/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r w:rsidRPr="00E96CF7">
        <w:rPr>
          <w:rFonts w:ascii="Consolas" w:hAnsi="Consolas" w:cs="Consolas"/>
          <w:color w:val="808080"/>
        </w:rPr>
        <w:t>valueMax</w:t>
      </w:r>
      <w:proofErr w:type="spellEnd"/>
      <w:r w:rsidRPr="00E96CF7">
        <w:rPr>
          <w:rFonts w:ascii="Consolas" w:hAnsi="Consolas"/>
          <w:color w:val="000000"/>
        </w:rPr>
        <w:t>);</w:t>
      </w:r>
    </w:p>
    <w:p w:rsidR="00992C2D" w:rsidRPr="00992C2D" w:rsidRDefault="00992C2D" w:rsidP="00992C2D">
      <w:pPr>
        <w:numPr>
          <w:ilvl w:val="1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00"/>
        </w:rPr>
        <w:t>getValue</w:t>
      </w:r>
      <w:proofErr w:type="spellEnd"/>
      <w:r w:rsidRPr="00E96CF7">
        <w:rPr>
          <w:rFonts w:ascii="Consolas" w:hAnsi="Consolas"/>
          <w:color w:val="000000"/>
        </w:rPr>
        <w:t>(</w:t>
      </w:r>
      <w:proofErr w:type="gramEnd"/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port</w:t>
      </w:r>
      <w:r w:rsidRPr="00E96CF7">
        <w:rPr>
          <w:rFonts w:ascii="Consolas" w:hAnsi="Consolas"/>
          <w:color w:val="000000"/>
        </w:rPr>
        <w:t>);</w:t>
      </w:r>
    </w:p>
    <w:p w:rsidR="00992C2D" w:rsidRPr="00992C2D" w:rsidRDefault="00992C2D" w:rsidP="00992C2D">
      <w:pPr>
        <w:autoSpaceDE w:val="0"/>
        <w:autoSpaceDN w:val="0"/>
        <w:adjustRightInd w:val="0"/>
        <w:rPr>
          <w:lang w:val="it-CH"/>
        </w:rPr>
      </w:pPr>
      <w:r w:rsidRPr="00992C2D">
        <w:rPr>
          <w:lang w:val="it-CH"/>
        </w:rPr>
        <w:t>La libreria contiene tutti i metodi dell’Header</w:t>
      </w:r>
      <w:r>
        <w:rPr>
          <w:lang w:val="it-CH"/>
        </w:rPr>
        <w:t xml:space="preserve"> dichiarandoli in questo modo: </w:t>
      </w:r>
      <w:r>
        <w:rPr>
          <w:lang w:val="it-CH"/>
        </w:rPr>
        <w:br/>
      </w:r>
      <w:proofErr w:type="spellStart"/>
      <w:r w:rsidRPr="00992C2D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992C2D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992C2D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992C2D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r w:rsidRPr="00992C2D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992C2D">
        <w:rPr>
          <w:rFonts w:ascii="Consolas" w:hAnsi="Consolas" w:cs="Consolas"/>
          <w:color w:val="000000"/>
          <w:sz w:val="19"/>
          <w:szCs w:val="19"/>
          <w:lang w:val="it-CH"/>
        </w:rPr>
        <w:t>::&lt;metodo&gt;(</w:t>
      </w:r>
      <w:r w:rsidRPr="00992C2D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992C2D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992C2D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992C2D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992C2D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992C2D" w:rsidRPr="00992C2D" w:rsidRDefault="00992C2D" w:rsidP="00992C2D">
      <w:pPr>
        <w:rPr>
          <w:lang w:val="it-CH"/>
        </w:rPr>
      </w:pPr>
      <w:r w:rsidRPr="00992C2D">
        <w:rPr>
          <w:lang w:val="it-CH"/>
        </w:rPr>
        <w:t>Ecco cosa fa nello specifico ogni metodo:</w:t>
      </w:r>
    </w:p>
    <w:p w:rsidR="00992C2D" w:rsidRPr="00992C2D" w:rsidRDefault="00992C2D" w:rsidP="00992C2D">
      <w:pPr>
        <w:pStyle w:val="Paragrafoelenco"/>
        <w:numPr>
          <w:ilvl w:val="0"/>
          <w:numId w:val="16"/>
        </w:numPr>
        <w:rPr>
          <w:b/>
          <w:lang w:val="it-CH"/>
        </w:rPr>
      </w:pPr>
      <w:proofErr w:type="spellStart"/>
      <w:proofErr w:type="gramStart"/>
      <w:r>
        <w:rPr>
          <w:b/>
          <w:lang w:val="it-CH"/>
        </w:rPr>
        <w:t>getMappedValue</w:t>
      </w:r>
      <w:proofErr w:type="spellEnd"/>
      <w:r w:rsidRPr="00522B64">
        <w:rPr>
          <w:b/>
          <w:lang w:val="it-CH"/>
        </w:rPr>
        <w:t>(</w:t>
      </w:r>
      <w:proofErr w:type="gramEnd"/>
      <w:r w:rsidRPr="00522B64">
        <w:rPr>
          <w:b/>
          <w:lang w:val="it-CH"/>
        </w:rPr>
        <w:t>int, int, int</w:t>
      </w:r>
      <w:r>
        <w:rPr>
          <w:b/>
          <w:lang w:val="it-CH"/>
        </w:rPr>
        <w:t>, int, int</w:t>
      </w:r>
      <w:r w:rsidRPr="00522B64">
        <w:rPr>
          <w:b/>
          <w:lang w:val="it-CH"/>
        </w:rPr>
        <w:t>)</w:t>
      </w:r>
      <w:r>
        <w:rPr>
          <w:b/>
          <w:lang w:val="it-CH"/>
        </w:rPr>
        <w:t xml:space="preserve"> </w:t>
      </w:r>
      <w:r>
        <w:rPr>
          <w:lang w:val="it-CH"/>
        </w:rPr>
        <w:t>richiede come parametri:</w:t>
      </w:r>
    </w:p>
    <w:p w:rsidR="0052224E" w:rsidRPr="0052224E" w:rsidRDefault="00992C2D" w:rsidP="00992C2D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l’indice del pin d</w:t>
      </w:r>
      <w:r w:rsidR="0052224E">
        <w:rPr>
          <w:lang w:val="it-CH"/>
        </w:rPr>
        <w:t>el potenziometro;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il valore minimo che può assumere il potenziometro;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il valore massimo che può assumere il potenziometro;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il valore minimo che può assumere il potenziometro dopo la mappatura;</w:t>
      </w:r>
    </w:p>
    <w:p w:rsidR="0052224E" w:rsidRPr="0052224E" w:rsidRDefault="0052224E" w:rsidP="0052224E">
      <w:pPr>
        <w:pStyle w:val="Paragrafoelenco"/>
        <w:numPr>
          <w:ilvl w:val="1"/>
          <w:numId w:val="16"/>
        </w:numPr>
        <w:rPr>
          <w:b/>
          <w:lang w:val="it-CH"/>
        </w:rPr>
      </w:pPr>
      <w:r>
        <w:rPr>
          <w:lang w:val="it-CH"/>
        </w:rPr>
        <w:t>il valore massimo che può assumere il potenziometro dopo la mappatura;</w:t>
      </w:r>
    </w:p>
    <w:p w:rsidR="00296984" w:rsidRDefault="00992C2D" w:rsidP="00296984">
      <w:pPr>
        <w:pStyle w:val="Paragrafoelenco"/>
        <w:rPr>
          <w:lang w:val="it-CH"/>
        </w:rPr>
      </w:pPr>
      <w:r>
        <w:rPr>
          <w:lang w:val="it-CH"/>
        </w:rPr>
        <w:t xml:space="preserve">Al suo interno il metodo setta </w:t>
      </w:r>
      <w:r w:rsidR="00296984">
        <w:rPr>
          <w:lang w:val="it-CH"/>
        </w:rPr>
        <w:t>effettua una mappatura dei valori ricevuti (parametro 1) nell’intervallo definito dai parametri 2 e 3, in valori all’interno dell’intervallo definito dai parametri 4 e 5</w:t>
      </w:r>
      <w:r>
        <w:rPr>
          <w:lang w:val="it-CH"/>
        </w:rPr>
        <w:t>.</w:t>
      </w:r>
    </w:p>
    <w:p w:rsidR="0088590A" w:rsidRDefault="00992C2D" w:rsidP="00296984">
      <w:pPr>
        <w:pStyle w:val="Paragrafoelenco"/>
        <w:numPr>
          <w:ilvl w:val="0"/>
          <w:numId w:val="16"/>
        </w:numPr>
        <w:rPr>
          <w:lang w:val="it-CH"/>
        </w:rPr>
      </w:pPr>
      <w:proofErr w:type="spellStart"/>
      <w:r w:rsidRPr="00992C2D">
        <w:rPr>
          <w:b/>
          <w:lang w:val="it-CH"/>
        </w:rPr>
        <w:t>getValue</w:t>
      </w:r>
      <w:proofErr w:type="spellEnd"/>
      <w:r w:rsidR="00296984">
        <w:rPr>
          <w:b/>
          <w:lang w:val="it-CH"/>
        </w:rPr>
        <w:t>(int)</w:t>
      </w:r>
      <w:r w:rsidRPr="00992C2D">
        <w:rPr>
          <w:lang w:val="it-CH"/>
        </w:rPr>
        <w:t xml:space="preserve">: riceve la porta analogica dalla quale leggere il valore del potenziometro e ritorna </w:t>
      </w:r>
      <w:r w:rsidR="00296984">
        <w:rPr>
          <w:lang w:val="it-CH"/>
        </w:rPr>
        <w:t>il valore letto dalla suddetta porta</w:t>
      </w:r>
      <w:r w:rsidRPr="00992C2D">
        <w:rPr>
          <w:lang w:val="it-CH"/>
        </w:rPr>
        <w:t>.</w:t>
      </w:r>
    </w:p>
    <w:p w:rsidR="00992C2D" w:rsidRPr="0088590A" w:rsidRDefault="0088590A" w:rsidP="0088590A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3E34DF">
      <w:pPr>
        <w:pStyle w:val="Titolo"/>
      </w:pPr>
      <w:bookmarkStart w:id="14" w:name="_Toc432907"/>
      <w:r>
        <w:lastRenderedPageBreak/>
        <w:t>Utilizzo</w:t>
      </w:r>
      <w:bookmarkEnd w:id="14"/>
    </w:p>
    <w:p w:rsidR="003E34DF" w:rsidRDefault="003E34DF" w:rsidP="003E34DF">
      <w:pPr>
        <w:pStyle w:val="Titolo1"/>
      </w:pPr>
      <w:bookmarkStart w:id="15" w:name="_Toc432908"/>
      <w:r>
        <w:t>Hardware</w:t>
      </w:r>
      <w:bookmarkEnd w:id="15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Potenziometro (rotativo);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Led RGB anodo comune;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potenziometro e il led su di una breadboard (circuito provvisorio) o su una </w:t>
      </w:r>
      <w:proofErr w:type="spellStart"/>
      <w:r>
        <w:rPr>
          <w:lang w:val="it-CH"/>
        </w:rPr>
        <w:t>veroboard</w:t>
      </w:r>
      <w:proofErr w:type="spellEnd"/>
      <w:r>
        <w:rPr>
          <w:lang w:val="it-CH"/>
        </w:rPr>
        <w:t xml:space="preserve"> (circuito definitivo), non è necessario metterli in uno schema preciso a patto che abbia un senso. </w:t>
      </w:r>
    </w:p>
    <w:p w:rsidR="0088590A" w:rsidRPr="0088590A" w:rsidRDefault="007A237F" w:rsidP="0088590A">
      <w:pPr>
        <w:pStyle w:val="Paragrafoelenco"/>
        <w:jc w:val="center"/>
        <w:rPr>
          <w:noProof/>
          <w:lang w:val="it-CH"/>
        </w:rPr>
      </w:pPr>
      <w:r>
        <w:rPr>
          <w:noProof/>
        </w:rPr>
        <w:pict>
          <v:shape id="Immagine 18" o:spid="_x0000_i1026" type="#_x0000_t75" alt="Risultati immagini per ATTENZIONE" style="width:11.25pt;height:11.25pt;visibility:visible;mso-wrap-style:square" o:bullet="t">
            <v:imagedata r:id="rId20" o:title="Risultati immagini per ATTENZIONE"/>
          </v:shape>
        </w:pict>
      </w:r>
      <w:r w:rsidR="0088590A" w:rsidRPr="0088590A">
        <w:rPr>
          <w:noProof/>
          <w:lang w:val="it-CH"/>
        </w:rPr>
        <w:t xml:space="preserve"> </w:t>
      </w:r>
      <w:r w:rsidR="003E34DF" w:rsidRPr="0088590A">
        <w:rPr>
          <w:b/>
          <w:lang w:val="it-CH"/>
        </w:rPr>
        <w:t xml:space="preserve">Fare attenzione alle piste delle </w:t>
      </w:r>
      <w:proofErr w:type="spellStart"/>
      <w:r w:rsidR="003E34DF" w:rsidRPr="0088590A">
        <w:rPr>
          <w:b/>
          <w:lang w:val="it-CH"/>
        </w:rPr>
        <w:t>board</w:t>
      </w:r>
      <w:proofErr w:type="spellEnd"/>
      <w:r w:rsidR="003E34DF" w:rsidRPr="0088590A">
        <w:rPr>
          <w:b/>
          <w:lang w:val="it-CH"/>
        </w:rPr>
        <w:t xml:space="preserve"> per evitare cortocircuiti </w:t>
      </w:r>
      <w:r w:rsidR="003E34DF">
        <w:rPr>
          <w:noProof/>
        </w:rPr>
        <w:drawing>
          <wp:inline distT="0" distB="0" distL="0" distR="0" wp14:anchorId="6567940E" wp14:editId="51A7DABD">
            <wp:extent cx="144000" cy="144000"/>
            <wp:effectExtent l="0" t="0" r="8890" b="8890"/>
            <wp:docPr id="10" name="Immagine 10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B6D" w:rsidRPr="0088590A">
        <w:rPr>
          <w:b/>
          <w:lang w:val="it-CH"/>
        </w:rPr>
        <w:br/>
      </w:r>
      <w:r w:rsidR="00334B4B" w:rsidRPr="0088590A">
        <w:rPr>
          <w:b/>
          <w:i/>
          <w:lang w:val="it-CH"/>
        </w:rPr>
        <w:t>(</w:t>
      </w:r>
      <w:r w:rsidR="00436B6D" w:rsidRPr="0088590A">
        <w:rPr>
          <w:b/>
          <w:i/>
          <w:lang w:val="it-CH"/>
        </w:rPr>
        <w:t>In caso di</w:t>
      </w:r>
      <w:r w:rsidR="00334B4B" w:rsidRPr="0088590A">
        <w:rPr>
          <w:b/>
          <w:i/>
          <w:lang w:val="it-CH"/>
        </w:rPr>
        <w:t xml:space="preserve"> dubbio, eccoti un’immagine che mostra com’è fatta una breadboard di Arduino al suo interno)</w:t>
      </w:r>
    </w:p>
    <w:p w:rsidR="00436B6D" w:rsidRPr="0088590A" w:rsidRDefault="0088590A" w:rsidP="0088590A">
      <w:pPr>
        <w:ind w:left="360"/>
        <w:jc w:val="center"/>
        <w:rPr>
          <w:b/>
          <w:lang w:val="it-CH"/>
        </w:rPr>
      </w:pPr>
      <w:r>
        <w:rPr>
          <w:noProof/>
        </w:rPr>
        <w:drawing>
          <wp:inline distT="0" distB="0" distL="0" distR="0" wp14:anchorId="112E8D5F" wp14:editId="41F23700">
            <wp:extent cx="5509260" cy="1837055"/>
            <wp:effectExtent l="0" t="0" r="0" b="0"/>
            <wp:docPr id="14" name="Immagine 14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>Collegare i pin esterni del potenziometro ad alimentazione e GND (è indifferente quale ad uno o all’altro, nel caso in cui i valori non corrispondano a quelli desiderati è sufficiente invertirli), mentre il pin centrale del potenziometro deve essere collegato alla porta P2 del Digispark.</w:t>
      </w:r>
    </w:p>
    <w:p w:rsidR="003E34DF" w:rsidRPr="00334B4B" w:rsidRDefault="003E34DF" w:rsidP="003E34DF">
      <w:pPr>
        <w:rPr>
          <w:lang w:val="it-CH"/>
        </w:rPr>
      </w:pPr>
      <w:r>
        <w:rPr>
          <w:lang w:val="it-CH"/>
        </w:rPr>
        <w:t xml:space="preserve">Collegare al pin più lungo del led RGB l’alimentazione (anodo in comune). A tutti gli altri pin colleghiamo delle resistenze da 330 </w:t>
      </w:r>
      <w:r w:rsidRPr="005D170D">
        <w:rPr>
          <w:bCs/>
        </w:rPr>
        <w:t>Ω</w:t>
      </w:r>
      <w:r w:rsidRPr="006B12B8">
        <w:rPr>
          <w:bCs/>
          <w:lang w:val="it-CH"/>
        </w:rPr>
        <w:t xml:space="preserve"> e in serie anche </w:t>
      </w:r>
      <w:r>
        <w:rPr>
          <w:bCs/>
          <w:lang w:val="it-CH"/>
        </w:rPr>
        <w:t>i connettori per portare il segnale alle corrispettive porte del Digispark, nello specifico:</w:t>
      </w:r>
    </w:p>
    <w:p w:rsidR="003E34DF" w:rsidRPr="0088590A" w:rsidRDefault="003E34DF" w:rsidP="0088590A">
      <w:pPr>
        <w:pStyle w:val="Paragrafoelenco"/>
        <w:numPr>
          <w:ilvl w:val="0"/>
          <w:numId w:val="21"/>
        </w:numPr>
        <w:rPr>
          <w:lang w:val="it-CH"/>
        </w:rPr>
      </w:pPr>
      <w:r w:rsidRPr="0088590A">
        <w:rPr>
          <w:bCs/>
          <w:lang w:val="it-CH"/>
        </w:rPr>
        <w:t>Il rosso alla porta P0;</w:t>
      </w:r>
    </w:p>
    <w:p w:rsidR="003E34DF" w:rsidRDefault="003E34DF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verde alla porta P1;</w:t>
      </w:r>
    </w:p>
    <w:p w:rsidR="003E34DF" w:rsidRDefault="003C35E9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blu alla porta P4</w:t>
      </w:r>
      <w:r w:rsidR="003E34DF">
        <w:rPr>
          <w:lang w:val="it-CH"/>
        </w:rPr>
        <w:t>;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>In caso di dubbio su quale sia il pin corrispondente ad un determinato colore, consulta la documentazione del led RGB a pagina 4.</w:t>
      </w:r>
    </w:p>
    <w:p w:rsidR="006E2563" w:rsidRDefault="003E34DF" w:rsidP="006E2563">
      <w:pPr>
        <w:pStyle w:val="Titolo1"/>
      </w:pPr>
      <w:bookmarkStart w:id="16" w:name="_Toc432909"/>
      <w:r>
        <w:lastRenderedPageBreak/>
        <w:t>Software</w:t>
      </w:r>
      <w:bookmarkEnd w:id="16"/>
      <w:r w:rsidR="00BD4C16">
        <w:t xml:space="preserve"> </w:t>
      </w:r>
    </w:p>
    <w:p w:rsidR="00281E05" w:rsidRDefault="001A5130" w:rsidP="00281E05">
      <w:pPr>
        <w:pStyle w:val="Paragrafoelenco"/>
        <w:numPr>
          <w:ilvl w:val="0"/>
          <w:numId w:val="12"/>
        </w:numPr>
        <w:jc w:val="both"/>
        <w:rPr>
          <w:lang w:val="it-CH"/>
        </w:rPr>
      </w:pPr>
      <w:r w:rsidRPr="00281E05">
        <w:rPr>
          <w:lang w:val="it-CH"/>
        </w:rPr>
        <w:t>Il primo esempio di codice che abbiamo realizzato con questi componenti si occupa di far scorrere una gamma di colori a seconda del valore del potenziometro, ossia, a seconda del valore del potenziometro, viene mostrato un colore diverso partendo dal rosso arrivando al viola passando da tutti i colori primari e secondari (rosso &lt;-&gt; giallo &lt;-&gt; verde &lt;-&gt; azzurro &lt;-&gt; blu &lt;-&gt; viola).</w:t>
      </w:r>
    </w:p>
    <w:p w:rsidR="00281E05" w:rsidRDefault="00281E05" w:rsidP="00281E05">
      <w:pPr>
        <w:pStyle w:val="Paragrafoelenco"/>
        <w:rPr>
          <w:lang w:val="it-CH"/>
        </w:rPr>
      </w:pPr>
    </w:p>
    <w:p w:rsidR="00DD7EBD" w:rsidRDefault="001A5130" w:rsidP="00DD7EBD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 w:rsidR="00401F22"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 w:rsidR="00401F22">
        <w:rPr>
          <w:lang w:val="it-CH"/>
        </w:rPr>
        <w:t>)</w:t>
      </w:r>
      <w:r w:rsidR="003A215C">
        <w:rPr>
          <w:lang w:val="it-CH"/>
        </w:rPr>
        <w:t>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RPr="00DD7EBD" w:rsidTr="00DD7EBD">
        <w:tc>
          <w:tcPr>
            <w:tcW w:w="9962" w:type="dxa"/>
          </w:tcPr>
          <w:p w:rsidR="00DD7EBD" w:rsidRPr="00DD7EBD" w:rsidRDefault="00DD7EBD" w:rsidP="00401F22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LibraryLedRGB.h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LibraryPotentiometer.h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DD7EBD" w:rsidRPr="00DD7EBD" w:rsidRDefault="00DD7EBD" w:rsidP="00401F22">
      <w:pPr>
        <w:pStyle w:val="Paragrafoelenco"/>
      </w:pPr>
    </w:p>
    <w:p w:rsidR="00DD7EBD" w:rsidRDefault="00281E05" w:rsidP="00DD7EBD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tardi</w:t>
      </w:r>
      <w:r w:rsidR="00293496" w:rsidRPr="00293496">
        <w:rPr>
          <w:lang w:val="it-CH"/>
        </w:rPr>
        <w:t xml:space="preserve"> </w:t>
      </w:r>
      <w:r w:rsidR="00293496">
        <w:rPr>
          <w:lang w:val="it-CH"/>
        </w:rPr>
        <w:t>tra queste anche l’istanza delle nostre librerie</w:t>
      </w:r>
      <w:r w:rsidR="00293496"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="003A215C" w:rsidRPr="003A215C">
        <w:rPr>
          <w:noProof/>
          <w:lang w:val="it-CH"/>
        </w:rPr>
        <w:t xml:space="preserve"> </w:t>
      </w:r>
    </w:p>
    <w:p w:rsidR="00DD7EBD" w:rsidRPr="00DD7EBD" w:rsidRDefault="00DD7EBD" w:rsidP="00DD7EBD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lang w:val="it-CH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>;</w:t>
            </w:r>
          </w:p>
        </w:tc>
      </w:tr>
    </w:tbl>
    <w:p w:rsidR="003A215C" w:rsidRPr="003A215C" w:rsidRDefault="003A215C" w:rsidP="003A215C">
      <w:pPr>
        <w:pStyle w:val="Paragrafoelenco"/>
        <w:rPr>
          <w:lang w:val="it-CH"/>
        </w:rPr>
      </w:pPr>
    </w:p>
    <w:p w:rsidR="00DD7EBD" w:rsidRDefault="00281E05" w:rsidP="00DD7EBD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Default="00DD7EBD" w:rsidP="00DD7EB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 xml:space="preserve">void </w:t>
            </w:r>
            <w:proofErr w:type="gramStart"/>
            <w:r w:rsidRPr="00DD7EBD">
              <w:rPr>
                <w:rFonts w:ascii="Consolas" w:eastAsia="Times New Roman" w:hAnsi="Consolas" w:cs="Times New Roman"/>
                <w:color w:val="0000FF"/>
              </w:rPr>
              <w:t>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:rsidR="00DD7EBD" w:rsidRPr="00DD7EBD" w:rsidRDefault="00DD7EBD" w:rsidP="00DD7EB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Default="00DD7EBD" w:rsidP="00DD7EB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81E05" w:rsidRDefault="00281E05" w:rsidP="00281E05">
      <w:pPr>
        <w:pStyle w:val="Paragrafoelenco"/>
        <w:rPr>
          <w:lang w:val="it-CH"/>
        </w:rPr>
      </w:pPr>
    </w:p>
    <w:p w:rsidR="003A215C" w:rsidRDefault="003A215C" w:rsidP="00281E05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3A215C" w:rsidRDefault="003A215C" w:rsidP="00DD7EBD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il valore del potenziometro, memorizzarlo in una variabile e poi </w:t>
      </w:r>
      <w:proofErr w:type="spellStart"/>
      <w:r>
        <w:rPr>
          <w:lang w:val="it-CH"/>
        </w:rPr>
        <w:t>rimappare</w:t>
      </w:r>
      <w:proofErr w:type="spellEnd"/>
      <w:r>
        <w:rPr>
          <w:lang w:val="it-CH"/>
        </w:rPr>
        <w:t xml:space="preserve"> il valore di questa variabile passando da valori 0-1023, a valori 0-6: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libraryPotentiometer.getValue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libraryPotentiometer.getMappedValue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</w:p>
          <w:p w:rsid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9885A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1023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6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DD7EBD" w:rsidRDefault="00DD7EBD" w:rsidP="00281E05">
      <w:pPr>
        <w:pStyle w:val="Paragrafoelenco"/>
        <w:rPr>
          <w:lang w:val="it-CH"/>
        </w:rPr>
      </w:pPr>
    </w:p>
    <w:p w:rsidR="00DD7EBD" w:rsidRPr="00DD7EBD" w:rsidRDefault="00DD7EBD" w:rsidP="00DD7EBD">
      <w:pPr>
        <w:rPr>
          <w:lang w:val="it-CH"/>
        </w:rPr>
      </w:pPr>
      <w:r>
        <w:rPr>
          <w:lang w:val="it-CH"/>
        </w:rPr>
        <w:br w:type="page"/>
      </w:r>
    </w:p>
    <w:p w:rsidR="003A215C" w:rsidRDefault="003A215C" w:rsidP="00281E05">
      <w:pPr>
        <w:pStyle w:val="Paragrafoelenco"/>
        <w:rPr>
          <w:lang w:val="it-CH"/>
        </w:rPr>
      </w:pPr>
      <w:r>
        <w:rPr>
          <w:lang w:val="it-CH"/>
        </w:rPr>
        <w:lastRenderedPageBreak/>
        <w:t xml:space="preserve">L’ultima parte di codice è una serie di IF che a seconda del valore del potenziometro, richiama il metodo </w:t>
      </w:r>
      <w:proofErr w:type="spellStart"/>
      <w:proofErr w:type="gramStart"/>
      <w:r>
        <w:rPr>
          <w:lang w:val="it-CH"/>
        </w:rPr>
        <w:t>setColor</w:t>
      </w:r>
      <w:proofErr w:type="spellEnd"/>
      <w:r>
        <w:rPr>
          <w:lang w:val="it-CH"/>
        </w:rPr>
        <w:t>(</w:t>
      </w:r>
      <w:proofErr w:type="gramEnd"/>
      <w:r>
        <w:rPr>
          <w:lang w:val="it-CH"/>
        </w:rPr>
        <w:t>) della nostra libreria passandogli dei valori diversi a seconda del colore che dovrà essere rappresentato:</w:t>
      </w:r>
    </w:p>
    <w:p w:rsidR="003A215C" w:rsidRPr="003A215C" w:rsidRDefault="003A215C" w:rsidP="00281E05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6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DD7EBD" w:rsidRPr="00DD7EBD" w:rsidRDefault="00DD7EBD" w:rsidP="00DD7EBD">
      <w:pPr>
        <w:spacing w:before="160"/>
        <w:rPr>
          <w:lang w:val="it-CH"/>
        </w:rPr>
      </w:pPr>
    </w:p>
    <w:p w:rsidR="003A684A" w:rsidRDefault="00EA735D" w:rsidP="003A684A">
      <w:pPr>
        <w:pStyle w:val="Paragraf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>Il secondo esempio che abbiamo pensato, scorre tutte le tonalità di ogni colore separatamente a seconda del valore del potenziometro. Ogni colore viene rappresentato per la durata di 1/3 di giro del potenziometro, all’interno di questo 1/3 vengono passati 255 valori che può assumere il colore.</w:t>
      </w:r>
    </w:p>
    <w:p w:rsidR="0088590A" w:rsidRDefault="0088590A" w:rsidP="0088590A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RPr="00DD7EBD" w:rsidTr="00F4193D">
        <w:tc>
          <w:tcPr>
            <w:tcW w:w="9962" w:type="dxa"/>
          </w:tcPr>
          <w:p w:rsidR="002C50AE" w:rsidRPr="00DD7EBD" w:rsidRDefault="002C50AE" w:rsidP="00F4193D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LibraryLedRGB.h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LibraryPotentiometer.h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2C50AE" w:rsidRPr="00DD7EBD" w:rsidRDefault="002C50AE" w:rsidP="002C50AE">
      <w:pPr>
        <w:pStyle w:val="Paragrafoelenco"/>
      </w:pPr>
    </w:p>
    <w:p w:rsidR="002C50AE" w:rsidRDefault="002C50AE" w:rsidP="002C50AE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</w:t>
      </w:r>
      <w:r w:rsidR="00293496">
        <w:rPr>
          <w:lang w:val="it-CH"/>
        </w:rPr>
        <w:t>i, tra queste anche l’istanza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2C50AE" w:rsidRPr="00DD7EBD" w:rsidRDefault="002C50AE" w:rsidP="002C50AE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lang w:val="it-CH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>rangeValuePotentiometer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>;</w:t>
            </w:r>
          </w:p>
        </w:tc>
      </w:tr>
    </w:tbl>
    <w:p w:rsidR="002C50AE" w:rsidRPr="003A215C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Default="002C50AE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 xml:space="preserve">void </w:t>
            </w:r>
            <w:proofErr w:type="gramStart"/>
            <w:r w:rsidRPr="00DD7EBD">
              <w:rPr>
                <w:rFonts w:ascii="Consolas" w:eastAsia="Times New Roman" w:hAnsi="Consolas" w:cs="Times New Roman"/>
                <w:color w:val="0000FF"/>
              </w:rPr>
              <w:t>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:rsidR="002C50AE" w:rsidRPr="00DD7EBD" w:rsidRDefault="002C50AE" w:rsidP="00F4193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Default="002C50AE" w:rsidP="00F4193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C50AE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2C50AE" w:rsidRDefault="002C50AE" w:rsidP="002C50AE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il valore del potenziometro: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DD7EBD" w:rsidRDefault="002C50AE" w:rsidP="00F4193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libraryPotentiometer.getValue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2C50AE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rPr>
          <w:lang w:val="it-CH"/>
        </w:rPr>
      </w:pPr>
      <w:r>
        <w:rPr>
          <w:lang w:val="it-CH"/>
        </w:rPr>
        <w:t>L’ultima parte di codice è una serie di IF che a seconda del valore del potenziometro, mostra un colore diverso in tutte le sue tonalità (0 a 255 per ogni colore):</w:t>
      </w:r>
    </w:p>
    <w:p w:rsidR="002C50AE" w:rsidRPr="003A215C" w:rsidRDefault="002C50AE" w:rsidP="003017D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2C50AE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End"/>
            <w:r w:rsidRPr="002C50AE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&lt; 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256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&lt; 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511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(rangeValuePotentiometer-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else</w:t>
            </w:r>
            <w:proofErr w:type="gramEnd"/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</w:t>
            </w:r>
            <w:proofErr w:type="spellEnd"/>
            <w:r w:rsidRPr="002C50AE">
              <w:rPr>
                <w:rFonts w:ascii="Consolas" w:eastAsia="Times New Roman" w:hAnsi="Consolas" w:cs="Times New Roman"/>
                <w:color w:val="000000"/>
              </w:rPr>
              <w:t>(rangeValuePotentiometer-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510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DD7EBD" w:rsidRDefault="002C50AE" w:rsidP="00F4193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C50AE" w:rsidRPr="00DD7EBD" w:rsidRDefault="002C50AE" w:rsidP="002C50AE">
      <w:pPr>
        <w:spacing w:before="160"/>
        <w:rPr>
          <w:lang w:val="it-CH"/>
        </w:rPr>
      </w:pPr>
    </w:p>
    <w:p w:rsidR="00EA735D" w:rsidRDefault="002C50AE" w:rsidP="002C50AE">
      <w:pPr>
        <w:pStyle w:val="Paragraf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 xml:space="preserve">Il terzo esempio </w:t>
      </w:r>
      <w:r w:rsidR="00293496">
        <w:rPr>
          <w:lang w:val="it-CH"/>
        </w:rPr>
        <w:t>che abbiamo pensato, scorre tutte le tonalità di ogni colore separatamente a seconda del valore del potenziometro. Ogni volta che il potenziometro torna a 0 (o 255 a seconda della polarità) viene cambiato il colore da scorrere.</w:t>
      </w:r>
    </w:p>
    <w:p w:rsidR="00293496" w:rsidRDefault="00293496" w:rsidP="00293496">
      <w:pPr>
        <w:pStyle w:val="Paragrafoelenco"/>
        <w:rPr>
          <w:lang w:val="it-CH"/>
        </w:rPr>
      </w:pPr>
    </w:p>
    <w:p w:rsidR="00293496" w:rsidRDefault="00293496" w:rsidP="00293496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293496" w:rsidRPr="00DD7EBD" w:rsidRDefault="00293496" w:rsidP="00293496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RPr="00DD7EBD" w:rsidTr="00F4193D">
        <w:tc>
          <w:tcPr>
            <w:tcW w:w="9962" w:type="dxa"/>
          </w:tcPr>
          <w:p w:rsidR="00293496" w:rsidRPr="00DD7EBD" w:rsidRDefault="00293496" w:rsidP="00F4193D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LibraryLedRGB.h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LibraryPotentiometer.h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3017DE" w:rsidRDefault="003017DE" w:rsidP="00293496">
      <w:pPr>
        <w:pStyle w:val="Paragrafoelenco"/>
        <w:rPr>
          <w:lang w:val="it-CH"/>
        </w:rPr>
      </w:pPr>
    </w:p>
    <w:p w:rsidR="00293496" w:rsidRDefault="00293496" w:rsidP="00293496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</w:t>
      </w:r>
      <w:r>
        <w:rPr>
          <w:lang w:val="it-CH"/>
        </w:rPr>
        <w:t>i, tra queste anche l’istanza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293496" w:rsidRPr="00DD7EBD" w:rsidRDefault="00293496" w:rsidP="00293496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RPr="00293496" w:rsidTr="00F4193D">
        <w:tc>
          <w:tcPr>
            <w:tcW w:w="9962" w:type="dxa"/>
          </w:tcPr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293496" w:rsidRPr="00293496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293496">
              <w:rPr>
                <w:rFonts w:ascii="Consolas" w:eastAsia="Times New Roman" w:hAnsi="Consolas" w:cs="Times New Roman"/>
                <w:color w:val="000000"/>
              </w:rPr>
              <w:t>rangeValuePotentiometer</w:t>
            </w:r>
            <w:proofErr w:type="spellEnd"/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293496" w:rsidRPr="00293496" w:rsidRDefault="00293496" w:rsidP="00293496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counter = </w:t>
            </w:r>
            <w:r w:rsidRPr="00293496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293496" w:rsidRPr="00293496" w:rsidRDefault="00293496" w:rsidP="00293496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bool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293496">
              <w:rPr>
                <w:rFonts w:ascii="Consolas" w:eastAsia="Times New Roman" w:hAnsi="Consolas" w:cs="Times New Roman"/>
                <w:color w:val="000000"/>
              </w:rPr>
              <w:t>ceck</w:t>
            </w:r>
            <w:proofErr w:type="spellEnd"/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293496">
              <w:rPr>
                <w:rFonts w:ascii="Consolas" w:eastAsia="Times New Roman" w:hAnsi="Consolas" w:cs="Times New Roman"/>
                <w:color w:val="0000FF"/>
              </w:rPr>
              <w:t>true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</w:tc>
      </w:tr>
    </w:tbl>
    <w:p w:rsidR="00293496" w:rsidRPr="00293496" w:rsidRDefault="00293496" w:rsidP="00293496">
      <w:pPr>
        <w:pStyle w:val="Paragrafoelenco"/>
      </w:pPr>
    </w:p>
    <w:p w:rsidR="00293496" w:rsidRDefault="00293496" w:rsidP="00293496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293496" w:rsidRPr="00DD7EBD" w:rsidRDefault="00293496" w:rsidP="00293496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Tr="00F4193D">
        <w:tc>
          <w:tcPr>
            <w:tcW w:w="9962" w:type="dxa"/>
          </w:tcPr>
          <w:p w:rsidR="00293496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 xml:space="preserve">void </w:t>
            </w:r>
            <w:proofErr w:type="gramStart"/>
            <w:r w:rsidRPr="00DD7EBD">
              <w:rPr>
                <w:rFonts w:ascii="Consolas" w:eastAsia="Times New Roman" w:hAnsi="Consolas" w:cs="Times New Roman"/>
                <w:color w:val="0000FF"/>
              </w:rPr>
              <w:t>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DD7EB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:rsidR="00293496" w:rsidRPr="00DD7EBD" w:rsidRDefault="00293496" w:rsidP="00F4193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93496" w:rsidRDefault="00293496" w:rsidP="00F4193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93496" w:rsidRDefault="00293496" w:rsidP="00293496">
      <w:pPr>
        <w:pStyle w:val="Paragrafoelenco"/>
        <w:rPr>
          <w:lang w:val="it-CH"/>
        </w:rPr>
      </w:pPr>
      <w:r>
        <w:rPr>
          <w:lang w:val="it-CH"/>
        </w:rPr>
        <w:lastRenderedPageBreak/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DF1ACD" w:rsidRDefault="00DF1ACD" w:rsidP="00DF1ACD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il valore del potenziometro:</w:t>
      </w:r>
    </w:p>
    <w:p w:rsidR="00DF1ACD" w:rsidRPr="00DD7EBD" w:rsidRDefault="00DF1ACD" w:rsidP="00DF1AC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F1ACD" w:rsidTr="00530C7E">
        <w:tc>
          <w:tcPr>
            <w:tcW w:w="9962" w:type="dxa"/>
          </w:tcPr>
          <w:p w:rsidR="00DF1ACD" w:rsidRPr="00DD7EBD" w:rsidRDefault="00DF1ACD" w:rsidP="00530C7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proofErr w:type="spellStart"/>
            <w:r w:rsidRPr="00DD7EBD">
              <w:rPr>
                <w:rFonts w:ascii="Consolas" w:eastAsia="Times New Roman" w:hAnsi="Consolas" w:cs="Times New Roman"/>
                <w:color w:val="000000"/>
              </w:rPr>
              <w:t>libraryPotentiometer.getValue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DF1ACD" w:rsidRDefault="00DF1ACD" w:rsidP="00DF1ACD">
      <w:pPr>
        <w:pStyle w:val="Paragrafoelenco"/>
        <w:rPr>
          <w:lang w:val="it-CH"/>
        </w:rPr>
      </w:pPr>
    </w:p>
    <w:p w:rsidR="00DF1ACD" w:rsidRDefault="00DF1ACD" w:rsidP="00DF1ACD">
      <w:pPr>
        <w:pStyle w:val="Paragrafoelenco"/>
        <w:rPr>
          <w:lang w:val="it-CH"/>
        </w:rPr>
      </w:pPr>
      <w:r>
        <w:rPr>
          <w:lang w:val="it-CH"/>
        </w:rPr>
        <w:t xml:space="preserve">A questo punto verifichiamo che il valore del potenziometro sia “valido” (il valore è rappresentabile), in caso positivo settiamo la variabile </w:t>
      </w:r>
      <w:proofErr w:type="spellStart"/>
      <w:r>
        <w:rPr>
          <w:lang w:val="it-CH"/>
        </w:rPr>
        <w:t>check</w:t>
      </w:r>
      <w:proofErr w:type="spellEnd"/>
      <w:r>
        <w:rPr>
          <w:lang w:val="it-CH"/>
        </w:rPr>
        <w:t xml:space="preserve"> a </w:t>
      </w:r>
      <w:proofErr w:type="spellStart"/>
      <w:r>
        <w:rPr>
          <w:lang w:val="it-CH"/>
        </w:rPr>
        <w:t>true</w:t>
      </w:r>
      <w:proofErr w:type="spellEnd"/>
      <w:r>
        <w:rPr>
          <w:lang w:val="it-CH"/>
        </w:rPr>
        <w:t>:</w:t>
      </w:r>
    </w:p>
    <w:p w:rsidR="00DF1ACD" w:rsidRPr="003A215C" w:rsidRDefault="00DF1ACD" w:rsidP="00DF1AC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F1ACD" w:rsidTr="00530C7E">
        <w:tc>
          <w:tcPr>
            <w:tcW w:w="9962" w:type="dxa"/>
          </w:tcPr>
          <w:p w:rsidR="00DF1ACD" w:rsidRPr="00DF1ACD" w:rsidRDefault="00DF1ACD" w:rsidP="00DF1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valuePotentiometer</w:t>
            </w:r>
            <w:proofErr w:type="spell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F1ACD" w:rsidRDefault="00DF1ACD" w:rsidP="00DF1ACD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ceck</w:t>
            </w:r>
            <w:proofErr w:type="spell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293496" w:rsidRDefault="00293496" w:rsidP="00293496">
      <w:pPr>
        <w:pStyle w:val="Paragrafoelenco"/>
        <w:rPr>
          <w:lang w:val="it-CH"/>
        </w:rPr>
      </w:pPr>
    </w:p>
    <w:p w:rsidR="00DF1ACD" w:rsidRDefault="00DF1ACD" w:rsidP="00DF1ACD">
      <w:pPr>
        <w:pStyle w:val="Paragrafoelenco"/>
        <w:rPr>
          <w:lang w:val="it-CH"/>
        </w:rPr>
      </w:pPr>
      <w:r>
        <w:rPr>
          <w:lang w:val="it-CH"/>
        </w:rPr>
        <w:t xml:space="preserve">Se </w:t>
      </w:r>
      <w:proofErr w:type="spellStart"/>
      <w:r>
        <w:rPr>
          <w:lang w:val="it-CH"/>
        </w:rPr>
        <w:t>check</w:t>
      </w:r>
      <w:proofErr w:type="spellEnd"/>
      <w:r>
        <w:rPr>
          <w:lang w:val="it-CH"/>
        </w:rPr>
        <w:t xml:space="preserve"> è </w:t>
      </w:r>
      <w:proofErr w:type="spellStart"/>
      <w:r>
        <w:rPr>
          <w:lang w:val="it-CH"/>
        </w:rPr>
        <w:t>true</w:t>
      </w:r>
      <w:proofErr w:type="spellEnd"/>
      <w:r>
        <w:rPr>
          <w:lang w:val="it-CH"/>
        </w:rPr>
        <w:t xml:space="preserve"> e se il valore del potenziometro è inferiore a 30 (quello che consideriamo 0 per evitare eventuali problemi di hardware), passiamo al colore successivo. Se sono già stati passati tutti i colori, ricomincia il ciclo</w:t>
      </w:r>
      <w:r>
        <w:rPr>
          <w:lang w:val="it-CH"/>
        </w:rPr>
        <w:t>:</w:t>
      </w:r>
    </w:p>
    <w:p w:rsidR="00DF1ACD" w:rsidRPr="003A215C" w:rsidRDefault="00DF1ACD" w:rsidP="00DF1AC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F1ACD" w:rsidTr="00530C7E">
        <w:tc>
          <w:tcPr>
            <w:tcW w:w="9962" w:type="dxa"/>
          </w:tcPr>
          <w:p w:rsidR="00DF1ACD" w:rsidRPr="00DF1ACD" w:rsidRDefault="00DF1ACD" w:rsidP="00DF1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ceck</w:t>
            </w:r>
            <w:proofErr w:type="spellEnd"/>
            <w:proofErr w:type="gramStart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valuePotentiometer</w:t>
            </w:r>
            <w:proofErr w:type="spell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counter++;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counter ==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712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counter =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ceck</w:t>
            </w:r>
            <w:proofErr w:type="spellEnd"/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F1ACD" w:rsidRPr="00DF1ACD" w:rsidRDefault="00DF1ACD" w:rsidP="00530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DF1ACD" w:rsidRDefault="00DF1ACD" w:rsidP="00293496">
      <w:pPr>
        <w:pStyle w:val="Paragrafoelenco"/>
        <w:rPr>
          <w:lang w:val="it-CH"/>
        </w:rPr>
      </w:pPr>
    </w:p>
    <w:p w:rsidR="003017DE" w:rsidRDefault="003017DE" w:rsidP="003017DE">
      <w:pPr>
        <w:pStyle w:val="Paragrafoelenco"/>
        <w:rPr>
          <w:lang w:val="it-CH"/>
        </w:rPr>
      </w:pPr>
      <w:r>
        <w:rPr>
          <w:lang w:val="it-CH"/>
        </w:rPr>
        <w:t>A seconda del valore del contatore (corrispondente ad ogni colore), mostra il colore indicato con tonalità definita dal valore del potenziometro</w:t>
      </w:r>
      <w:r>
        <w:rPr>
          <w:lang w:val="it-CH"/>
        </w:rPr>
        <w:t>:</w:t>
      </w:r>
    </w:p>
    <w:p w:rsidR="003017DE" w:rsidRPr="003A215C" w:rsidRDefault="003017DE" w:rsidP="003017D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3017DE" w:rsidTr="00530C7E">
        <w:tc>
          <w:tcPr>
            <w:tcW w:w="9962" w:type="dxa"/>
          </w:tcPr>
          <w:p w:rsidR="003017DE" w:rsidRPr="003017DE" w:rsidRDefault="003017DE" w:rsidP="003017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counter == 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libraryLedRGB.setColor</w:t>
            </w:r>
            <w:proofErr w:type="spell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(valuePotentiometer,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gram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(counter == 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libraryLedRGB.setColor</w:t>
            </w:r>
            <w:proofErr w:type="spell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Start"/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,valuePotentiometer</w:t>
            </w:r>
            <w:proofErr w:type="gram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gram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(counter == 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libraryLedRGB.setColor</w:t>
            </w:r>
            <w:proofErr w:type="spell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gramStart"/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,valuePotentiometer</w:t>
            </w:r>
            <w:proofErr w:type="gramEnd"/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3017DE" w:rsidRPr="00DF1ACD" w:rsidRDefault="003017DE" w:rsidP="00530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3017DE" w:rsidRPr="00293496" w:rsidRDefault="003017DE" w:rsidP="00293496">
      <w:pPr>
        <w:pStyle w:val="Paragrafoelenco"/>
        <w:rPr>
          <w:lang w:val="it-CH"/>
        </w:rPr>
      </w:pPr>
    </w:p>
    <w:sectPr w:rsidR="003017DE" w:rsidRPr="00293496" w:rsidSect="00AE5908">
      <w:footerReference w:type="default" r:id="rId23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82" w:rsidRDefault="00E41A82">
      <w:pPr>
        <w:spacing w:after="0" w:line="240" w:lineRule="auto"/>
      </w:pPr>
      <w:r>
        <w:separator/>
      </w:r>
    </w:p>
  </w:endnote>
  <w:endnote w:type="continuationSeparator" w:id="0">
    <w:p w:rsidR="00E41A82" w:rsidRDefault="00E4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D0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D0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E41A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82" w:rsidRDefault="00E41A82">
      <w:pPr>
        <w:spacing w:after="0" w:line="240" w:lineRule="auto"/>
      </w:pPr>
      <w:r>
        <w:separator/>
      </w:r>
    </w:p>
  </w:footnote>
  <w:footnote w:type="continuationSeparator" w:id="0">
    <w:p w:rsidR="00E41A82" w:rsidRDefault="00E41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33BE"/>
    <w:multiLevelType w:val="hybridMultilevel"/>
    <w:tmpl w:val="5B9CD064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27C4"/>
    <w:multiLevelType w:val="hybridMultilevel"/>
    <w:tmpl w:val="69E29FBC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4996"/>
    <w:multiLevelType w:val="hybridMultilevel"/>
    <w:tmpl w:val="84564EEE"/>
    <w:lvl w:ilvl="0" w:tplc="67BAEC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0468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4B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16D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AA1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2AA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141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6D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BCE4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727453D"/>
    <w:multiLevelType w:val="hybridMultilevel"/>
    <w:tmpl w:val="CE6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A491D"/>
    <w:multiLevelType w:val="hybridMultilevel"/>
    <w:tmpl w:val="532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82049"/>
    <w:multiLevelType w:val="hybridMultilevel"/>
    <w:tmpl w:val="98A6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4B5B83"/>
    <w:multiLevelType w:val="hybridMultilevel"/>
    <w:tmpl w:val="DCB6D52E"/>
    <w:lvl w:ilvl="0" w:tplc="D17296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6F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A0E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6EA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707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87E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62D0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83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421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FD6A45"/>
    <w:multiLevelType w:val="hybridMultilevel"/>
    <w:tmpl w:val="6AA0F1C4"/>
    <w:lvl w:ilvl="0" w:tplc="9148E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C8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C6D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1AE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294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A41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E2E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080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48D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050B8"/>
    <w:multiLevelType w:val="hybridMultilevel"/>
    <w:tmpl w:val="7A4AE23C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F4F77"/>
    <w:multiLevelType w:val="hybridMultilevel"/>
    <w:tmpl w:val="79E6E4B6"/>
    <w:lvl w:ilvl="0" w:tplc="A57E7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680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62D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8C2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44E2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4D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A05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42F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B094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9"/>
  </w:num>
  <w:num w:numId="5">
    <w:abstractNumId w:val="17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6"/>
  </w:num>
  <w:num w:numId="14">
    <w:abstractNumId w:val="5"/>
  </w:num>
  <w:num w:numId="15">
    <w:abstractNumId w:val="18"/>
  </w:num>
  <w:num w:numId="16">
    <w:abstractNumId w:val="4"/>
  </w:num>
  <w:num w:numId="17">
    <w:abstractNumId w:val="20"/>
  </w:num>
  <w:num w:numId="18">
    <w:abstractNumId w:val="15"/>
  </w:num>
  <w:num w:numId="19">
    <w:abstractNumId w:val="14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30E5C"/>
    <w:rsid w:val="001A5130"/>
    <w:rsid w:val="001C7212"/>
    <w:rsid w:val="002151F3"/>
    <w:rsid w:val="00277BBB"/>
    <w:rsid w:val="00281E05"/>
    <w:rsid w:val="00293496"/>
    <w:rsid w:val="00296984"/>
    <w:rsid w:val="002C50AE"/>
    <w:rsid w:val="003017DE"/>
    <w:rsid w:val="00334B4B"/>
    <w:rsid w:val="00335B39"/>
    <w:rsid w:val="00354A13"/>
    <w:rsid w:val="003A215C"/>
    <w:rsid w:val="003A684A"/>
    <w:rsid w:val="003C35E9"/>
    <w:rsid w:val="003E34DF"/>
    <w:rsid w:val="00401526"/>
    <w:rsid w:val="00401F22"/>
    <w:rsid w:val="00436B6D"/>
    <w:rsid w:val="00443F86"/>
    <w:rsid w:val="0046255C"/>
    <w:rsid w:val="00500B97"/>
    <w:rsid w:val="0052224E"/>
    <w:rsid w:val="00522B64"/>
    <w:rsid w:val="005540C5"/>
    <w:rsid w:val="0056034D"/>
    <w:rsid w:val="00566CE7"/>
    <w:rsid w:val="00583B96"/>
    <w:rsid w:val="00593109"/>
    <w:rsid w:val="005C2D06"/>
    <w:rsid w:val="005D170D"/>
    <w:rsid w:val="0061018B"/>
    <w:rsid w:val="006E2563"/>
    <w:rsid w:val="00753C49"/>
    <w:rsid w:val="007A154D"/>
    <w:rsid w:val="007A237F"/>
    <w:rsid w:val="007D0600"/>
    <w:rsid w:val="00811F79"/>
    <w:rsid w:val="0088590A"/>
    <w:rsid w:val="008A3C7B"/>
    <w:rsid w:val="008E20CC"/>
    <w:rsid w:val="008F2A37"/>
    <w:rsid w:val="008F7CC8"/>
    <w:rsid w:val="00911B3D"/>
    <w:rsid w:val="009668C1"/>
    <w:rsid w:val="00984CDF"/>
    <w:rsid w:val="00992C2D"/>
    <w:rsid w:val="009968ED"/>
    <w:rsid w:val="009C3CEA"/>
    <w:rsid w:val="009E1CB0"/>
    <w:rsid w:val="00A97313"/>
    <w:rsid w:val="00AC298F"/>
    <w:rsid w:val="00AE0EEB"/>
    <w:rsid w:val="00B13116"/>
    <w:rsid w:val="00BB0F9A"/>
    <w:rsid w:val="00BD4C16"/>
    <w:rsid w:val="00D00D19"/>
    <w:rsid w:val="00D823B8"/>
    <w:rsid w:val="00DD7EBD"/>
    <w:rsid w:val="00DF1ACD"/>
    <w:rsid w:val="00E049C0"/>
    <w:rsid w:val="00E13AEB"/>
    <w:rsid w:val="00E409C7"/>
    <w:rsid w:val="00E41A82"/>
    <w:rsid w:val="00EA735D"/>
    <w:rsid w:val="00F13128"/>
    <w:rsid w:val="00F26F48"/>
    <w:rsid w:val="00FC66C6"/>
    <w:rsid w:val="00FD3623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9D80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92C2D"/>
    <w:pPr>
      <w:outlineLvl w:val="1"/>
    </w:pPr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2C2D"/>
    <w:rPr>
      <w:rFonts w:asciiTheme="majorHAnsi" w:eastAsiaTheme="majorEastAsia" w:hAnsiTheme="majorHAnsi" w:cstheme="majorBidi"/>
      <w:b/>
      <w:noProof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paragraph" w:styleId="Didascalia">
    <w:name w:val="caption"/>
    <w:basedOn w:val="Normale"/>
    <w:next w:val="Normale"/>
    <w:uiPriority w:val="35"/>
    <w:unhideWhenUsed/>
    <w:qFormat/>
    <w:rsid w:val="00DD7EBD"/>
    <w:pPr>
      <w:spacing w:after="0" w:line="240" w:lineRule="auto"/>
    </w:pPr>
    <w:rPr>
      <w:iCs/>
      <w:color w:val="44546A" w:themeColor="text2"/>
      <w:sz w:val="10"/>
      <w:szCs w:val="10"/>
      <w:lang w:val="it-CH"/>
    </w:rPr>
  </w:style>
  <w:style w:type="table" w:styleId="Grigliatabella">
    <w:name w:val="Table Grid"/>
    <w:basedOn w:val="Tabellanormale"/>
    <w:uiPriority w:val="39"/>
    <w:rsid w:val="00DD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CB76-EE5D-45BC-B358-0B7934AE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2360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21</cp:revision>
  <dcterms:created xsi:type="dcterms:W3CDTF">2018-11-30T13:49:00Z</dcterms:created>
  <dcterms:modified xsi:type="dcterms:W3CDTF">2019-02-07T10:54:00Z</dcterms:modified>
</cp:coreProperties>
</file>