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ED" w:rsidRDefault="00B64486" w:rsidP="00D345B9">
      <w:pPr>
        <w:pStyle w:val="Heading1"/>
      </w:pPr>
      <w:r>
        <w:t>Test Case 1.1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'https://www.bhinneka.com/'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input_Silakan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masuk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akun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Anda_email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FF00CC"/>
          <w:sz w:val="20"/>
          <w:szCs w:val="20"/>
        </w:rPr>
        <w:t>'matiaspaul.trg@gmail.com'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button_SELANJUTNYA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setEncryptedText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input_matiaspaultrggmailcom_password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FF00CC"/>
          <w:sz w:val="20"/>
          <w:szCs w:val="20"/>
        </w:rPr>
        <w:t>'5YGtQg</w:t>
      </w:r>
      <w:r w:rsidR="00D345B9">
        <w:rPr>
          <w:rFonts w:ascii="Consolas" w:hAnsi="Consolas" w:cs="Consolas"/>
          <w:color w:val="FF00CC"/>
          <w:sz w:val="20"/>
          <w:szCs w:val="20"/>
        </w:rPr>
        <w:t>dfr</w:t>
      </w:r>
      <w:r>
        <w:rPr>
          <w:rFonts w:ascii="Consolas" w:hAnsi="Consolas" w:cs="Consolas"/>
          <w:color w:val="FF00CC"/>
          <w:sz w:val="20"/>
          <w:szCs w:val="20"/>
        </w:rPr>
        <w:t>hkgr/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CTdTRhNcMmQ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=='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Page_Mencari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Produk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img_Cicilan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Rp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417bln_lazyload'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JOYKO MP-01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Mekanik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Black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span_Jumlah_pt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-icon-standard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-icon-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plus'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JOYKO MP-01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Mekanik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Black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span_Jumlah_pt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-icon-standard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-icon-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plus'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JOYKO MP-01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Mekanik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Black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a_Tambah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Keranjang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JOYKO MP-01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Pensil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Mekanik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Black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button_Lanjut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Keranjang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64486" w:rsidRDefault="00B64486" w:rsidP="00B6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486" w:rsidRDefault="00B64486" w:rsidP="00B6448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345B9" w:rsidRDefault="00D345B9" w:rsidP="00B64486">
      <w:pPr>
        <w:rPr>
          <w:rFonts w:ascii="Consolas" w:hAnsi="Consolas" w:cs="Consolas"/>
          <w:color w:val="000000"/>
          <w:sz w:val="20"/>
          <w:szCs w:val="20"/>
        </w:rPr>
      </w:pPr>
    </w:p>
    <w:p w:rsidR="00D345B9" w:rsidRDefault="00D345B9" w:rsidP="00D345B9">
      <w:pPr>
        <w:pStyle w:val="Heading1"/>
      </w:pPr>
      <w:r>
        <w:t xml:space="preserve">Tet Case 1.2 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navigateToUrl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'https://www.bhinneka.com/'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input_Silakan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masuk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akun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Anda_email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FF00CC"/>
          <w:sz w:val="20"/>
          <w:szCs w:val="20"/>
        </w:rPr>
        <w:t>'matiaspaul.trg@gmail.com'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button_SELANJUTNYA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setEncryptedText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'Page_Login/input_matiaspaultrggmailcom_password (1)'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FF00CC"/>
          <w:sz w:val="20"/>
          <w:szCs w:val="20"/>
        </w:rPr>
        <w:t>'5YGtQghkgr/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CTdTR</w:t>
      </w:r>
      <w:r w:rsidR="00D510D1">
        <w:rPr>
          <w:rFonts w:ascii="Consolas" w:hAnsi="Consolas" w:cs="Consolas"/>
          <w:color w:val="FF00CC"/>
          <w:sz w:val="20"/>
          <w:szCs w:val="20"/>
        </w:rPr>
        <w:t>jki</w:t>
      </w:r>
      <w:r>
        <w:rPr>
          <w:rFonts w:ascii="Consolas" w:hAnsi="Consolas" w:cs="Consolas"/>
          <w:color w:val="FF00CC"/>
          <w:sz w:val="20"/>
          <w:szCs w:val="20"/>
        </w:rPr>
        <w:t>hNcMmQ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=='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Page_Login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button_MASUK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gramStart"/>
      <w:r>
        <w:rPr>
          <w:rFonts w:ascii="Consolas" w:hAnsi="Consolas" w:cs="Consolas"/>
          <w:color w:val="FF00CC"/>
          <w:sz w:val="20"/>
          <w:szCs w:val="20"/>
        </w:rPr>
        <w:t>pomade</w:t>
      </w:r>
      <w:proofErr w:type="gram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Solusi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Praktis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untuk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Kebutuhan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Bisnis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Terlengkap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(1)'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Page_Mencari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Produk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- pomade/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img_Cicilan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Rp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6250bln_lazyload'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MAKARIZO Professional Barber Daily Strong Compound Pomade 120 gr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a_Tambah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Keranjang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MAKARIZO Professional Barber Daily Strong Compound Pomade 120 gr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button_Kembali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Berbelanja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MAKARIZO Professional Barber Daily Strong Compound Pomade 120 gr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FF00CC"/>
          <w:sz w:val="20"/>
          <w:szCs w:val="20"/>
        </w:rPr>
        <w:t>'</w:t>
      </w:r>
      <w:proofErr w:type="spellStart"/>
      <w:proofErr w:type="gramStart"/>
      <w:r>
        <w:rPr>
          <w:rFonts w:ascii="Consolas" w:hAnsi="Consolas" w:cs="Consolas"/>
          <w:color w:val="FF00CC"/>
          <w:sz w:val="20"/>
          <w:szCs w:val="20"/>
        </w:rPr>
        <w:t>susu</w:t>
      </w:r>
      <w:proofErr w:type="spellEnd"/>
      <w:proofErr w:type="gram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MAKARIZO Professional Barber Daily Strong Compound Pomade 120 gr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input_Batal_bt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-search-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suggestion__input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Page_Mencari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Produk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susu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img_Cicilan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Rp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10833bln_lazyload'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Serambi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Botani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Day Cream Green tea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Susu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Kuda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span_Jumlah_pt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-icon-standard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-icon-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plus'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Serambi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Botani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Day Cream Green tea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Susu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Kuda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a_Tambah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Keranjang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findTestObject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00CC"/>
          <w:sz w:val="20"/>
          <w:szCs w:val="20"/>
        </w:rPr>
        <w:t>'Object Repository/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Page_Jual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Serambi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Botani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Day Cream Green tea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Susu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Kuda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Bhinneka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button_Lanjut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Keranjang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45B9" w:rsidRDefault="00D345B9" w:rsidP="00D34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WebUI.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closeBrowser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D345B9" w:rsidRDefault="00D345B9" w:rsidP="00B64486"/>
    <w:sectPr w:rsidR="00D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86"/>
    <w:rsid w:val="001E46ED"/>
    <w:rsid w:val="00B64486"/>
    <w:rsid w:val="00D345B9"/>
    <w:rsid w:val="00D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E1971-4688-4A6A-BBBF-3FA33199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2020-07-12T13:43:00Z</dcterms:created>
  <dcterms:modified xsi:type="dcterms:W3CDTF">2020-07-12T14:11:00Z</dcterms:modified>
</cp:coreProperties>
</file>