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BDDC3" w:themeColor="background2"/>
        </w:rPr>
      </w:sdtEndPr>
      <w:sdtContent>
        <w:tbl>
          <w:tblPr>
            <w:tblStyle w:val="Grigliatabella"/>
            <w:tblW w:w="4853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Layout w:type="fixed"/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85"/>
            <w:gridCol w:w="7371"/>
          </w:tblGrid>
          <w:tr w:rsidR="00845732" w:rsidTr="00C377F6">
            <w:trPr>
              <w:trHeight w:val="3960"/>
              <w:jc w:val="center"/>
            </w:trPr>
            <w:tc>
              <w:tcPr>
                <w:tcW w:w="106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5732" w:rsidRDefault="00845732" w:rsidP="007277E7">
                <w:pPr>
                  <w:pStyle w:val="Nessunaspaziatura"/>
                  <w:jc w:val="both"/>
                </w:pPr>
              </w:p>
            </w:tc>
            <w:tc>
              <w:tcPr>
                <w:tcW w:w="393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5732" w:rsidRDefault="007B1277" w:rsidP="007277E7">
                <w:pPr>
                  <w:pStyle w:val="Nessunaspaziatura"/>
                  <w:jc w:val="both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olo"/>
                    <w:id w:val="541102321"/>
                    <w:placeholder>
                      <w:docPart w:val="6AC0E037EB804CEA9481273CD3EC6FB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339BB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Pentasuglia Smart Parking</w:t>
                    </w:r>
                  </w:sdtContent>
                </w:sdt>
              </w:p>
            </w:tc>
          </w:tr>
          <w:tr w:rsidR="00845732" w:rsidTr="00C377F6">
            <w:trPr>
              <w:jc w:val="center"/>
            </w:trPr>
            <w:tc>
              <w:tcPr>
                <w:tcW w:w="106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5732" w:rsidRDefault="00845732" w:rsidP="007277E7">
                <w:pPr>
                  <w:pStyle w:val="Nessunaspaziatura"/>
                  <w:jc w:val="both"/>
                  <w:rPr>
                    <w:color w:val="EBDDC3" w:themeColor="background2"/>
                  </w:rPr>
                </w:pPr>
              </w:p>
            </w:tc>
            <w:tc>
              <w:tcPr>
                <w:tcW w:w="393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E7279" w:rsidRDefault="004E7279" w:rsidP="007277E7">
                <w:pPr>
                  <w:jc w:val="both"/>
                  <w:rPr>
                    <w:noProof/>
                    <w:lang w:eastAsia="it-IT"/>
                  </w:rPr>
                </w:pPr>
              </w:p>
              <w:p w:rsidR="00845732" w:rsidRDefault="009D1FD5" w:rsidP="007277E7">
                <w:pPr>
                  <w:jc w:val="both"/>
                </w:pPr>
                <w:r>
                  <w:rPr>
                    <w:rFonts w:asciiTheme="majorHAnsi" w:eastAsiaTheme="majorEastAsia" w:hAnsiTheme="majorHAnsi" w:cstheme="majorBidi"/>
                    <w:i/>
                    <w:iCs/>
                    <w:noProof/>
                    <w:color w:val="775F55" w:themeColor="text2"/>
                    <w:sz w:val="32"/>
                    <w:szCs w:val="26"/>
                  </w:rPr>
                  <w:drawing>
                    <wp:inline distT="0" distB="0" distL="0" distR="0" wp14:anchorId="2F363816" wp14:editId="4E128373">
                      <wp:extent cx="4362450" cy="3138805"/>
                      <wp:effectExtent l="0" t="0" r="0" b="4445"/>
                      <wp:docPr id="5" name="Immagin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G_20180606_120919.jpg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31705" r="140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363640" cy="31396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27000"/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5732" w:rsidTr="00C377F6">
            <w:trPr>
              <w:trHeight w:val="864"/>
              <w:jc w:val="center"/>
            </w:trPr>
            <w:tc>
              <w:tcPr>
                <w:tcW w:w="1061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5732" w:rsidRDefault="007B1277" w:rsidP="007277E7">
                <w:pPr>
                  <w:pStyle w:val="Nessunaspaziatura"/>
                  <w:jc w:val="both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296228B18C68465E9B75EEEB3B238484"/>
                    </w:placeholder>
                    <w:date w:fullDate="2018-06-06T00:00:00Z">
                      <w:dateFormat w:val="dd/MM/yyyy"/>
                      <w:lid w:val="it-IT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D1FD5">
                      <w:rPr>
                        <w:color w:val="FFFFFF" w:themeColor="background1"/>
                        <w:sz w:val="32"/>
                        <w:szCs w:val="32"/>
                      </w:rPr>
                      <w:t>06/06/2018</w:t>
                    </w:r>
                  </w:sdtContent>
                </w:sdt>
              </w:p>
            </w:tc>
            <w:tc>
              <w:tcPr>
                <w:tcW w:w="3939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5732" w:rsidRDefault="007B1277" w:rsidP="007277E7">
                <w:pPr>
                  <w:pStyle w:val="Nessunaspaziatura"/>
                  <w:jc w:val="both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ttotitolo"/>
                    <w:id w:val="541102329"/>
                    <w:placeholder>
                      <w:docPart w:val="7C28A8C60E7D4BE686EA248414960DC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B5697">
                      <w:rPr>
                        <w:color w:val="FFFFFF" w:themeColor="background1"/>
                        <w:sz w:val="40"/>
                        <w:szCs w:val="40"/>
                      </w:rPr>
                      <w:t xml:space="preserve">Realizzazione di un </w:t>
                    </w:r>
                    <w:r w:rsidR="009D1FD5">
                      <w:rPr>
                        <w:color w:val="FFFFFF" w:themeColor="background1"/>
                        <w:sz w:val="40"/>
                        <w:szCs w:val="40"/>
                      </w:rPr>
                      <w:t xml:space="preserve">parcheggio intelligente </w:t>
                    </w:r>
                    <w:r w:rsidR="005B5697">
                      <w:rPr>
                        <w:color w:val="FFFFFF" w:themeColor="background1"/>
                        <w:sz w:val="40"/>
                        <w:szCs w:val="40"/>
                      </w:rPr>
                      <w:t>con Arduino</w:t>
                    </w:r>
                  </w:sdtContent>
                </w:sdt>
              </w:p>
            </w:tc>
          </w:tr>
          <w:tr w:rsidR="00845732" w:rsidTr="00C377F6">
            <w:trPr>
              <w:trHeight w:val="1247"/>
              <w:jc w:val="center"/>
            </w:trPr>
            <w:tc>
              <w:tcPr>
                <w:tcW w:w="1061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5732" w:rsidRDefault="00845732" w:rsidP="007277E7">
                <w:pPr>
                  <w:pStyle w:val="Nessunaspaziatura"/>
                  <w:jc w:val="both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93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F04D3" w:rsidRPr="004F04D3" w:rsidRDefault="00C377F6" w:rsidP="007277E7">
                <w:pPr>
                  <w:pStyle w:val="Nessunaspaziatura"/>
                  <w:jc w:val="both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3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32"/>
                    <w:szCs w:val="26"/>
                  </w:rPr>
                  <w:t>Con l’ausilio di Arduino e di alcuni componenti elettronici basilari è possibile simulare il funzionamento di un</w:t>
                </w:r>
                <w:r w:rsidR="0055407B"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32"/>
                    <w:szCs w:val="26"/>
                  </w:rPr>
                  <w:t xml:space="preserve"> parcheggio</w:t>
                </w:r>
                <w:r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32"/>
                    <w:szCs w:val="26"/>
                  </w:rPr>
                  <w:t>, regola</w:t>
                </w:r>
                <w:r w:rsidR="008541DB"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32"/>
                    <w:szCs w:val="26"/>
                  </w:rPr>
                  <w:t>t</w:t>
                </w:r>
                <w:r w:rsidR="0055407B"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32"/>
                    <w:szCs w:val="26"/>
                  </w:rPr>
                  <w:t xml:space="preserve">o dal software </w:t>
                </w:r>
                <w:r w:rsidR="009D1FD5"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32"/>
                    <w:szCs w:val="26"/>
                  </w:rPr>
                  <w:t>sviluppato con</w:t>
                </w:r>
                <w:r w:rsidR="0055407B"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32"/>
                    <w:szCs w:val="26"/>
                  </w:rPr>
                  <w:t xml:space="preserve"> Arduino.</w:t>
                </w:r>
              </w:p>
            </w:tc>
          </w:tr>
        </w:tbl>
        <w:p w:rsidR="00391EC0" w:rsidRPr="0055407B" w:rsidRDefault="005E5B85" w:rsidP="0055407B">
          <w:pPr>
            <w:spacing w:after="200" w:line="276" w:lineRule="auto"/>
            <w:jc w:val="both"/>
            <w:rPr>
              <w:rStyle w:val="Enfasicorsivo"/>
              <w:b w:val="0"/>
              <w:bCs w:val="0"/>
              <w:i w:val="0"/>
              <w:iCs w:val="0"/>
              <w:color w:val="EBDDC3" w:themeColor="background2"/>
              <w:spacing w:val="0"/>
            </w:rPr>
          </w:pPr>
          <w:r>
            <w:rPr>
              <w:color w:val="EBDDC3" w:themeColor="background2"/>
            </w:rPr>
            <w:br w:type="page"/>
          </w:r>
        </w:p>
      </w:sdtContent>
    </w:sdt>
    <w:p w:rsidR="00391EC0" w:rsidRDefault="008541DB" w:rsidP="007277E7">
      <w:pPr>
        <w:jc w:val="both"/>
        <w:rPr>
          <w:rStyle w:val="Enfasicorsivo"/>
          <w:i w:val="0"/>
          <w:sz w:val="32"/>
        </w:rPr>
      </w:pPr>
      <w:r>
        <w:rPr>
          <w:rStyle w:val="Enfasicorsivo"/>
          <w:i w:val="0"/>
          <w:sz w:val="32"/>
        </w:rPr>
        <w:lastRenderedPageBreak/>
        <w:t>Hardware</w:t>
      </w:r>
      <w:r w:rsidR="00391EC0">
        <w:rPr>
          <w:rStyle w:val="Enfasicorsivo"/>
          <w:i w:val="0"/>
          <w:sz w:val="32"/>
        </w:rPr>
        <w:t xml:space="preserve"> di riferimento</w:t>
      </w:r>
    </w:p>
    <w:p w:rsidR="008541DB" w:rsidRDefault="006339BB" w:rsidP="007277E7">
      <w:pPr>
        <w:jc w:val="both"/>
        <w:rPr>
          <w:noProof/>
          <w:lang w:eastAsia="it-IT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6210B713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7319378" cy="55245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7" t="15502" r="34329" b="18896"/>
                    <a:stretch/>
                  </pic:blipFill>
                  <pic:spPr bwMode="auto">
                    <a:xfrm>
                      <a:off x="0" y="0"/>
                      <a:ext cx="7319378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1DB" w:rsidRPr="00C377F6" w:rsidRDefault="008541DB" w:rsidP="007277E7">
      <w:pPr>
        <w:jc w:val="both"/>
        <w:rPr>
          <w:rStyle w:val="Enfasicorsivo"/>
          <w:i w:val="0"/>
          <w:sz w:val="32"/>
        </w:rPr>
      </w:pPr>
    </w:p>
    <w:p w:rsid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Pr="008541DB" w:rsidRDefault="008541DB" w:rsidP="007277E7">
      <w:pPr>
        <w:jc w:val="both"/>
        <w:rPr>
          <w:sz w:val="36"/>
        </w:rPr>
      </w:pPr>
    </w:p>
    <w:p w:rsidR="008541DB" w:rsidRDefault="008541DB" w:rsidP="007277E7">
      <w:pPr>
        <w:jc w:val="both"/>
        <w:rPr>
          <w:sz w:val="36"/>
        </w:rPr>
      </w:pPr>
    </w:p>
    <w:p w:rsidR="008541DB" w:rsidRDefault="008541DB" w:rsidP="007277E7">
      <w:pPr>
        <w:jc w:val="both"/>
        <w:rPr>
          <w:sz w:val="36"/>
        </w:rPr>
      </w:pPr>
    </w:p>
    <w:p w:rsidR="004E7279" w:rsidRPr="004E7279" w:rsidRDefault="004E7279" w:rsidP="007277E7">
      <w:pPr>
        <w:jc w:val="both"/>
        <w:rPr>
          <w:rStyle w:val="Enfasicorsivo"/>
          <w:i w:val="0"/>
          <w:sz w:val="32"/>
        </w:rPr>
      </w:pPr>
    </w:p>
    <w:p w:rsidR="0055407B" w:rsidRDefault="0055407B" w:rsidP="007277E7">
      <w:pPr>
        <w:spacing w:line="360" w:lineRule="auto"/>
        <w:jc w:val="both"/>
        <w:rPr>
          <w:rStyle w:val="Enfasicorsivo"/>
          <w:i w:val="0"/>
          <w:sz w:val="32"/>
        </w:rPr>
      </w:pPr>
    </w:p>
    <w:p w:rsidR="0055407B" w:rsidRDefault="0055407B" w:rsidP="007277E7">
      <w:pPr>
        <w:spacing w:line="360" w:lineRule="auto"/>
        <w:jc w:val="both"/>
        <w:rPr>
          <w:rStyle w:val="Enfasicorsivo"/>
          <w:i w:val="0"/>
          <w:sz w:val="32"/>
        </w:rPr>
      </w:pPr>
    </w:p>
    <w:p w:rsidR="0055407B" w:rsidRDefault="0055407B" w:rsidP="007277E7">
      <w:pPr>
        <w:spacing w:line="360" w:lineRule="auto"/>
        <w:jc w:val="both"/>
        <w:rPr>
          <w:rStyle w:val="Enfasicorsivo"/>
          <w:i w:val="0"/>
          <w:sz w:val="32"/>
        </w:rPr>
      </w:pPr>
    </w:p>
    <w:p w:rsidR="0055407B" w:rsidRDefault="0055407B" w:rsidP="007277E7">
      <w:pPr>
        <w:spacing w:line="360" w:lineRule="auto"/>
        <w:jc w:val="both"/>
        <w:rPr>
          <w:rStyle w:val="Enfasicorsivo"/>
          <w:i w:val="0"/>
          <w:sz w:val="32"/>
        </w:rPr>
      </w:pPr>
    </w:p>
    <w:p w:rsidR="004E7279" w:rsidRDefault="004E7279" w:rsidP="007277E7">
      <w:pPr>
        <w:spacing w:line="360" w:lineRule="auto"/>
        <w:jc w:val="both"/>
        <w:rPr>
          <w:rStyle w:val="Enfasicorsivo"/>
          <w:i w:val="0"/>
          <w:sz w:val="32"/>
        </w:rPr>
      </w:pPr>
      <w:r>
        <w:rPr>
          <w:rStyle w:val="Enfasicorsivo"/>
          <w:i w:val="0"/>
          <w:sz w:val="32"/>
        </w:rPr>
        <w:lastRenderedPageBreak/>
        <w:t>Analisi complessiva</w:t>
      </w:r>
    </w:p>
    <w:p w:rsidR="004E7279" w:rsidRPr="0055407B" w:rsidRDefault="004E7279" w:rsidP="007277E7">
      <w:p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Questo progetto simula il </w:t>
      </w:r>
      <w:r w:rsidRPr="00B61774">
        <w:rPr>
          <w:rStyle w:val="Enfasicorsivo"/>
          <w:rFonts w:ascii="Calibri Light" w:hAnsi="Calibri Light"/>
          <w:i w:val="0"/>
          <w:color w:val="000000" w:themeColor="text1"/>
          <w:sz w:val="24"/>
        </w:rPr>
        <w:t xml:space="preserve">funzionamento di un </w:t>
      </w:r>
      <w:r w:rsidR="0055407B">
        <w:rPr>
          <w:rStyle w:val="Enfasicorsivo"/>
          <w:rFonts w:ascii="Calibri Light" w:hAnsi="Calibri Light"/>
          <w:i w:val="0"/>
          <w:color w:val="000000" w:themeColor="text1"/>
          <w:sz w:val="24"/>
        </w:rPr>
        <w:t>parcheggio</w:t>
      </w:r>
      <w:r w:rsidRPr="00B61774">
        <w:rPr>
          <w:rStyle w:val="Enfasicorsivo"/>
          <w:rFonts w:ascii="Calibri Light" w:hAnsi="Calibri Light"/>
          <w:i w:val="0"/>
          <w:color w:val="000000" w:themeColor="text1"/>
          <w:sz w:val="24"/>
        </w:rPr>
        <w:t xml:space="preserve"> automatizzato</w:t>
      </w: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. Il funzionamento è regolato da</w:t>
      </w:r>
      <w:r w:rsidR="009D1FD5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</w:t>
      </w:r>
      <w:r w:rsidR="0055407B">
        <w:rPr>
          <w:rStyle w:val="Enfasicorsivo"/>
          <w:rFonts w:ascii="Calibri Light" w:hAnsi="Calibri Light"/>
          <w:i w:val="0"/>
          <w:color w:val="000000" w:themeColor="text1"/>
          <w:sz w:val="24"/>
        </w:rPr>
        <w:t xml:space="preserve">quattro </w:t>
      </w:r>
      <w:proofErr w:type="spellStart"/>
      <w:r w:rsidR="0055407B">
        <w:rPr>
          <w:rStyle w:val="Enfasicorsivo"/>
          <w:rFonts w:ascii="Calibri Light" w:hAnsi="Calibri Light"/>
          <w:i w:val="0"/>
          <w:color w:val="000000" w:themeColor="text1"/>
          <w:sz w:val="24"/>
        </w:rPr>
        <w:t>microswitch</w:t>
      </w:r>
      <w:proofErr w:type="spellEnd"/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che 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simulano un sensore posto su ogni postazione di parcheggio</w:t>
      </w: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.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Lo </w:t>
      </w:r>
      <w:r w:rsidR="0055407B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stato degli interruttori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</w:t>
      </w:r>
      <w:proofErr w:type="gramStart"/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vengono letti</w:t>
      </w:r>
      <w:proofErr w:type="gramEnd"/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da </w:t>
      </w:r>
      <w:r w:rsidR="0055407B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quattro pin digitali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e in base a questi ultimi vengono accesi i </w:t>
      </w:r>
      <w:r w:rsidR="0055407B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corrispettivi LED</w:t>
      </w:r>
      <w:r w:rsidR="007B77F8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. </w:t>
      </w:r>
      <w:r w:rsidR="009D1FD5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Gli stati</w:t>
      </w:r>
      <w:r w:rsidR="007B77F8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vengono </w:t>
      </w:r>
      <w:r w:rsidR="009D1FD5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inoltre 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stampati sulla </w:t>
      </w:r>
      <w:r w:rsidR="0055407B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porta seriale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. Il programma scritto con il linguaggio </w:t>
      </w:r>
      <w:r w:rsidR="0055407B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Processing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scrive su un </w:t>
      </w:r>
      <w:r w:rsidR="0055407B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file testuale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gli stati degli interruttori e un semplice </w:t>
      </w:r>
      <w:r w:rsidR="0055407B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programma scritto in C++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</w:t>
      </w:r>
      <w:r w:rsidR="0055407B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visualizza la mappa dei parcheggi</w:t>
      </w:r>
      <w:r w:rsid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liberi e occupati.</w:t>
      </w:r>
    </w:p>
    <w:p w:rsidR="004E7279" w:rsidRPr="004E7279" w:rsidRDefault="004E7279" w:rsidP="007277E7">
      <w:pPr>
        <w:spacing w:line="360" w:lineRule="auto"/>
        <w:jc w:val="both"/>
        <w:rPr>
          <w:rStyle w:val="Enfasicorsivo"/>
          <w:b w:val="0"/>
          <w:i w:val="0"/>
          <w:color w:val="000000" w:themeColor="text1"/>
          <w:sz w:val="24"/>
        </w:rPr>
      </w:pPr>
    </w:p>
    <w:p w:rsidR="008541DB" w:rsidRDefault="00F613BC" w:rsidP="007277E7">
      <w:pPr>
        <w:spacing w:line="360" w:lineRule="auto"/>
        <w:jc w:val="both"/>
        <w:rPr>
          <w:rStyle w:val="Enfasicorsivo"/>
          <w:i w:val="0"/>
          <w:sz w:val="32"/>
        </w:rPr>
      </w:pPr>
      <w:r>
        <w:rPr>
          <w:rStyle w:val="Enfasicorsivo"/>
          <w:i w:val="0"/>
          <w:sz w:val="32"/>
        </w:rPr>
        <w:t>Analisi hardware</w:t>
      </w:r>
    </w:p>
    <w:p w:rsidR="008541DB" w:rsidRPr="00B61774" w:rsidRDefault="008541DB" w:rsidP="007277E7">
      <w:p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Per l</w:t>
      </w:r>
      <w:r w:rsidR="00B61774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a realizzazione di questo </w:t>
      </w:r>
      <w:r w:rsidR="009D1FD5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prototipo</w:t>
      </w: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sono</w:t>
      </w:r>
      <w:r w:rsidR="009D1FD5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stati</w:t>
      </w: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necessari:</w:t>
      </w:r>
    </w:p>
    <w:p w:rsidR="008541DB" w:rsidRPr="00B61774" w:rsidRDefault="00B61774" w:rsidP="007277E7">
      <w:pPr>
        <w:pStyle w:val="Paragrafoelenco"/>
        <w:numPr>
          <w:ilvl w:val="0"/>
          <w:numId w:val="20"/>
        </w:num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u</w:t>
      </w:r>
      <w:r w:rsidR="008541DB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na scheda</w:t>
      </w: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</w:t>
      </w:r>
      <w:r w:rsidR="009D1FD5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elettronica </w:t>
      </w:r>
      <w:r w:rsidR="008541DB" w:rsidRPr="00B61774">
        <w:rPr>
          <w:rStyle w:val="Enfasicorsivo"/>
          <w:rFonts w:ascii="Calibri Light" w:hAnsi="Calibri Light"/>
          <w:i w:val="0"/>
          <w:color w:val="000000" w:themeColor="text1"/>
          <w:sz w:val="24"/>
        </w:rPr>
        <w:t>Arduino UNO</w:t>
      </w:r>
      <w:r w:rsidR="008541DB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;</w:t>
      </w:r>
    </w:p>
    <w:p w:rsidR="00B835A3" w:rsidRPr="00B61774" w:rsidRDefault="00B61774" w:rsidP="007277E7">
      <w:pPr>
        <w:pStyle w:val="Paragrafoelenco"/>
        <w:numPr>
          <w:ilvl w:val="0"/>
          <w:numId w:val="20"/>
        </w:num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proofErr w:type="gramStart"/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una</w:t>
      </w:r>
      <w:r w:rsidR="00B835A3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</w:t>
      </w:r>
      <w:r w:rsidR="00B835A3" w:rsidRPr="009D1FD5">
        <w:rPr>
          <w:rStyle w:val="Enfasicorsivo"/>
          <w:rFonts w:ascii="Calibri Light" w:hAnsi="Calibri Light"/>
          <w:i w:val="0"/>
          <w:color w:val="000000" w:themeColor="text1"/>
          <w:sz w:val="24"/>
        </w:rPr>
        <w:t>breadboard</w:t>
      </w:r>
      <w:proofErr w:type="gramEnd"/>
      <w:r w:rsidR="00B835A3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;</w:t>
      </w:r>
    </w:p>
    <w:p w:rsidR="00B835A3" w:rsidRPr="0055407B" w:rsidRDefault="0055407B" w:rsidP="0055407B">
      <w:pPr>
        <w:pStyle w:val="Paragrafoelenco"/>
        <w:numPr>
          <w:ilvl w:val="0"/>
          <w:numId w:val="20"/>
        </w:num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 w:rsidRPr="009D1FD5"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>4</w:t>
      </w:r>
      <w:r>
        <w:rPr>
          <w:rStyle w:val="Enfasicorsivo"/>
          <w:rFonts w:ascii="Calibri Light" w:hAnsi="Calibri Light"/>
          <w:b w:val="0"/>
          <w:bCs w:val="0"/>
          <w:i w:val="0"/>
          <w:iCs w:val="0"/>
          <w:color w:val="000000" w:themeColor="text1"/>
          <w:sz w:val="24"/>
        </w:rPr>
        <w:t xml:space="preserve"> </w:t>
      </w:r>
      <w:r w:rsidR="00B835A3" w:rsidRPr="00B61774"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 xml:space="preserve">LED </w:t>
      </w:r>
      <w:r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>gialli</w:t>
      </w:r>
      <w:r>
        <w:rPr>
          <w:rStyle w:val="Enfasicorsivo"/>
          <w:rFonts w:ascii="Calibri Light" w:hAnsi="Calibri Light"/>
          <w:b w:val="0"/>
          <w:bCs w:val="0"/>
          <w:i w:val="0"/>
          <w:iCs w:val="0"/>
          <w:color w:val="000000" w:themeColor="text1"/>
          <w:sz w:val="24"/>
        </w:rPr>
        <w:t>;</w:t>
      </w:r>
    </w:p>
    <w:p w:rsidR="00B835A3" w:rsidRPr="0055407B" w:rsidRDefault="0055407B" w:rsidP="007277E7">
      <w:pPr>
        <w:pStyle w:val="Paragrafoelenco"/>
        <w:numPr>
          <w:ilvl w:val="0"/>
          <w:numId w:val="20"/>
        </w:num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>4</w:t>
      </w:r>
      <w:r w:rsidR="00B835A3" w:rsidRPr="00B61774"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 xml:space="preserve"> resistenze da 220Ω</w:t>
      </w:r>
      <w:r w:rsidR="00B835A3" w:rsidRPr="00B61774">
        <w:rPr>
          <w:rStyle w:val="Enfasicorsivo"/>
          <w:rFonts w:ascii="Calibri Light" w:hAnsi="Calibri Light"/>
          <w:b w:val="0"/>
          <w:bCs w:val="0"/>
          <w:i w:val="0"/>
          <w:iCs w:val="0"/>
          <w:color w:val="000000" w:themeColor="text1"/>
          <w:sz w:val="24"/>
        </w:rPr>
        <w:t>;</w:t>
      </w:r>
    </w:p>
    <w:p w:rsidR="0055407B" w:rsidRPr="00B61774" w:rsidRDefault="0055407B" w:rsidP="007277E7">
      <w:pPr>
        <w:pStyle w:val="Paragrafoelenco"/>
        <w:numPr>
          <w:ilvl w:val="0"/>
          <w:numId w:val="20"/>
        </w:num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 xml:space="preserve">4 </w:t>
      </w:r>
      <w:proofErr w:type="spellStart"/>
      <w:r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>microswitch</w:t>
      </w:r>
      <w:proofErr w:type="spellEnd"/>
      <w:r w:rsidRPr="0055407B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;</w:t>
      </w:r>
    </w:p>
    <w:p w:rsidR="008541DB" w:rsidRPr="00B61774" w:rsidRDefault="00B61774" w:rsidP="007277E7">
      <w:pPr>
        <w:pStyle w:val="Paragrafoelenco"/>
        <w:numPr>
          <w:ilvl w:val="0"/>
          <w:numId w:val="20"/>
        </w:num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 w:rsidRPr="00B61774"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>ponticelli</w:t>
      </w:r>
      <w:r w:rsidR="00B835A3" w:rsidRPr="00B61774"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 xml:space="preserve"> rigidi </w:t>
      </w:r>
      <w:r w:rsidRPr="00B61774"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>e</w:t>
      </w:r>
      <w:r w:rsidR="00B835A3" w:rsidRPr="00B61774">
        <w:rPr>
          <w:rStyle w:val="Enfasicorsivo"/>
          <w:rFonts w:ascii="Calibri Light" w:hAnsi="Calibri Light"/>
          <w:bCs w:val="0"/>
          <w:i w:val="0"/>
          <w:iCs w:val="0"/>
          <w:color w:val="000000" w:themeColor="text1"/>
          <w:sz w:val="24"/>
        </w:rPr>
        <w:t xml:space="preserve"> flessibili</w:t>
      </w:r>
      <w:r w:rsidR="00B835A3" w:rsidRPr="00B61774">
        <w:rPr>
          <w:rStyle w:val="Enfasicorsivo"/>
          <w:rFonts w:ascii="Calibri Light" w:hAnsi="Calibri Light"/>
          <w:b w:val="0"/>
          <w:bCs w:val="0"/>
          <w:i w:val="0"/>
          <w:iCs w:val="0"/>
          <w:color w:val="000000" w:themeColor="text1"/>
          <w:sz w:val="24"/>
        </w:rPr>
        <w:t>.</w:t>
      </w:r>
    </w:p>
    <w:p w:rsidR="00B835A3" w:rsidRPr="00B61774" w:rsidRDefault="00B835A3" w:rsidP="007277E7">
      <w:p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La realizzazione del circuito è abbastanza semplice.</w:t>
      </w:r>
    </w:p>
    <w:p w:rsidR="00B61774" w:rsidRDefault="006339BB" w:rsidP="007277E7">
      <w:p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710464" behindDoc="0" locked="0" layoutInCell="1" allowOverlap="1" wp14:anchorId="58AF1866" wp14:editId="5047F29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790065" cy="724535"/>
            <wp:effectExtent l="0" t="0" r="635" b="0"/>
            <wp:wrapSquare wrapText="bothSides"/>
            <wp:docPr id="2" name="Immagine 2" descr="Risultati immagini per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l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5A3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Abbiamo collegato l’alimentazione</w:t>
      </w:r>
      <w:r w:rsidR="00F613BC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(5V)</w:t>
      </w:r>
      <w:r w:rsidR="00B835A3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e la massa</w:t>
      </w:r>
      <w:r w:rsidR="00F613BC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(GND)</w:t>
      </w:r>
      <w:r w:rsidR="00B835A3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a</w:t>
      </w:r>
      <w:r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d entrambi i lati</w:t>
      </w:r>
      <w:r w:rsidR="00B835A3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</w:t>
      </w:r>
      <w:proofErr w:type="gramStart"/>
      <w:r w:rsidR="00B835A3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della breadboard</w:t>
      </w:r>
      <w:proofErr w:type="gramEnd"/>
      <w:r w:rsidR="00B835A3" w:rsidRP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e dopo abbiamo iniziat</w:t>
      </w:r>
      <w:r w:rsidR="00B61774"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o a collegare </w:t>
      </w:r>
      <w:r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i </w:t>
      </w:r>
      <w:proofErr w:type="spellStart"/>
      <w:r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microswitch</w:t>
      </w:r>
      <w:proofErr w:type="spellEnd"/>
      <w:r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 xml:space="preserve"> e i LED corrispettivi.</w:t>
      </w:r>
    </w:p>
    <w:p w:rsidR="00B835A3" w:rsidRDefault="006339BB" w:rsidP="007277E7">
      <w:p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  <w:r>
        <w:rPr>
          <w:rFonts w:ascii="Calibri Light" w:hAnsi="Calibri Light"/>
          <w:bCs/>
          <w:iCs/>
          <w:noProof/>
          <w:color w:val="000000" w:themeColor="text1"/>
          <w:spacing w:val="10"/>
          <w:sz w:val="2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514475" cy="1143000"/>
            <wp:effectExtent l="0" t="0" r="952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BVaJFnk2GKAX7SuAAEWnXMXj9M54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Gli interruttori sono collegati a 5V e collegati ai pin digitali impostati come input nello sketch. I LED sono collegati ai pin digitali impostati come output e collegati a massa con una resistenza da 220</w:t>
      </w:r>
      <w:bookmarkStart w:id="0" w:name="_GoBack"/>
      <w:bookmarkEnd w:id="0"/>
      <w:r w:rsidR="009D1FD5" w:rsidRPr="009D1FD5">
        <w:rPr>
          <w:rStyle w:val="Enfasicorsivo"/>
          <w:rFonts w:ascii="Calibri Light" w:hAnsi="Calibri Light"/>
          <w:b w:val="0"/>
          <w:bCs w:val="0"/>
          <w:i w:val="0"/>
          <w:iCs w:val="0"/>
          <w:color w:val="000000" w:themeColor="text1"/>
          <w:sz w:val="24"/>
        </w:rPr>
        <w:t>Ω</w:t>
      </w:r>
      <w:r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  <w:t>.</w:t>
      </w:r>
    </w:p>
    <w:p w:rsidR="00B7715F" w:rsidRPr="00B61774" w:rsidRDefault="00B7715F" w:rsidP="007277E7">
      <w:pPr>
        <w:spacing w:line="360" w:lineRule="auto"/>
        <w:jc w:val="both"/>
        <w:rPr>
          <w:rStyle w:val="Enfasicorsivo"/>
          <w:rFonts w:ascii="Calibri Light" w:hAnsi="Calibri Light"/>
          <w:b w:val="0"/>
          <w:i w:val="0"/>
          <w:color w:val="000000" w:themeColor="text1"/>
          <w:sz w:val="24"/>
        </w:rPr>
      </w:pPr>
    </w:p>
    <w:p w:rsidR="006939EA" w:rsidRPr="008541DB" w:rsidRDefault="006939EA" w:rsidP="006339BB">
      <w:pPr>
        <w:rPr>
          <w:sz w:val="36"/>
        </w:rPr>
      </w:pPr>
    </w:p>
    <w:sectPr w:rsidR="006939EA" w:rsidRPr="008541DB" w:rsidSect="00845732">
      <w:headerReference w:type="even" r:id="rId16"/>
      <w:headerReference w:type="default" r:id="rId17"/>
      <w:footerReference w:type="even" r:id="rId18"/>
      <w:footerReference w:type="default" r:id="rId19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277" w:rsidRDefault="007B1277">
      <w:pPr>
        <w:spacing w:after="0" w:line="240" w:lineRule="auto"/>
      </w:pPr>
      <w:r>
        <w:separator/>
      </w:r>
    </w:p>
  </w:endnote>
  <w:endnote w:type="continuationSeparator" w:id="0">
    <w:p w:rsidR="007B1277" w:rsidRDefault="007B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32" w:rsidRDefault="00845732">
    <w:pPr>
      <w:pStyle w:val="Pidipagina"/>
    </w:pPr>
  </w:p>
  <w:p w:rsidR="00845732" w:rsidRDefault="005E5B85">
    <w:pPr>
      <w:pStyle w:val="Pidipaginapari"/>
    </w:pPr>
    <w:r>
      <w:t xml:space="preserve">Pagina </w:t>
    </w:r>
    <w:r w:rsidR="00DD4259">
      <w:fldChar w:fldCharType="begin"/>
    </w:r>
    <w:r w:rsidR="00DD4259">
      <w:instrText xml:space="preserve"> PAGE   \* MERGEFORMAT </w:instrText>
    </w:r>
    <w:r w:rsidR="00DD4259">
      <w:fldChar w:fldCharType="separate"/>
    </w:r>
    <w:r>
      <w:rPr>
        <w:noProof/>
        <w:sz w:val="24"/>
        <w:szCs w:val="24"/>
      </w:rPr>
      <w:t>2</w:t>
    </w:r>
    <w:r w:rsidR="00DD4259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32" w:rsidRPr="003E175D" w:rsidRDefault="00845732">
    <w:pPr>
      <w:pStyle w:val="Pidipagina"/>
      <w:rPr>
        <w:sz w:val="20"/>
      </w:rPr>
    </w:pPr>
  </w:p>
  <w:p w:rsidR="00845732" w:rsidRPr="00B7715F" w:rsidRDefault="003E175D">
    <w:pPr>
      <w:pStyle w:val="Pidipaginadispari"/>
      <w:rPr>
        <w:b/>
        <w:sz w:val="16"/>
      </w:rPr>
    </w:pPr>
    <w:r w:rsidRPr="00B7715F">
      <w:rPr>
        <w:b/>
        <w:noProof/>
        <w:szCs w:val="24"/>
      </w:rPr>
      <w:t xml:space="preserve">Mattia Tritto </w:t>
    </w:r>
    <w:r w:rsidR="0055407B">
      <w:rPr>
        <w:b/>
        <w:noProof/>
        <w:szCs w:val="24"/>
      </w:rPr>
      <w:t>3A</w:t>
    </w:r>
    <w:r w:rsidRPr="00B7715F">
      <w:rPr>
        <w:b/>
        <w:noProof/>
        <w:szCs w:val="24"/>
      </w:rPr>
      <w:t xml:space="preserve"> Informatica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277" w:rsidRDefault="007B1277">
      <w:pPr>
        <w:spacing w:after="0" w:line="240" w:lineRule="auto"/>
      </w:pPr>
      <w:r>
        <w:separator/>
      </w:r>
    </w:p>
  </w:footnote>
  <w:footnote w:type="continuationSeparator" w:id="0">
    <w:p w:rsidR="007B1277" w:rsidRDefault="007B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32" w:rsidRDefault="007B1277">
    <w:pPr>
      <w:pStyle w:val="Intestazionepari"/>
      <w:rPr>
        <w:szCs w:val="20"/>
      </w:rPr>
    </w:pPr>
    <w:sdt>
      <w:sdtPr>
        <w:rPr>
          <w:szCs w:val="20"/>
        </w:rPr>
        <w:alias w:val="Titolo"/>
        <w:id w:val="-73115338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6339BB">
          <w:rPr>
            <w:szCs w:val="20"/>
          </w:rPr>
          <w:t>Pentasuglia</w:t>
        </w:r>
        <w:proofErr w:type="spellEnd"/>
        <w:r w:rsidR="006339BB">
          <w:rPr>
            <w:szCs w:val="20"/>
          </w:rPr>
          <w:t xml:space="preserve"> Smart Parking</w:t>
        </w:r>
      </w:sdtContent>
    </w:sdt>
  </w:p>
  <w:p w:rsidR="00845732" w:rsidRDefault="0084573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732" w:rsidRDefault="007B1277">
    <w:pPr>
      <w:pStyle w:val="Intestazionedispari"/>
      <w:rPr>
        <w:szCs w:val="20"/>
      </w:rPr>
    </w:pPr>
    <w:sdt>
      <w:sdtPr>
        <w:rPr>
          <w:szCs w:val="20"/>
        </w:rPr>
        <w:alias w:val="Titolo"/>
        <w:id w:val="-27371641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6339BB">
          <w:rPr>
            <w:szCs w:val="20"/>
          </w:rPr>
          <w:t>Pentasuglia</w:t>
        </w:r>
        <w:proofErr w:type="spellEnd"/>
        <w:r w:rsidR="006339BB">
          <w:rPr>
            <w:szCs w:val="20"/>
          </w:rPr>
          <w:t xml:space="preserve"> Smart Parking</w:t>
        </w:r>
      </w:sdtContent>
    </w:sdt>
  </w:p>
  <w:p w:rsidR="00845732" w:rsidRDefault="0084573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Puntoelenco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Puntoelenco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Puntoelenco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Puntoelenco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924B7"/>
    <w:multiLevelType w:val="hybridMultilevel"/>
    <w:tmpl w:val="D042F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17A9B"/>
    <w:multiLevelType w:val="multilevel"/>
    <w:tmpl w:val="0409001D"/>
    <w:styleLink w:val="StileelencoLuna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Puntoelenco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9C56BC"/>
    <w:multiLevelType w:val="hybridMultilevel"/>
    <w:tmpl w:val="4490C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76F0C"/>
    <w:multiLevelType w:val="hybridMultilevel"/>
    <w:tmpl w:val="AB30F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E2F80"/>
    <w:multiLevelType w:val="hybridMultilevel"/>
    <w:tmpl w:val="006A2C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50B26"/>
    <w:multiLevelType w:val="hybridMultilevel"/>
    <w:tmpl w:val="AE0C8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5061C"/>
    <w:multiLevelType w:val="hybridMultilevel"/>
    <w:tmpl w:val="3FEE0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10"/>
  </w:num>
  <w:num w:numId="19">
    <w:abstractNumId w:val="11"/>
  </w:num>
  <w:num w:numId="20">
    <w:abstractNumId w:val="9"/>
  </w:num>
  <w:num w:numId="21">
    <w:abstractNumId w:val="8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28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4D3"/>
    <w:rsid w:val="00097CA3"/>
    <w:rsid w:val="001F6C1F"/>
    <w:rsid w:val="00204AB1"/>
    <w:rsid w:val="00274378"/>
    <w:rsid w:val="00306E67"/>
    <w:rsid w:val="00391EC0"/>
    <w:rsid w:val="003E175D"/>
    <w:rsid w:val="004E7279"/>
    <w:rsid w:val="004F04D3"/>
    <w:rsid w:val="0055407B"/>
    <w:rsid w:val="005B5697"/>
    <w:rsid w:val="005E5B85"/>
    <w:rsid w:val="006339BB"/>
    <w:rsid w:val="00662A6D"/>
    <w:rsid w:val="00663A4F"/>
    <w:rsid w:val="006939EA"/>
    <w:rsid w:val="007277E7"/>
    <w:rsid w:val="007B1277"/>
    <w:rsid w:val="007B77F8"/>
    <w:rsid w:val="007D07CC"/>
    <w:rsid w:val="00823925"/>
    <w:rsid w:val="00845732"/>
    <w:rsid w:val="008541DB"/>
    <w:rsid w:val="008E2CC4"/>
    <w:rsid w:val="009D1FD5"/>
    <w:rsid w:val="00B61774"/>
    <w:rsid w:val="00B7715F"/>
    <w:rsid w:val="00B835A3"/>
    <w:rsid w:val="00C02C64"/>
    <w:rsid w:val="00C10700"/>
    <w:rsid w:val="00C33951"/>
    <w:rsid w:val="00C377F6"/>
    <w:rsid w:val="00D06E8C"/>
    <w:rsid w:val="00D6317B"/>
    <w:rsid w:val="00DD4259"/>
    <w:rsid w:val="00DF6F91"/>
    <w:rsid w:val="00E11447"/>
    <w:rsid w:val="00F110BD"/>
    <w:rsid w:val="00F613BC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70DB386"/>
  <w15:docId w15:val="{39C189F8-B882-49BD-B125-437C231A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45732"/>
    <w:pPr>
      <w:spacing w:after="180" w:line="264" w:lineRule="auto"/>
    </w:pPr>
    <w:rPr>
      <w:rFonts w:eastAsiaTheme="minorEastAsia"/>
      <w:sz w:val="23"/>
      <w:szCs w:val="23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845732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45732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45732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5732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5732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5732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5732"/>
    <w:pPr>
      <w:spacing w:after="0"/>
      <w:outlineLvl w:val="6"/>
    </w:pPr>
    <w:rPr>
      <w:smallCaps/>
      <w:color w:val="000000" w:themeColor="text1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5732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5732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5732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45732"/>
    <w:rPr>
      <w:b/>
      <w:bCs/>
      <w:color w:val="94B6D2" w:themeColor="accent1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45732"/>
    <w:rPr>
      <w:b/>
      <w:bCs/>
      <w:color w:val="000000" w:themeColor="text1"/>
      <w:spacing w:val="10"/>
      <w:sz w:val="23"/>
    </w:rPr>
  </w:style>
  <w:style w:type="paragraph" w:styleId="Pidipagina">
    <w:name w:val="footer"/>
    <w:basedOn w:val="Normale"/>
    <w:link w:val="PidipaginaCarattere"/>
    <w:uiPriority w:val="99"/>
    <w:unhideWhenUsed/>
    <w:rsid w:val="00845732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5732"/>
    <w:rPr>
      <w:sz w:val="23"/>
    </w:rPr>
  </w:style>
  <w:style w:type="paragraph" w:styleId="Intestazione">
    <w:name w:val="header"/>
    <w:basedOn w:val="Normale"/>
    <w:link w:val="IntestazioneCarattere"/>
    <w:uiPriority w:val="99"/>
    <w:unhideWhenUsed/>
    <w:rsid w:val="00845732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5732"/>
    <w:rPr>
      <w:sz w:val="23"/>
    </w:rPr>
  </w:style>
  <w:style w:type="paragraph" w:styleId="Citazioneintensa">
    <w:name w:val="Intense Quote"/>
    <w:basedOn w:val="Normale"/>
    <w:link w:val="CitazioneintensaCarattere"/>
    <w:uiPriority w:val="30"/>
    <w:qFormat/>
    <w:rsid w:val="00845732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5732"/>
    <w:rPr>
      <w:b/>
      <w:bCs/>
      <w:color w:val="DD8047" w:themeColor="accent2"/>
      <w:sz w:val="23"/>
      <w:shd w:val="clear" w:color="auto" w:fill="FFFFFF" w:themeFill="background1"/>
    </w:rPr>
  </w:style>
  <w:style w:type="paragraph" w:styleId="Sottotitolo">
    <w:name w:val="Subtitle"/>
    <w:basedOn w:val="Normale"/>
    <w:link w:val="SottotitoloCarattere"/>
    <w:uiPriority w:val="11"/>
    <w:qFormat/>
    <w:rsid w:val="00845732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5732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olo">
    <w:name w:val="Title"/>
    <w:basedOn w:val="Normale"/>
    <w:link w:val="TitoloCarattere"/>
    <w:uiPriority w:val="10"/>
    <w:qFormat/>
    <w:rsid w:val="00845732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45732"/>
    <w:rPr>
      <w:color w:val="775F55" w:themeColor="text2"/>
      <w:sz w:val="72"/>
      <w:szCs w:val="7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5732"/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5732"/>
    <w:rPr>
      <w:rFonts w:eastAsiaTheme="minorEastAsia" w:hAnsi="Tahoma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845732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it-IT"/>
    </w:rPr>
  </w:style>
  <w:style w:type="paragraph" w:styleId="Didascalia">
    <w:name w:val="caption"/>
    <w:basedOn w:val="Normale"/>
    <w:next w:val="Normale"/>
    <w:uiPriority w:val="35"/>
    <w:unhideWhenUsed/>
    <w:rsid w:val="00845732"/>
    <w:rPr>
      <w:b/>
      <w:bCs/>
      <w:caps/>
      <w:sz w:val="16"/>
      <w:szCs w:val="16"/>
    </w:rPr>
  </w:style>
  <w:style w:type="character" w:styleId="Enfasicorsivo">
    <w:name w:val="Emphasis"/>
    <w:uiPriority w:val="20"/>
    <w:qFormat/>
    <w:rsid w:val="00845732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5732"/>
    <w:rPr>
      <w:caps/>
      <w:spacing w:val="1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5732"/>
    <w:rPr>
      <w:b/>
      <w:bCs/>
      <w:color w:val="775F55" w:themeColor="text2"/>
      <w:spacing w:val="10"/>
      <w:sz w:val="23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5732"/>
    <w:rPr>
      <w:b/>
      <w:bCs/>
      <w:color w:val="DD8047" w:themeColor="accent2"/>
      <w:spacing w:val="10"/>
      <w:sz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5732"/>
    <w:rPr>
      <w:smallCaps/>
      <w:color w:val="000000" w:themeColor="text1"/>
      <w:spacing w:val="10"/>
      <w:sz w:val="23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5732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5732"/>
    <w:rPr>
      <w:b/>
      <w:bCs/>
      <w:caps/>
      <w:color w:val="A5AB81" w:themeColor="accent3"/>
      <w:spacing w:val="40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45732"/>
    <w:rPr>
      <w:color w:val="F7B615" w:themeColor="hyperlink"/>
      <w:u w:val="single"/>
    </w:rPr>
  </w:style>
  <w:style w:type="character" w:styleId="Enfasiintensa">
    <w:name w:val="Intense Emphasis"/>
    <w:basedOn w:val="Carpredefinitoparagrafo"/>
    <w:uiPriority w:val="21"/>
    <w:qFormat/>
    <w:rsid w:val="00845732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iferimentointenso">
    <w:name w:val="Intense Reference"/>
    <w:basedOn w:val="Carpredefinitoparagrafo"/>
    <w:uiPriority w:val="32"/>
    <w:qFormat/>
    <w:rsid w:val="00845732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Elenco">
    <w:name w:val="List"/>
    <w:basedOn w:val="Normale"/>
    <w:uiPriority w:val="99"/>
    <w:semiHidden/>
    <w:unhideWhenUsed/>
    <w:rsid w:val="00845732"/>
    <w:pPr>
      <w:ind w:left="360" w:hanging="360"/>
    </w:pPr>
  </w:style>
  <w:style w:type="paragraph" w:styleId="Elenco2">
    <w:name w:val="List 2"/>
    <w:basedOn w:val="Normale"/>
    <w:uiPriority w:val="99"/>
    <w:semiHidden/>
    <w:unhideWhenUsed/>
    <w:rsid w:val="00845732"/>
    <w:pPr>
      <w:ind w:left="720" w:hanging="360"/>
    </w:pPr>
  </w:style>
  <w:style w:type="paragraph" w:styleId="Puntoelenco">
    <w:name w:val="List Bullet"/>
    <w:basedOn w:val="Normale"/>
    <w:uiPriority w:val="36"/>
    <w:unhideWhenUsed/>
    <w:qFormat/>
    <w:rsid w:val="00845732"/>
    <w:pPr>
      <w:numPr>
        <w:numId w:val="12"/>
      </w:numPr>
    </w:pPr>
    <w:rPr>
      <w:sz w:val="24"/>
      <w:szCs w:val="24"/>
    </w:rPr>
  </w:style>
  <w:style w:type="paragraph" w:styleId="Puntoelenco2">
    <w:name w:val="List Bullet 2"/>
    <w:basedOn w:val="Normale"/>
    <w:uiPriority w:val="36"/>
    <w:unhideWhenUsed/>
    <w:qFormat/>
    <w:rsid w:val="00845732"/>
    <w:pPr>
      <w:numPr>
        <w:numId w:val="13"/>
      </w:numPr>
    </w:pPr>
    <w:rPr>
      <w:color w:val="94B6D2" w:themeColor="accent1"/>
    </w:rPr>
  </w:style>
  <w:style w:type="paragraph" w:styleId="Puntoelenco3">
    <w:name w:val="List Bullet 3"/>
    <w:basedOn w:val="Normale"/>
    <w:uiPriority w:val="36"/>
    <w:unhideWhenUsed/>
    <w:qFormat/>
    <w:rsid w:val="00845732"/>
    <w:pPr>
      <w:numPr>
        <w:numId w:val="14"/>
      </w:numPr>
    </w:pPr>
    <w:rPr>
      <w:color w:val="DD8047" w:themeColor="accent2"/>
    </w:rPr>
  </w:style>
  <w:style w:type="paragraph" w:styleId="Puntoelenco4">
    <w:name w:val="List Bullet 4"/>
    <w:basedOn w:val="Normale"/>
    <w:uiPriority w:val="36"/>
    <w:unhideWhenUsed/>
    <w:qFormat/>
    <w:rsid w:val="00845732"/>
    <w:pPr>
      <w:numPr>
        <w:numId w:val="15"/>
      </w:numPr>
    </w:pPr>
    <w:rPr>
      <w:caps/>
      <w:spacing w:val="4"/>
    </w:rPr>
  </w:style>
  <w:style w:type="paragraph" w:styleId="Puntoelenco5">
    <w:name w:val="List Bullet 5"/>
    <w:basedOn w:val="Normale"/>
    <w:uiPriority w:val="36"/>
    <w:unhideWhenUsed/>
    <w:qFormat/>
    <w:rsid w:val="00845732"/>
    <w:pPr>
      <w:numPr>
        <w:numId w:val="16"/>
      </w:numPr>
    </w:pPr>
  </w:style>
  <w:style w:type="paragraph" w:styleId="Paragrafoelenco">
    <w:name w:val="List Paragraph"/>
    <w:basedOn w:val="Normale"/>
    <w:uiPriority w:val="34"/>
    <w:unhideWhenUsed/>
    <w:qFormat/>
    <w:rsid w:val="00845732"/>
    <w:pPr>
      <w:ind w:left="720"/>
      <w:contextualSpacing/>
    </w:pPr>
  </w:style>
  <w:style w:type="numbering" w:customStyle="1" w:styleId="StileelencoLuna">
    <w:name w:val="Stile elenco Luna"/>
    <w:uiPriority w:val="99"/>
    <w:rsid w:val="00845732"/>
    <w:pPr>
      <w:numPr>
        <w:numId w:val="11"/>
      </w:numPr>
    </w:pPr>
  </w:style>
  <w:style w:type="paragraph" w:styleId="Nessunaspaziatura">
    <w:name w:val="No Spacing"/>
    <w:basedOn w:val="Normale"/>
    <w:link w:val="NessunaspaziaturaCarattere"/>
    <w:uiPriority w:val="99"/>
    <w:qFormat/>
    <w:rsid w:val="00845732"/>
    <w:pPr>
      <w:spacing w:after="0" w:line="240" w:lineRule="auto"/>
    </w:pPr>
  </w:style>
  <w:style w:type="paragraph" w:styleId="Citazione">
    <w:name w:val="Quote"/>
    <w:basedOn w:val="Normale"/>
    <w:link w:val="CitazioneCarattere"/>
    <w:uiPriority w:val="29"/>
    <w:qFormat/>
    <w:rsid w:val="00845732"/>
    <w:rPr>
      <w:i/>
      <w:iCs/>
      <w:smallCaps/>
      <w:color w:val="775F55" w:themeColor="text2"/>
      <w:spacing w:val="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5732"/>
    <w:rPr>
      <w:i/>
      <w:iCs/>
      <w:smallCaps/>
      <w:color w:val="775F55" w:themeColor="text2"/>
      <w:spacing w:val="6"/>
      <w:sz w:val="23"/>
    </w:rPr>
  </w:style>
  <w:style w:type="character" w:styleId="Enfasigrassetto">
    <w:name w:val="Strong"/>
    <w:uiPriority w:val="22"/>
    <w:qFormat/>
    <w:rsid w:val="00845732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it-IT"/>
    </w:rPr>
  </w:style>
  <w:style w:type="character" w:styleId="Enfasidelicata">
    <w:name w:val="Subtle Emphasis"/>
    <w:basedOn w:val="Carpredefinitoparagrafo"/>
    <w:uiPriority w:val="19"/>
    <w:qFormat/>
    <w:rsid w:val="00845732"/>
    <w:rPr>
      <w:rFonts w:asciiTheme="minorHAnsi" w:hAnsiTheme="minorHAnsi"/>
      <w:i/>
      <w:iCs/>
      <w:sz w:val="23"/>
    </w:rPr>
  </w:style>
  <w:style w:type="character" w:styleId="Riferimentodelicato">
    <w:name w:val="Subtle Reference"/>
    <w:basedOn w:val="Carpredefinitoparagrafo"/>
    <w:uiPriority w:val="31"/>
    <w:qFormat/>
    <w:rsid w:val="00845732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gliatabella">
    <w:name w:val="Table Grid"/>
    <w:basedOn w:val="Tabellanormale"/>
    <w:uiPriority w:val="1"/>
    <w:rsid w:val="00845732"/>
    <w:pPr>
      <w:spacing w:after="0" w:line="240" w:lineRule="auto"/>
    </w:pPr>
    <w:rPr>
      <w:rFonts w:eastAsiaTheme="minorEastAsia"/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fonti">
    <w:name w:val="table of authorities"/>
    <w:basedOn w:val="Normale"/>
    <w:next w:val="Normale"/>
    <w:uiPriority w:val="99"/>
    <w:semiHidden/>
    <w:unhideWhenUsed/>
    <w:rsid w:val="00845732"/>
    <w:pPr>
      <w:ind w:left="220" w:hanging="220"/>
    </w:pPr>
  </w:style>
  <w:style w:type="paragraph" w:styleId="Sommario1">
    <w:name w:val="toc 1"/>
    <w:basedOn w:val="Normale"/>
    <w:next w:val="Normale"/>
    <w:autoRedefine/>
    <w:uiPriority w:val="99"/>
    <w:semiHidden/>
    <w:unhideWhenUsed/>
    <w:rsid w:val="00845732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Sommario2">
    <w:name w:val="toc 2"/>
    <w:basedOn w:val="Normale"/>
    <w:next w:val="Normale"/>
    <w:autoRedefine/>
    <w:uiPriority w:val="99"/>
    <w:semiHidden/>
    <w:unhideWhenUsed/>
    <w:rsid w:val="00845732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ommario3">
    <w:name w:val="toc 3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ommario4">
    <w:name w:val="toc 4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ommario5">
    <w:name w:val="toc 5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ommario6">
    <w:name w:val="toc 6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ommario7">
    <w:name w:val="toc 7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ommario8">
    <w:name w:val="toc 8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ommario9">
    <w:name w:val="toc 9"/>
    <w:basedOn w:val="Normale"/>
    <w:next w:val="Normale"/>
    <w:autoRedefine/>
    <w:uiPriority w:val="99"/>
    <w:semiHidden/>
    <w:unhideWhenUsed/>
    <w:qFormat/>
    <w:rsid w:val="00845732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99"/>
    <w:rsid w:val="00845732"/>
    <w:rPr>
      <w:sz w:val="23"/>
    </w:rPr>
  </w:style>
  <w:style w:type="paragraph" w:customStyle="1" w:styleId="Intestazionepari">
    <w:name w:val="Intestazione pari"/>
    <w:basedOn w:val="Normale"/>
    <w:uiPriority w:val="39"/>
    <w:semiHidden/>
    <w:unhideWhenUsed/>
    <w:qFormat/>
    <w:rsid w:val="00845732"/>
    <w:pPr>
      <w:pBdr>
        <w:bottom w:val="single" w:sz="4" w:space="1" w:color="94B6D2" w:themeColor="accent1"/>
      </w:pBdr>
      <w:spacing w:after="0" w:line="240" w:lineRule="auto"/>
    </w:pPr>
    <w:rPr>
      <w:b/>
      <w:bCs/>
      <w:color w:val="775F55" w:themeColor="text2"/>
      <w:sz w:val="20"/>
    </w:rPr>
  </w:style>
  <w:style w:type="paragraph" w:customStyle="1" w:styleId="Pidipaginapari">
    <w:name w:val="Piè di pagina pari"/>
    <w:basedOn w:val="Normale"/>
    <w:uiPriority w:val="49"/>
    <w:semiHidden/>
    <w:unhideWhenUsed/>
    <w:rsid w:val="00845732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Intestazionedispari">
    <w:name w:val="Intestazione dispari"/>
    <w:basedOn w:val="Normale"/>
    <w:uiPriority w:val="39"/>
    <w:semiHidden/>
    <w:unhideWhenUsed/>
    <w:qFormat/>
    <w:rsid w:val="00845732"/>
    <w:pPr>
      <w:pBdr>
        <w:bottom w:val="single" w:sz="4" w:space="1" w:color="94B6D2" w:themeColor="accent1"/>
      </w:pBdr>
      <w:spacing w:after="0" w:line="240" w:lineRule="auto"/>
      <w:jc w:val="right"/>
    </w:pPr>
    <w:rPr>
      <w:b/>
      <w:bCs/>
      <w:color w:val="775F55" w:themeColor="text2"/>
      <w:sz w:val="20"/>
    </w:rPr>
  </w:style>
  <w:style w:type="paragraph" w:customStyle="1" w:styleId="Pidipaginadispari">
    <w:name w:val="Piè di pagina dispari"/>
    <w:basedOn w:val="Normale"/>
    <w:uiPriority w:val="39"/>
    <w:semiHidden/>
    <w:unhideWhenUsed/>
    <w:qFormat/>
    <w:rsid w:val="00845732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845732"/>
    <w:rPr>
      <w:color w:val="808080"/>
    </w:rPr>
  </w:style>
  <w:style w:type="character" w:styleId="Menzione">
    <w:name w:val="Mention"/>
    <w:basedOn w:val="Carpredefinitoparagrafo"/>
    <w:uiPriority w:val="99"/>
    <w:semiHidden/>
    <w:unhideWhenUsed/>
    <w:rsid w:val="00FF5456"/>
    <w:rPr>
      <w:color w:val="2B579A"/>
      <w:shd w:val="clear" w:color="auto" w:fill="E6E6E6"/>
    </w:rPr>
  </w:style>
  <w:style w:type="paragraph" w:styleId="NormaleWeb">
    <w:name w:val="Normal (Web)"/>
    <w:basedOn w:val="Normale"/>
    <w:uiPriority w:val="99"/>
    <w:unhideWhenUsed/>
    <w:rsid w:val="008E2C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391E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ia_2\Downloads\tf1019274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C0E037EB804CEA9481273CD3EC6FB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13DBD17-DBC1-4FA0-9030-67DD25B88549}"/>
      </w:docPartPr>
      <w:docPartBody>
        <w:p w:rsidR="00B21DB4" w:rsidRDefault="00D25007">
          <w:pPr>
            <w:pStyle w:val="6AC0E037EB804CEA9481273CD3EC6FB3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[Digitare il titolo del documento]</w:t>
          </w:r>
        </w:p>
      </w:docPartBody>
    </w:docPart>
    <w:docPart>
      <w:docPartPr>
        <w:name w:val="296228B18C68465E9B75EEEB3B23848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68E3F5B-5500-4A30-B25F-0B500C40761D}"/>
      </w:docPartPr>
      <w:docPartBody>
        <w:p w:rsidR="00B21DB4" w:rsidRDefault="00D25007">
          <w:pPr>
            <w:pStyle w:val="296228B18C68465E9B75EEEB3B238484"/>
          </w:pPr>
          <w:r>
            <w:rPr>
              <w:color w:val="FFFFFF" w:themeColor="background1"/>
              <w:sz w:val="32"/>
              <w:szCs w:val="32"/>
            </w:rPr>
            <w:t>[Selezionare la data]</w:t>
          </w:r>
        </w:p>
      </w:docPartBody>
    </w:docPart>
    <w:docPart>
      <w:docPartPr>
        <w:name w:val="7C28A8C60E7D4BE686EA248414960DC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D86F402-9BF2-4A6C-8A74-88176215E086}"/>
      </w:docPartPr>
      <w:docPartBody>
        <w:p w:rsidR="00B21DB4" w:rsidRDefault="00D25007">
          <w:pPr>
            <w:pStyle w:val="7C28A8C60E7D4BE686EA248414960DC4"/>
          </w:pPr>
          <w:r>
            <w:rPr>
              <w:color w:val="FFFFFF" w:themeColor="background1"/>
              <w:sz w:val="40"/>
              <w:szCs w:val="40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07"/>
    <w:rsid w:val="00050E9A"/>
    <w:rsid w:val="00112A6D"/>
    <w:rsid w:val="00432D67"/>
    <w:rsid w:val="006E5998"/>
    <w:rsid w:val="007938A6"/>
    <w:rsid w:val="00A055C1"/>
    <w:rsid w:val="00B21DB4"/>
    <w:rsid w:val="00D25007"/>
    <w:rsid w:val="00DA5467"/>
    <w:rsid w:val="00E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44546A" w:themeColor="text2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spacing w:before="240" w:after="80" w:line="264" w:lineRule="auto"/>
      <w:outlineLvl w:val="1"/>
    </w:pPr>
    <w:rPr>
      <w:b/>
      <w:bCs/>
      <w:color w:val="4472C4" w:themeColor="accent1"/>
      <w:spacing w:val="20"/>
      <w:sz w:val="28"/>
      <w:szCs w:val="28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spacing w:before="240" w:after="60" w:line="264" w:lineRule="auto"/>
      <w:outlineLvl w:val="2"/>
    </w:pPr>
    <w:rPr>
      <w:b/>
      <w:bCs/>
      <w:color w:val="000000" w:themeColor="text1"/>
      <w:spacing w:val="10"/>
      <w:sz w:val="23"/>
      <w:szCs w:val="23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AC0E037EB804CEA9481273CD3EC6FB3">
    <w:name w:val="6AC0E037EB804CEA9481273CD3EC6FB3"/>
  </w:style>
  <w:style w:type="paragraph" w:customStyle="1" w:styleId="296228B18C68465E9B75EEEB3B238484">
    <w:name w:val="296228B18C68465E9B75EEEB3B238484"/>
  </w:style>
  <w:style w:type="paragraph" w:customStyle="1" w:styleId="7C28A8C60E7D4BE686EA248414960DC4">
    <w:name w:val="7C28A8C60E7D4BE686EA248414960DC4"/>
  </w:style>
  <w:style w:type="paragraph" w:customStyle="1" w:styleId="E9D6EFF1C573498DAC226CFF2076A21D">
    <w:name w:val="E9D6EFF1C573498DAC226CFF2076A21D"/>
  </w:style>
  <w:style w:type="paragraph" w:customStyle="1" w:styleId="9D60CD2D310A4039B1E03D545E4DCF19">
    <w:name w:val="9D60CD2D310A4039B1E03D545E4DCF19"/>
  </w:style>
  <w:style w:type="paragraph" w:customStyle="1" w:styleId="74FE7E63086842619382F385BA28CF7C">
    <w:name w:val="74FE7E63086842619382F385BA28CF7C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44546A" w:themeColor="text2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color w:val="4472C4" w:themeColor="accent1"/>
      <w:spacing w:val="20"/>
      <w:sz w:val="28"/>
      <w:szCs w:val="28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color w:val="000000" w:themeColor="text1"/>
      <w:spacing w:val="10"/>
      <w:sz w:val="23"/>
      <w:szCs w:val="23"/>
      <w:lang w:eastAsia="en-US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b/>
      <w:bCs/>
      <w:color w:val="ED7D31" w:themeColor="accent2"/>
      <w:sz w:val="23"/>
      <w:szCs w:val="23"/>
      <w:lang w:eastAsia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color w:val="ED7D31" w:themeColor="accent2"/>
      <w:sz w:val="23"/>
      <w:szCs w:val="23"/>
      <w:shd w:val="clear" w:color="auto" w:fill="FFFFFF" w:themeFill="background1"/>
      <w:lang w:eastAsia="en-US"/>
    </w:rPr>
  </w:style>
  <w:style w:type="paragraph" w:customStyle="1" w:styleId="ECED42F88F8F4535B74A155EA5A96551">
    <w:name w:val="ECED42F88F8F4535B74A155EA5A96551"/>
  </w:style>
  <w:style w:type="character" w:styleId="Testosegnaposto">
    <w:name w:val="Placeholder Text"/>
    <w:basedOn w:val="Carpredefinitoparagrafo"/>
    <w:uiPriority w:val="99"/>
    <w:semiHidden/>
    <w:rsid w:val="00A055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7851d254-ce09-43b6-8d90-072588e7901c">english</DirectSourceMarket>
    <ApprovalStatus xmlns="7851d254-ce09-43b6-8d90-072588e7901c">InProgress</ApprovalStatus>
    <MarketSpecific xmlns="7851d254-ce09-43b6-8d90-072588e7901c" xsi:nil="true"/>
    <PrimaryImageGen xmlns="7851d254-ce09-43b6-8d90-072588e7901c">true</PrimaryImageGen>
    <ThumbnailAssetId xmlns="7851d254-ce09-43b6-8d90-072588e7901c" xsi:nil="true"/>
    <TPFriendlyName xmlns="7851d254-ce09-43b6-8d90-072588e7901c">Report (Median theme)</TPFriendlyName>
    <NumericId xmlns="7851d254-ce09-43b6-8d90-072588e7901c">-1</NumericId>
    <BusinessGroup xmlns="7851d254-ce09-43b6-8d90-072588e7901c" xsi:nil="true"/>
    <SourceTitle xmlns="7851d254-ce09-43b6-8d90-072588e7901c">Report (Median theme)</SourceTitle>
    <APEditor xmlns="7851d254-ce09-43b6-8d90-072588e7901c">
      <UserInfo>
        <DisplayName>REDMOND\v-luannv</DisplayName>
        <AccountId>237</AccountId>
        <AccountType/>
      </UserInfo>
    </APEditor>
    <OpenTemplate xmlns="7851d254-ce09-43b6-8d90-072588e7901c">true</OpenTemplate>
    <UALocComments xmlns="7851d254-ce09-43b6-8d90-072588e7901c" xsi:nil="true"/>
    <ParentAssetId xmlns="7851d254-ce09-43b6-8d90-072588e7901c" xsi:nil="true"/>
    <PublishStatusLookup xmlns="7851d254-ce09-43b6-8d90-072588e7901c">
      <Value>58715</Value>
      <Value>350640</Value>
    </PublishStatusLookup>
    <IntlLangReviewDate xmlns="7851d254-ce09-43b6-8d90-072588e7901c" xsi:nil="true"/>
    <LastPublishResultLookup xmlns="7851d254-ce09-43b6-8d90-072588e7901c" xsi:nil="true"/>
    <MachineTranslated xmlns="7851d254-ce09-43b6-8d90-072588e7901c">false</MachineTranslated>
    <OriginalSourceMarket xmlns="7851d254-ce09-43b6-8d90-072588e7901c">english</OriginalSourceMarket>
    <TPInstallLocation xmlns="7851d254-ce09-43b6-8d90-072588e7901c">{My Templates}</TPInstallLocation>
    <ClipArtFilename xmlns="7851d254-ce09-43b6-8d90-072588e7901c" xsi:nil="true"/>
    <APDescription xmlns="7851d254-ce09-43b6-8d90-072588e7901c" xsi:nil="true"/>
    <ContentItem xmlns="7851d254-ce09-43b6-8d90-072588e7901c" xsi:nil="true"/>
    <TPCommandLine xmlns="7851d254-ce09-43b6-8d90-072588e7901c">{WD} /f {FilePath}</TPCommandLine>
    <TPAppVersion xmlns="7851d254-ce09-43b6-8d90-072588e7901c">11</TPAppVersion>
    <APAuthor xmlns="7851d254-ce09-43b6-8d90-072588e7901c">
      <UserInfo>
        <DisplayName>REDMOND\cynvey</DisplayName>
        <AccountId>242</AccountId>
        <AccountType/>
      </UserInfo>
    </APAuthor>
    <PublishTargets xmlns="7851d254-ce09-43b6-8d90-072588e7901c">OfficeOnline</PublishTargets>
    <TimesCloned xmlns="7851d254-ce09-43b6-8d90-072588e7901c" xsi:nil="true"/>
    <EditorialStatus xmlns="7851d254-ce09-43b6-8d90-072588e7901c" xsi:nil="true"/>
    <TPLaunchHelpLinkType xmlns="7851d254-ce09-43b6-8d90-072588e7901c">Template</TPLaunchHelpLinkType>
    <LastModifiedDateTime xmlns="7851d254-ce09-43b6-8d90-072588e7901c" xsi:nil="true"/>
    <LastHandOff xmlns="7851d254-ce09-43b6-8d90-072588e7901c" xsi:nil="true"/>
    <AcquiredFrom xmlns="7851d254-ce09-43b6-8d90-072588e7901c" xsi:nil="true"/>
    <Provider xmlns="7851d254-ce09-43b6-8d90-072588e7901c">EY006220130</Provider>
    <AssetStart xmlns="7851d254-ce09-43b6-8d90-072588e7901c">2009-01-02T00:00:00+00:00</AssetStart>
    <TPClientViewer xmlns="7851d254-ce09-43b6-8d90-072588e7901c">Microsoft Office Word</TPClientViewer>
    <UACurrentWords xmlns="7851d254-ce09-43b6-8d90-072588e7901c">0</UACurrentWords>
    <UALocRecommendation xmlns="7851d254-ce09-43b6-8d90-072588e7901c">Localize</UALocRecommendation>
    <ArtSampleDocs xmlns="7851d254-ce09-43b6-8d90-072588e7901c" xsi:nil="true"/>
    <IsDeleted xmlns="7851d254-ce09-43b6-8d90-072588e7901c">false</IsDeleted>
    <TemplateStatus xmlns="7851d254-ce09-43b6-8d90-072588e7901c" xsi:nil="true"/>
    <UANotes xmlns="7851d254-ce09-43b6-8d90-072588e7901c">in the box</UANotes>
    <ShowIn xmlns="7851d254-ce09-43b6-8d90-072588e7901c" xsi:nil="true"/>
    <CSXHash xmlns="7851d254-ce09-43b6-8d90-072588e7901c" xsi:nil="true"/>
    <VoteCount xmlns="7851d254-ce09-43b6-8d90-072588e7901c" xsi:nil="true"/>
    <DSATActionTaken xmlns="7851d254-ce09-43b6-8d90-072588e7901c" xsi:nil="true"/>
    <CSXSubmissionMarket xmlns="7851d254-ce09-43b6-8d90-072588e7901c" xsi:nil="true"/>
    <AssetExpire xmlns="7851d254-ce09-43b6-8d90-072588e7901c">2029-05-12T00:00:00+00:00</AssetExpire>
    <SubmitterId xmlns="7851d254-ce09-43b6-8d90-072588e7901c" xsi:nil="true"/>
    <TPExecutable xmlns="7851d254-ce09-43b6-8d90-072588e7901c" xsi:nil="true"/>
    <AssetType xmlns="7851d254-ce09-43b6-8d90-072588e7901c">TP</AssetType>
    <ApprovalLog xmlns="7851d254-ce09-43b6-8d90-072588e7901c" xsi:nil="true"/>
    <CSXUpdate xmlns="7851d254-ce09-43b6-8d90-072588e7901c">false</CSXUpdate>
    <CSXSubmissionDate xmlns="7851d254-ce09-43b6-8d90-072588e7901c" xsi:nil="true"/>
    <BugNumber xmlns="7851d254-ce09-43b6-8d90-072588e7901c" xsi:nil="true"/>
    <Milestone xmlns="7851d254-ce09-43b6-8d90-072588e7901c" xsi:nil="true"/>
    <OriginAsset xmlns="7851d254-ce09-43b6-8d90-072588e7901c" xsi:nil="true"/>
    <TPComponent xmlns="7851d254-ce09-43b6-8d90-072588e7901c">WORDFiles</TPComponent>
    <AssetId xmlns="7851d254-ce09-43b6-8d90-072588e7901c">TP010192745</AssetId>
    <TPLaunchHelpLink xmlns="7851d254-ce09-43b6-8d90-072588e7901c" xsi:nil="true"/>
    <TPApplication xmlns="7851d254-ce09-43b6-8d90-072588e7901c">Word</TPApplication>
    <IntlLocPriority xmlns="7851d254-ce09-43b6-8d90-072588e7901c" xsi:nil="true"/>
    <PlannedPubDate xmlns="7851d254-ce09-43b6-8d90-072588e7901c" xsi:nil="true"/>
    <IntlLangReviewer xmlns="7851d254-ce09-43b6-8d90-072588e7901c" xsi:nil="true"/>
    <CrawlForDependencies xmlns="7851d254-ce09-43b6-8d90-072588e7901c">false</CrawlForDependencies>
    <HandoffToMSDN xmlns="7851d254-ce09-43b6-8d90-072588e7901c" xsi:nil="true"/>
    <TrustLevel xmlns="7851d254-ce09-43b6-8d90-072588e7901c">1 Microsoft Managed Content</TrustLevel>
    <IsSearchable xmlns="7851d254-ce09-43b6-8d90-072588e7901c">false</IsSearchable>
    <TPNamespace xmlns="7851d254-ce09-43b6-8d90-072588e7901c">WINWORD</TPNamespace>
    <Markets xmlns="7851d254-ce09-43b6-8d90-072588e7901c"/>
    <OutputCachingOn xmlns="7851d254-ce09-43b6-8d90-072588e7901c">false</OutputCachingOn>
    <IntlLangReview xmlns="7851d254-ce09-43b6-8d90-072588e7901c" xsi:nil="true"/>
    <UAProjectedTotalWords xmlns="7851d254-ce09-43b6-8d90-072588e7901c" xsi:nil="true"/>
    <OOCacheId xmlns="7851d254-ce09-43b6-8d90-072588e7901c" xsi:nil="true"/>
    <EditorialTags xmlns="7851d254-ce09-43b6-8d90-072588e7901c" xsi:nil="true"/>
    <FriendlyTitle xmlns="7851d254-ce09-43b6-8d90-072588e7901c" xsi:nil="true"/>
    <Manager xmlns="7851d254-ce09-43b6-8d90-072588e7901c" xsi:nil="true"/>
    <LegacyData xmlns="7851d254-ce09-43b6-8d90-072588e7901c" xsi:nil="true"/>
    <Downloads xmlns="7851d254-ce09-43b6-8d90-072588e7901c">0</Downloads>
    <Providers xmlns="7851d254-ce09-43b6-8d90-072588e7901c" xsi:nil="true"/>
    <PolicheckWords xmlns="7851d254-ce09-43b6-8d90-072588e7901c" xsi:nil="true"/>
    <TemplateTemplateType xmlns="7851d254-ce09-43b6-8d90-072588e7901c">Word 2003 Default</TemplateTemplateType>
    <CampaignTagsTaxHTField0 xmlns="7851d254-ce09-43b6-8d90-072588e7901c">
      <Terms xmlns="http://schemas.microsoft.com/office/infopath/2007/PartnerControls"/>
    </CampaignTagsTaxHTField0>
    <LocPublishedDependentAssetsLookup xmlns="7851d254-ce09-43b6-8d90-072588e7901c" xsi:nil="true"/>
    <LocOverallLocStatusLookup xmlns="7851d254-ce09-43b6-8d90-072588e7901c" xsi:nil="true"/>
    <InternalTagsTaxHTField0 xmlns="7851d254-ce09-43b6-8d90-072588e7901c">
      <Terms xmlns="http://schemas.microsoft.com/office/infopath/2007/PartnerControls"/>
    </InternalTagsTaxHTField0>
    <LocComments xmlns="7851d254-ce09-43b6-8d90-072588e7901c" xsi:nil="true"/>
    <LocProcessedForMarketsLookup xmlns="7851d254-ce09-43b6-8d90-072588e7901c" xsi:nil="true"/>
    <ScenarioTagsTaxHTField0 xmlns="7851d254-ce09-43b6-8d90-072588e7901c">
      <Terms xmlns="http://schemas.microsoft.com/office/infopath/2007/PartnerControls"/>
    </ScenarioTagsTaxHTField0>
    <LocLastLocAttemptVersionTypeLookup xmlns="7851d254-ce09-43b6-8d90-072588e7901c" xsi:nil="true"/>
    <LocOverallPublishStatusLookup xmlns="7851d254-ce09-43b6-8d90-072588e7901c" xsi:nil="true"/>
    <LocPublishedLinkedAssetsLookup xmlns="7851d254-ce09-43b6-8d90-072588e7901c" xsi:nil="true"/>
    <TaxCatchAll xmlns="7851d254-ce09-43b6-8d90-072588e7901c"/>
    <LocRecommendedHandoff xmlns="7851d254-ce09-43b6-8d90-072588e7901c" xsi:nil="true"/>
    <LocProcessedForHandoffsLookup xmlns="7851d254-ce09-43b6-8d90-072588e7901c" xsi:nil="true"/>
    <LocOverallHandbackStatusLookup xmlns="7851d254-ce09-43b6-8d90-072588e7901c" xsi:nil="true"/>
    <LocNewPublishedVersionLookup xmlns="7851d254-ce09-43b6-8d90-072588e7901c" xsi:nil="true"/>
    <BlockPublish xmlns="7851d254-ce09-43b6-8d90-072588e7901c" xsi:nil="true"/>
    <LocManualTestRequired xmlns="7851d254-ce09-43b6-8d90-072588e7901c" xsi:nil="true"/>
    <LocalizationTagsTaxHTField0 xmlns="7851d254-ce09-43b6-8d90-072588e7901c">
      <Terms xmlns="http://schemas.microsoft.com/office/infopath/2007/PartnerControls"/>
    </LocalizationTagsTaxHTField0>
    <LocLastLocAttemptVersionLookup xmlns="7851d254-ce09-43b6-8d90-072588e7901c">62636</LocLastLocAttemptVersionLookup>
    <FeatureTagsTaxHTField0 xmlns="7851d254-ce09-43b6-8d90-072588e7901c">
      <Terms xmlns="http://schemas.microsoft.com/office/infopath/2007/PartnerControls"/>
    </FeatureTagsTaxHTField0>
    <LocOverallPreviewStatusLookup xmlns="7851d254-ce09-43b6-8d90-072588e7901c" xsi:nil="true"/>
    <RecommendationsModifier xmlns="7851d254-ce09-43b6-8d90-072588e7901c" xsi:nil="true"/>
    <OriginalRelease xmlns="7851d254-ce09-43b6-8d90-072588e7901c">14</OriginalRelease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c97688fe8962075e95d1f794ee1b82d8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c225bda33905c745071d9d8b7e170627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7847649-0C79-4D67-AAA0-B93AFEAD57B4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141E2333-0F56-4A0D-88FF-26B54D887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85D6FD-2244-4DCD-A36E-8358070E811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FAF3A4F-39B3-4433-B1C7-118DA96F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tf10192745.dotx</Template>
  <TotalTime>248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Heading 2|two</vt:lpstr>
      <vt:lpstr>        Heading 3|three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Pentasuglia Smart Parking</dc:title>
  <dc:subject>Realizzazione di un parcheggio intelligente con Arduino</dc:subject>
  <dc:creator>Mattia Tritto</dc:creator>
  <cp:keywords/>
  <dc:description/>
  <cp:lastModifiedBy>Mattia Tritto</cp:lastModifiedBy>
  <cp:revision>16</cp:revision>
  <cp:lastPrinted>2017-04-03T17:53:00Z</cp:lastPrinted>
  <dcterms:created xsi:type="dcterms:W3CDTF">2017-02-14T18:16:00Z</dcterms:created>
  <dcterms:modified xsi:type="dcterms:W3CDTF">2018-06-06T10:25:00Z</dcterms:modified>
  <cp:category>Documenti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1040</vt:i4>
  </property>
  <property fmtid="{D5CDD505-2E9C-101B-9397-08002B2CF9AE}" pid="3" name="_Version">
    <vt:lpwstr>0809</vt:lpwstr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ImageGenCounter">
    <vt:i4>0</vt:i4>
  </property>
  <property fmtid="{D5CDD505-2E9C-101B-9397-08002B2CF9AE}" pid="6" name="ViolationReportStatus">
    <vt:lpwstr>None</vt:lpwstr>
  </property>
  <property fmtid="{D5CDD505-2E9C-101B-9397-08002B2CF9AE}" pid="7" name="ImageGenStatus">
    <vt:i4>0</vt:i4>
  </property>
  <property fmtid="{D5CDD505-2E9C-101B-9397-08002B2CF9AE}" pid="8" name="PolicheckStatus">
    <vt:i4>0</vt:i4>
  </property>
  <property fmtid="{D5CDD505-2E9C-101B-9397-08002B2CF9AE}" pid="9" name="Applications">
    <vt:lpwstr>83;#Word 12;#67;#Template 12</vt:lpwstr>
  </property>
  <property fmtid="{D5CDD505-2E9C-101B-9397-08002B2CF9AE}" pid="10" name="PolicheckCounter">
    <vt:i4>0</vt:i4>
  </property>
  <property fmtid="{D5CDD505-2E9C-101B-9397-08002B2CF9AE}" pid="11" name="APTrustLevel">
    <vt:r8>1</vt:r8>
  </property>
  <property fmtid="{D5CDD505-2E9C-101B-9397-08002B2CF9AE}" pid="12" name="Order">
    <vt:r8>4402500</vt:r8>
  </property>
</Properties>
</file>