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jc w:val="both"/>
        <w:rPr>
          <w:rFonts w:ascii="Calibri" w:cs="Calibri" w:eastAsia="Calibri" w:hAnsi="Calibri"/>
          <w:color w:val="2f5496"/>
          <w:sz w:val="32"/>
          <w:szCs w:val="32"/>
        </w:rPr>
      </w:pPr>
      <w:bookmarkStart w:colFirst="0" w:colLast="0" w:name="_pzsehwj5h0aq" w:id="0"/>
      <w:bookmarkEnd w:id="0"/>
      <w:r w:rsidDel="00000000" w:rsidR="00000000" w:rsidRPr="00000000">
        <w:rPr>
          <w:rFonts w:ascii="Calibri" w:cs="Calibri" w:eastAsia="Calibri" w:hAnsi="Calibri"/>
          <w:color w:val="2f5496"/>
          <w:sz w:val="32"/>
          <w:szCs w:val="32"/>
          <w:rtl w:val="0"/>
        </w:rPr>
        <w:t xml:space="preserve">Definición de criterios de selección WBTS.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Carga en el servidor</w:t>
      </w:r>
    </w:p>
    <w:p w:rsidR="00000000" w:rsidDel="00000000" w:rsidP="00000000" w:rsidRDefault="00000000" w:rsidRPr="00000000" w14:paraId="00000005">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ALTERNATIVA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Nº de Transacciones (5)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Coste/Eficacia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Máquina con más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Balanceo de cargas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Optimización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45</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entiende que en este problema lo más importante es el número de transacciones, debido a que es el principal causante del problema. El coste y la eficacia no son tan relevantes.</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Privacidad de los datos de los usuarios</w:t>
      </w:r>
    </w:p>
    <w:p w:rsidR="00000000" w:rsidDel="00000000" w:rsidP="00000000" w:rsidRDefault="00000000" w:rsidRPr="00000000" w14:paraId="00000023">
      <w:pPr>
        <w:jc w:val="cent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ALTERNATIVA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Implementación</w:t>
            </w:r>
          </w:p>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Legalidad </w:t>
            </w:r>
          </w:p>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Eficacia</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No guardar dir.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Aplicar algoritmo de hashing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Pedir consentimiento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33</w:t>
            </w:r>
          </w:p>
        </w:tc>
      </w:tr>
    </w:tbl>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 entiende que en este problema lo más importante es la legalidad. debido a que es el principal causante del problema. La implementación y la eficacia no son tan relevantes.</w:t>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rPr>
          <w:b w:val="1"/>
          <w:i w:val="1"/>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Facilidad de despliegue</w:t>
      </w:r>
    </w:p>
    <w:p w:rsidR="00000000" w:rsidDel="00000000" w:rsidP="00000000" w:rsidRDefault="00000000" w:rsidRPr="00000000" w14:paraId="00000043">
      <w:pPr>
        <w:rPr>
          <w:b w:val="1"/>
          <w:i w:val="1"/>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ALTERNATIVA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Coste</w:t>
            </w:r>
          </w:p>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¿Realista?</w:t>
            </w:r>
          </w:p>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Algoritmo de compresión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Starlink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13</w:t>
            </w:r>
          </w:p>
        </w:tc>
      </w:tr>
    </w:tbl>
    <w:p w:rsidR="00000000" w:rsidDel="00000000" w:rsidP="00000000" w:rsidRDefault="00000000" w:rsidRPr="00000000" w14:paraId="00000053">
      <w:pPr>
        <w:rPr>
          <w:b w:val="1"/>
          <w:i w:val="1"/>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rtl w:val="0"/>
        </w:rPr>
        <w:t xml:space="preserve">En este problema tanto el coste como la viabilidad son dos parámetros importantes, como la segunda alternativa es muy cara, sin duda se ha optado por la primera, el algoritmo de compresión de datos.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