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Ejemplo de implementacion con flask: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https://gist.github.com/linar-jether/95ff412f9d19fdf5e51293eb0c09b850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https://oznetnerd.com/2018/04/17/writing-a-grafana-backend-using-the-simple-json-datasource-flask/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c792ea"/>
          <w:sz w:val="20"/>
          <w:szCs w:val="20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Endpoint: GET  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Request: </w:t>
      </w:r>
      <w:r w:rsidDel="00000000" w:rsidR="00000000" w:rsidRPr="00000000">
        <w:rPr>
          <w:rtl w:val="0"/>
        </w:rPr>
        <w:t xml:space="preserve">Vacío.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200 OK.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Función: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Se usa para testear conexión con la API.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Endpoint: POST /search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Request:</w:t>
      </w:r>
      <w:r w:rsidDel="00000000" w:rsidR="00000000" w:rsidRPr="00000000">
        <w:rPr>
          <w:rtl w:val="0"/>
        </w:rPr>
        <w:t xml:space="preserve"> Puede tener parámetros o no por lo que hay que contemplar el caso en el que no tenga body (Si no lo contemplas salta excepción). En el caso de que tenga parámetros recibiremos algo como: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"target"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upper_50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Return:</w:t>
      </w:r>
      <w:r w:rsidDel="00000000" w:rsidR="00000000" w:rsidRPr="00000000">
        <w:rPr>
          <w:rtl w:val="0"/>
        </w:rPr>
        <w:t xml:space="preserve"> Tiene que devolver una lista de categorías en JSON.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Ejemplo: ["speed", "pressure", "temperature", "latitude", "voltage"]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Tiene que devolver las categorías de las métricas.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Endpoint: POST /query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"timezone": "browser",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rtl w:val="0"/>
        </w:rPr>
        <w:t xml:space="preserve">panelId</w:t>
      </w:r>
      <w:r w:rsidDel="00000000" w:rsidR="00000000" w:rsidRPr="00000000">
        <w:rPr>
          <w:rtl w:val="0"/>
        </w:rPr>
        <w:t xml:space="preserve">": 2,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"range":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"from": "2018-04-15T04:57:48.126Z",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"to": "2018-04-15T05:42:32.733Z",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"raw":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"from": "2018-04-15T04:57:48.126Z",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"to": "2018-04-15T05:42:32.733Z"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"rangeRaw":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"from": "2018-04-15T04:57:48.126Z",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"to": "2018-04-15T05:42:32.733Z"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"interval": "2s",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rtl w:val="0"/>
        </w:rPr>
        <w:t xml:space="preserve">intervalMs</w:t>
      </w:r>
      <w:r w:rsidDel="00000000" w:rsidR="00000000" w:rsidRPr="00000000">
        <w:rPr>
          <w:rtl w:val="0"/>
        </w:rPr>
        <w:t xml:space="preserve">": 2000,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"targets": 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"target": "host1_ts",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"refId": "A",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"type": "</w:t>
      </w:r>
      <w:r w:rsidDel="00000000" w:rsidR="00000000" w:rsidRPr="00000000">
        <w:rPr>
          <w:rtl w:val="0"/>
        </w:rPr>
        <w:t xml:space="preserve">timeserie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"maxDataPoints": 928,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"scopedVars":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__interval</w:t>
      </w:r>
      <w:r w:rsidDel="00000000" w:rsidR="00000000" w:rsidRPr="00000000">
        <w:rPr>
          <w:rtl w:val="0"/>
        </w:rPr>
        <w:t xml:space="preserve">":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"text": "2s",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"value": "2s"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"__interval_ms":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"text": 2000,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"value": 2000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from and to:</w:t>
      </w:r>
      <w:r w:rsidDel="00000000" w:rsidR="00000000" w:rsidRPr="00000000">
        <w:rPr>
          <w:rtl w:val="0"/>
        </w:rPr>
        <w:t xml:space="preserve"> UTC ISO 8601. Tendremos que convertirlo a Unix Timestamp para la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interval y </w:t>
      </w:r>
      <w:r w:rsidDel="00000000" w:rsidR="00000000" w:rsidRPr="00000000">
        <w:rPr>
          <w:b w:val="1"/>
          <w:rtl w:val="0"/>
        </w:rPr>
        <w:t xml:space="preserve">intervalMs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 el intervalo entre puntos que grafana espera recibir. Como ejemplo, si seleccionamos en Grafana los últimos 5 minutos del gráfico, se espera recibir </w:t>
      </w:r>
      <w:r w:rsidDel="00000000" w:rsidR="00000000" w:rsidRPr="00000000">
        <w:rPr>
          <w:rtl w:val="0"/>
        </w:rPr>
        <w:t xml:space="preserve">datapoints</w:t>
      </w:r>
      <w:r w:rsidDel="00000000" w:rsidR="00000000" w:rsidRPr="00000000">
        <w:rPr>
          <w:rtl w:val="0"/>
        </w:rPr>
        <w:t xml:space="preserve"> con una distancia de 200 ms.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target y type:</w:t>
      </w:r>
      <w:r w:rsidDel="00000000" w:rsidR="00000000" w:rsidRPr="00000000">
        <w:rPr>
          <w:rtl w:val="0"/>
        </w:rPr>
        <w:t xml:space="preserve"> Target desde el que queremos recibir los datos, el tipo puede ser o </w:t>
      </w:r>
      <w:r w:rsidDel="00000000" w:rsidR="00000000" w:rsidRPr="00000000">
        <w:rPr>
          <w:i w:val="1"/>
          <w:rtl w:val="0"/>
        </w:rPr>
        <w:t xml:space="preserve">timeserie</w:t>
      </w:r>
      <w:r w:rsidDel="00000000" w:rsidR="00000000" w:rsidRPr="00000000">
        <w:rPr>
          <w:rtl w:val="0"/>
        </w:rPr>
        <w:t xml:space="preserve"> para gráficos de tiempo o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para gráficos de tabla.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maxDataPoints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Techo que indica el número máximo de puntos que tenemos que enviar. (Si nos pasamos puede petar el browser del cliente).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Puede contener cualquier tipo de dato que se pueda convertir a un Grafana Data Frame usando esta función: </w:t>
      </w:r>
    </w:p>
    <w:p w:rsidR="00000000" w:rsidDel="00000000" w:rsidP="00000000" w:rsidRDefault="00000000" w:rsidRPr="00000000" w14:paraId="00000090">
      <w:pPr>
        <w:rPr>
          <w:sz w:val="24"/>
          <w:szCs w:val="24"/>
          <w:shd w:fill="f5f5f5" w:val="clear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https://github.com/grafana/grafana/blob/1e024f22b8f767da01c9322f489d7b71aeec19c3/packages/grafana-data/src/dataframe/processDataFrame.ts#L284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Ejemplo (El valor de la métrica tiene que se float, el valor del tiempo Unix Timestamp en milis):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"target"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"pps in"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"datapoints"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622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1450754160000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1450754220000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"target"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"pps out"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"datapoints"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861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1450754160000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767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1450754220000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"target"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"errors out"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"datapoints"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861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1450754160000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767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1450754220000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"target"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aff" w:val="clear"/>
          <w:rtl w:val="0"/>
        </w:rPr>
        <w:t xml:space="preserve">"errors in"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"datapoints"</w:t>
      </w:r>
      <w:r w:rsidDel="00000000" w:rsidR="00000000" w:rsidRPr="00000000">
        <w:rPr>
          <w:rFonts w:ascii="Consolas" w:cs="Consolas" w:eastAsia="Consolas" w:hAnsi="Consolas"/>
          <w:color w:val="a67f59"/>
          <w:sz w:val="21"/>
          <w:szCs w:val="21"/>
          <w:shd w:fill="fefef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861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1450754160000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767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7faff" w:val="clear"/>
          <w:rtl w:val="0"/>
        </w:rPr>
        <w:t xml:space="preserve">1450754220000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354044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354044"/>
          <w:sz w:val="21"/>
          <w:szCs w:val="21"/>
          <w:shd w:fill="f7faff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32" w:lineRule="auto"/>
        <w:rPr>
          <w:rFonts w:ascii="Consolas" w:cs="Consolas" w:eastAsia="Consolas" w:hAnsi="Consolas"/>
          <w:color w:val="999999"/>
          <w:sz w:val="21"/>
          <w:szCs w:val="21"/>
          <w:shd w:fill="f7faff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aff" w:val="clear"/>
          <w:rtl w:val="0"/>
        </w:rPr>
        <w:t xml:space="preserve">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La relación entre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en el request y response en 1:n. Puedes devolver múltiples </w:t>
      </w:r>
      <w:r w:rsidDel="00000000" w:rsidR="00000000" w:rsidRPr="00000000">
        <w:rPr>
          <w:i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en la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para un solo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en la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Tiene que devolver datos del panel o anotaciones.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linar-jether/95ff412f9d19fdf5e51293eb0c09b850" TargetMode="External"/><Relationship Id="rId7" Type="http://schemas.openxmlformats.org/officeDocument/2006/relationships/hyperlink" Target="https://oznetnerd.com/2018/04/17/writing-a-grafana-backend-using-the-simple-json-datasource-flask/" TargetMode="External"/><Relationship Id="rId8" Type="http://schemas.openxmlformats.org/officeDocument/2006/relationships/hyperlink" Target="https://github.com/grafana/grafana/blob/1e024f22b8f767da01c9322f489d7b71aeec19c3/packages/grafana-data/src/dataframe/processDataFrame.ts#L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