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 xml:space="preserve">EE2-08C: Numerical Analysis of ODEs/PDEs using </w:t>
      </w:r>
      <w:proofErr w:type="spellStart"/>
      <w:r w:rsidRPr="003805BE">
        <w:rPr>
          <w:b/>
          <w:sz w:val="28"/>
          <w:szCs w:val="28"/>
        </w:rPr>
        <w:t>Matlab</w:t>
      </w:r>
      <w:proofErr w:type="spellEnd"/>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 xml:space="preserve">The following is the script </w:t>
      </w:r>
      <w:proofErr w:type="spellStart"/>
      <w:r>
        <w:rPr>
          <w:sz w:val="24"/>
          <w:szCs w:val="24"/>
        </w:rPr>
        <w:t>HeunRL.m</w:t>
      </w:r>
      <w:proofErr w:type="spellEnd"/>
      <w:r>
        <w:rPr>
          <w:sz w:val="24"/>
          <w:szCs w:val="24"/>
        </w:rPr>
        <w:t xml:space="preserve">, which implements the Heun method for a function, </w:t>
      </w:r>
      <w:proofErr w:type="gramStart"/>
      <w:r>
        <w:rPr>
          <w:sz w:val="24"/>
          <w:szCs w:val="24"/>
        </w:rPr>
        <w:t>Vin</w:t>
      </w:r>
      <w:proofErr w:type="gramEnd"/>
      <w:r>
        <w:rPr>
          <w:sz w:val="24"/>
          <w:szCs w:val="24"/>
        </w:rPr>
        <w:t>,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w:t>
      </w:r>
      <w:proofErr w:type="gramStart"/>
      <w:r>
        <w:rPr>
          <w:sz w:val="24"/>
          <w:szCs w:val="24"/>
        </w:rPr>
        <w:t>to</w:t>
      </w:r>
      <w:proofErr w:type="gramEnd"/>
      <w:r>
        <w:rPr>
          <w:sz w:val="24"/>
          <w:szCs w:val="24"/>
        </w:rPr>
        <w:t xml:space="preserve">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 xml:space="preserve">Since </w:t>
      </w:r>
      <w:proofErr w:type="spellStart"/>
      <w:proofErr w:type="gramStart"/>
      <w:r>
        <w:rPr>
          <w:sz w:val="24"/>
          <w:szCs w:val="24"/>
        </w:rPr>
        <w:t>i</w:t>
      </w:r>
      <w:proofErr w:type="spellEnd"/>
      <w:r>
        <w:rPr>
          <w:sz w:val="24"/>
          <w:szCs w:val="24"/>
        </w:rPr>
        <w:t>(</w:t>
      </w:r>
      <w:proofErr w:type="gramEnd"/>
      <w:r>
        <w:rPr>
          <w:sz w:val="24"/>
          <w:szCs w:val="24"/>
        </w:rPr>
        <w:t>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proofErr w:type="spellStart"/>
      <w:proofErr w:type="gramStart"/>
      <w:r w:rsidR="009272EE" w:rsidRPr="009272EE">
        <w:rPr>
          <w:i/>
          <w:sz w:val="24"/>
          <w:szCs w:val="24"/>
        </w:rPr>
        <w:t>sL</w:t>
      </w:r>
      <w:proofErr w:type="spellEnd"/>
      <w:proofErr w:type="gramEnd"/>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Substituting </w:t>
      </w:r>
      <w:proofErr w:type="gramStart"/>
      <w:r>
        <w:rPr>
          <w:sz w:val="24"/>
          <w:szCs w:val="24"/>
        </w:rPr>
        <w:t>I(</w:t>
      </w:r>
      <w:proofErr w:type="gramEnd"/>
      <w:r>
        <w:rPr>
          <w:sz w:val="24"/>
          <w:szCs w:val="24"/>
        </w:rPr>
        <w:t>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w:t>
      </w:r>
      <w:proofErr w:type="gramStart"/>
      <w:r>
        <w:rPr>
          <w:sz w:val="24"/>
          <w:szCs w:val="24"/>
        </w:rPr>
        <w:t>Vin</w:t>
      </w:r>
      <w:proofErr w:type="gramEnd"/>
      <w:r>
        <w:rPr>
          <w:sz w:val="24"/>
          <w:szCs w:val="24"/>
        </w:rPr>
        <w:t xml:space="preserve">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 xml:space="preserve">Since </w:t>
      </w:r>
      <w:proofErr w:type="spellStart"/>
      <w:proofErr w:type="gramStart"/>
      <w:r>
        <w:rPr>
          <w:sz w:val="24"/>
          <w:szCs w:val="24"/>
        </w:rPr>
        <w:t>i</w:t>
      </w:r>
      <w:proofErr w:type="spellEnd"/>
      <w:r>
        <w:rPr>
          <w:sz w:val="24"/>
          <w:szCs w:val="24"/>
        </w:rPr>
        <w:t>(</w:t>
      </w:r>
      <w:proofErr w:type="gramEnd"/>
      <w:r>
        <w:rPr>
          <w:sz w:val="24"/>
          <w:szCs w:val="24"/>
        </w:rPr>
        <w:t>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Substituting this into our equation for </w:t>
      </w:r>
      <w:proofErr w:type="spellStart"/>
      <w:r>
        <w:rPr>
          <w:sz w:val="24"/>
          <w:szCs w:val="24"/>
        </w:rPr>
        <w:t>Vout</w:t>
      </w:r>
      <w:proofErr w:type="spellEnd"/>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7F3BA0" w:rsidRDefault="008A6DEE" w:rsidP="00507A40">
      <w:pPr>
        <w:rPr>
          <w:sz w:val="24"/>
          <w:szCs w:val="24"/>
        </w:rPr>
      </w:pPr>
      <w:r>
        <w:rPr>
          <w:sz w:val="24"/>
          <w:szCs w:val="24"/>
        </w:rPr>
        <w:lastRenderedPageBreak/>
        <w:t xml:space="preserve">To compare our Heun approximation with the exact solution, we use the two concepts of local truncation error and global truncation error. Local truncation error is calculated by taking the difference between two contiguous points on the approximated plot, and also on the exact plot, then finding the difference between those two values. We repeat this process for many values of h, and plot each of these </w:t>
      </w:r>
      <w:r w:rsidR="007F3BA0">
        <w:rPr>
          <w:sz w:val="24"/>
          <w:szCs w:val="24"/>
        </w:rPr>
        <w:t xml:space="preserve">on a graph. </w:t>
      </w:r>
    </w:p>
    <w:p w:rsidR="007F3BA0" w:rsidRDefault="007F3BA0" w:rsidP="00507A40">
      <w:pPr>
        <w:rPr>
          <w:sz w:val="24"/>
          <w:szCs w:val="24"/>
        </w:rPr>
      </w:pPr>
      <w:r>
        <w:rPr>
          <w:sz w:val="24"/>
          <w:szCs w:val="24"/>
        </w:rPr>
        <w:t>Global truncation is found by calculating the sum of the differences between each contiguous point on the approximated plot, and finding the average of those. Then calculate the same value for the exact plot, and find the different between the two. Again, repeat this for many values of h, and plot on a graph. The reason we do this is that different h values will produce data sets of differing lengths, so we can’t compare them directly.</w:t>
      </w:r>
    </w:p>
    <w:p w:rsidR="007F3BA0" w:rsidRDefault="007F3BA0" w:rsidP="00507A40">
      <w:pPr>
        <w:rPr>
          <w:sz w:val="24"/>
          <w:szCs w:val="24"/>
        </w:rPr>
      </w:pPr>
      <w:r>
        <w:rPr>
          <w:sz w:val="24"/>
          <w:szCs w:val="24"/>
        </w:rPr>
        <w:t>We plot the graphs with log scales so that we can find the order of error by calculating the gradient.</w:t>
      </w:r>
    </w:p>
    <w:p w:rsidR="007F3BA0" w:rsidRDefault="00C1727E" w:rsidP="00507A40">
      <w:pPr>
        <w:rPr>
          <w:sz w:val="24"/>
          <w:szCs w:val="24"/>
        </w:rPr>
      </w:pPr>
      <w:r w:rsidRPr="00C1727E">
        <w:rPr>
          <w:noProof/>
          <w:sz w:val="24"/>
          <w:szCs w:val="24"/>
          <w:lang w:eastAsia="en-GB"/>
        </w:rPr>
        <mc:AlternateContent>
          <mc:Choice Requires="wps">
            <w:drawing>
              <wp:anchor distT="45720" distB="45720" distL="114300" distR="114300" simplePos="0" relativeHeight="251669504" behindDoc="1" locked="0" layoutInCell="1" allowOverlap="1" wp14:anchorId="5293B8D0" wp14:editId="0825EE0A">
                <wp:simplePos x="0" y="0"/>
                <wp:positionH relativeFrom="column">
                  <wp:posOffset>4062730</wp:posOffset>
                </wp:positionH>
                <wp:positionV relativeFrom="paragraph">
                  <wp:posOffset>745490</wp:posOffset>
                </wp:positionV>
                <wp:extent cx="2360930" cy="1404620"/>
                <wp:effectExtent l="0" t="0" r="0" b="1905"/>
                <wp:wrapTight wrapText="bothSides">
                  <wp:wrapPolygon edited="0">
                    <wp:start x="0" y="0"/>
                    <wp:lineTo x="0" y="21270"/>
                    <wp:lineTo x="21361" y="21270"/>
                    <wp:lineTo x="2136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333DD" w:rsidRPr="005333DD" w:rsidRDefault="005333DD">
                            <w:r>
                              <w:t xml:space="preserve">Calculating the gradient of the global truncation error gives us a gradient of </w:t>
                            </w:r>
                            <w:r w:rsidR="00943B51">
                              <w:t xml:space="preserve">about </w:t>
                            </w:r>
                            <w:r>
                              <w:t xml:space="preserve">2, so the global error is </w:t>
                            </w:r>
                            <w:proofErr w:type="gramStart"/>
                            <w:r>
                              <w:t>O(</w:t>
                            </w:r>
                            <w:proofErr w:type="gramEnd"/>
                            <w:r>
                              <w:t>h</w:t>
                            </w:r>
                            <w:r>
                              <w:rPr>
                                <w:vertAlign w:val="superscript"/>
                              </w:rPr>
                              <w:t>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93B8D0" id="_x0000_t202" coordsize="21600,21600" o:spt="202" path="m,l,21600r21600,l21600,xe">
                <v:stroke joinstyle="miter"/>
                <v:path gradientshapeok="t" o:connecttype="rect"/>
              </v:shapetype>
              <v:shape id="Text Box 2" o:spid="_x0000_s1026" type="#_x0000_t202" style="position:absolute;margin-left:319.9pt;margin-top:58.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" stroked="f">
                <v:textbox style="mso-fit-shape-to-text:t">
                  <w:txbxContent>
                    <w:p w:rsidR="005333DD" w:rsidRPr="005333DD" w:rsidRDefault="005333DD">
                      <w:r>
                        <w:t xml:space="preserve">Calculating the gradient of the global truncation error gives us a gradient of </w:t>
                      </w:r>
                      <w:r w:rsidR="00943B51">
                        <w:t xml:space="preserve">about </w:t>
                      </w:r>
                      <w:r>
                        <w:t xml:space="preserve">2, so the global error is </w:t>
                      </w:r>
                      <w:proofErr w:type="gramStart"/>
                      <w:r>
                        <w:t>O(</w:t>
                      </w:r>
                      <w:proofErr w:type="gramEnd"/>
                      <w:r>
                        <w:t>h</w:t>
                      </w:r>
                      <w:r>
                        <w:rPr>
                          <w:vertAlign w:val="superscript"/>
                        </w:rPr>
                        <w:t>2</w:t>
                      </w:r>
                      <w:r>
                        <w:t>)</w:t>
                      </w:r>
                    </w:p>
                  </w:txbxContent>
                </v:textbox>
                <w10:wrap type="tight"/>
              </v:shape>
            </w:pict>
          </mc:Fallback>
        </mc:AlternateContent>
      </w:r>
      <w:r w:rsidR="00943B51">
        <w:rPr>
          <w:noProof/>
          <w:sz w:val="24"/>
          <w:szCs w:val="24"/>
          <w:lang w:eastAsia="en-GB"/>
        </w:rPr>
        <w:drawing>
          <wp:inline distT="0" distB="0" distL="0" distR="0">
            <wp:extent cx="3429000" cy="2565583"/>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Q1 globaltrunc_error.jpg"/>
                    <pic:cNvPicPr/>
                  </pic:nvPicPr>
                  <pic:blipFill>
                    <a:blip r:embed="rId36">
                      <a:extLst>
                        <a:ext uri="{28A0092B-C50C-407E-A947-70E740481C1C}">
                          <a14:useLocalDpi xmlns:a14="http://schemas.microsoft.com/office/drawing/2010/main" val="0"/>
                        </a:ext>
                      </a:extLst>
                    </a:blip>
                    <a:stretch>
                      <a:fillRect/>
                    </a:stretch>
                  </pic:blipFill>
                  <pic:spPr>
                    <a:xfrm>
                      <a:off x="0" y="0"/>
                      <a:ext cx="3445938" cy="2578256"/>
                    </a:xfrm>
                    <a:prstGeom prst="rect">
                      <a:avLst/>
                    </a:prstGeom>
                  </pic:spPr>
                </pic:pic>
              </a:graphicData>
            </a:graphic>
          </wp:inline>
        </w:drawing>
      </w:r>
    </w:p>
    <w:p w:rsidR="00C1727E" w:rsidRDefault="005333DD" w:rsidP="00507A40">
      <w:pPr>
        <w:rPr>
          <w:sz w:val="24"/>
          <w:szCs w:val="24"/>
        </w:rPr>
      </w:pPr>
      <w:r w:rsidRPr="005333DD">
        <w:rPr>
          <w:noProof/>
          <w:sz w:val="24"/>
          <w:szCs w:val="24"/>
          <w:lang w:eastAsia="en-GB"/>
        </w:rPr>
        <mc:AlternateContent>
          <mc:Choice Requires="wps">
            <w:drawing>
              <wp:anchor distT="45720" distB="45720" distL="114300" distR="114300" simplePos="0" relativeHeight="251671552" behindDoc="1" locked="0" layoutInCell="1" allowOverlap="1" wp14:anchorId="7E7614C8" wp14:editId="13083153">
                <wp:simplePos x="0" y="0"/>
                <wp:positionH relativeFrom="column">
                  <wp:posOffset>3914775</wp:posOffset>
                </wp:positionH>
                <wp:positionV relativeFrom="paragraph">
                  <wp:posOffset>414655</wp:posOffset>
                </wp:positionV>
                <wp:extent cx="2360930" cy="1404620"/>
                <wp:effectExtent l="0" t="0" r="0" b="1905"/>
                <wp:wrapTight wrapText="bothSides">
                  <wp:wrapPolygon edited="0">
                    <wp:start x="0" y="0"/>
                    <wp:lineTo x="0" y="21270"/>
                    <wp:lineTo x="21361" y="21270"/>
                    <wp:lineTo x="21361"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333DD" w:rsidRPr="005333DD" w:rsidRDefault="005333DD" w:rsidP="005333DD">
                            <w:r>
                              <w:t xml:space="preserve">Calculating the gradient of the local truncation error gives us a gradient of </w:t>
                            </w:r>
                            <w:r w:rsidR="00943B51">
                              <w:t xml:space="preserve">about </w:t>
                            </w:r>
                            <w:r>
                              <w:t xml:space="preserve">3, so the local error is </w:t>
                            </w:r>
                            <w:proofErr w:type="gramStart"/>
                            <w:r>
                              <w:t>O(</w:t>
                            </w:r>
                            <w:proofErr w:type="gramEnd"/>
                            <w:r>
                              <w:t>h</w:t>
                            </w:r>
                            <w:r>
                              <w:rPr>
                                <w:vertAlign w:val="superscript"/>
                              </w:rPr>
                              <w:t>3</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7614C8" id="_x0000_s1027" type="#_x0000_t202" style="position:absolute;margin-left:308.25pt;margin-top:32.6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pR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" stroked="f">
                <v:textbox style="mso-fit-shape-to-text:t">
                  <w:txbxContent>
                    <w:p w:rsidR="005333DD" w:rsidRPr="005333DD" w:rsidRDefault="005333DD" w:rsidP="005333DD">
                      <w:r>
                        <w:t xml:space="preserve">Calculating the gradient of the local truncation error gives us a gradient of </w:t>
                      </w:r>
                      <w:r w:rsidR="00943B51">
                        <w:t xml:space="preserve">about </w:t>
                      </w:r>
                      <w:r>
                        <w:t xml:space="preserve">3, so the local error is </w:t>
                      </w:r>
                      <w:proofErr w:type="gramStart"/>
                      <w:r>
                        <w:t>O(</w:t>
                      </w:r>
                      <w:proofErr w:type="gramEnd"/>
                      <w:r>
                        <w:t>h</w:t>
                      </w:r>
                      <w:r>
                        <w:rPr>
                          <w:vertAlign w:val="superscript"/>
                        </w:rPr>
                        <w:t>3</w:t>
                      </w:r>
                      <w:r>
                        <w:t>)</w:t>
                      </w:r>
                    </w:p>
                  </w:txbxContent>
                </v:textbox>
                <w10:wrap type="tight"/>
              </v:shape>
            </w:pict>
          </mc:Fallback>
        </mc:AlternateContent>
      </w:r>
      <w:r w:rsidR="00943B51">
        <w:rPr>
          <w:noProof/>
          <w:sz w:val="24"/>
          <w:szCs w:val="24"/>
          <w:lang w:eastAsia="en-GB"/>
        </w:rPr>
        <w:drawing>
          <wp:inline distT="0" distB="0" distL="0" distR="0">
            <wp:extent cx="3409950" cy="2600393"/>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1 localtruncation_error.jpg"/>
                    <pic:cNvPicPr/>
                  </pic:nvPicPr>
                  <pic:blipFill>
                    <a:blip r:embed="rId37">
                      <a:extLst>
                        <a:ext uri="{28A0092B-C50C-407E-A947-70E740481C1C}">
                          <a14:useLocalDpi xmlns:a14="http://schemas.microsoft.com/office/drawing/2010/main" val="0"/>
                        </a:ext>
                      </a:extLst>
                    </a:blip>
                    <a:stretch>
                      <a:fillRect/>
                    </a:stretch>
                  </pic:blipFill>
                  <pic:spPr>
                    <a:xfrm>
                      <a:off x="0" y="0"/>
                      <a:ext cx="3433002" cy="2617972"/>
                    </a:xfrm>
                    <a:prstGeom prst="rect">
                      <a:avLst/>
                    </a:prstGeom>
                  </pic:spPr>
                </pic:pic>
              </a:graphicData>
            </a:graphic>
          </wp:inline>
        </w:drawing>
      </w:r>
    </w:p>
    <w:p w:rsidR="00943B51" w:rsidRDefault="00943B51" w:rsidP="00507A40">
      <w:pPr>
        <w:rPr>
          <w:sz w:val="24"/>
          <w:szCs w:val="24"/>
        </w:rPr>
      </w:pPr>
    </w:p>
    <w:p w:rsidR="00943B51" w:rsidRPr="008A6DEE" w:rsidRDefault="00943B51" w:rsidP="00507A40">
      <w:pPr>
        <w:rPr>
          <w:sz w:val="24"/>
          <w:szCs w:val="24"/>
        </w:rPr>
      </w:pPr>
      <w:r>
        <w:rPr>
          <w:sz w:val="24"/>
          <w:szCs w:val="24"/>
        </w:rPr>
        <w:t>These values match the algebraic solutions for the truncation errors, so our Heun method is correct.</w:t>
      </w: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 xml:space="preserve">T = 300us,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8">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3ms,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9">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60ms, h = 0.001, </w:t>
      </w:r>
      <w:proofErr w:type="spellStart"/>
      <w:r>
        <w:rPr>
          <w:b/>
          <w:sz w:val="24"/>
          <w:szCs w:val="24"/>
        </w:rPr>
        <w:t>tf</w:t>
      </w:r>
      <w:proofErr w:type="spellEnd"/>
      <w:r>
        <w:rPr>
          <w:b/>
          <w:sz w:val="24"/>
          <w:szCs w:val="24"/>
        </w:rPr>
        <w:t xml:space="preserve">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40">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ruka</w:t>
      </w:r>
      <w:proofErr w:type="spellEnd"/>
      <w:r>
        <w:rPr>
          <w:sz w:val="24"/>
          <w:szCs w:val="24"/>
        </w:rPr>
        <w:t>_.m that implements the 4</w:t>
      </w:r>
      <w:r w:rsidRPr="009F75FD">
        <w:rPr>
          <w:sz w:val="24"/>
          <w:szCs w:val="24"/>
          <w:vertAlign w:val="superscript"/>
        </w:rPr>
        <w:t>th</w:t>
      </w:r>
      <w:r>
        <w:rPr>
          <w:sz w:val="24"/>
          <w:szCs w:val="24"/>
        </w:rPr>
        <w:t xml:space="preserve">-order </w:t>
      </w:r>
      <w:proofErr w:type="spellStart"/>
      <w:r>
        <w:rPr>
          <w:sz w:val="24"/>
          <w:szCs w:val="24"/>
        </w:rPr>
        <w:t>Runge-Kutte</w:t>
      </w:r>
      <w:proofErr w:type="spellEnd"/>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LCR.m</w:t>
      </w:r>
      <w:proofErr w:type="spellEnd"/>
      <w:r>
        <w:rPr>
          <w:sz w:val="24"/>
          <w:szCs w:val="24"/>
        </w:rPr>
        <w:t xml:space="preserve"> that implements the 4</w:t>
      </w:r>
      <w:r w:rsidRPr="009F75FD">
        <w:rPr>
          <w:sz w:val="24"/>
          <w:szCs w:val="24"/>
          <w:vertAlign w:val="superscript"/>
        </w:rPr>
        <w:t>th</w:t>
      </w:r>
      <w:r>
        <w:rPr>
          <w:sz w:val="24"/>
          <w:szCs w:val="24"/>
        </w:rPr>
        <w:t xml:space="preserve">-order </w:t>
      </w:r>
      <w:proofErr w:type="spellStart"/>
      <w:r>
        <w:rPr>
          <w:sz w:val="24"/>
          <w:szCs w:val="24"/>
        </w:rPr>
        <w:t>Runge-Kutte</w:t>
      </w:r>
      <w:proofErr w:type="spellEnd"/>
      <w:r>
        <w:rPr>
          <w:sz w:val="24"/>
          <w:szCs w:val="24"/>
        </w:rPr>
        <w:t xml:space="preserv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2">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Pr="00230A61"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t xml:space="preserve">Input: 5V Heaviside: </w:t>
      </w:r>
    </w:p>
    <w:p w:rsidR="008B640A" w:rsidRDefault="00752476" w:rsidP="00C37F33">
      <w:pPr>
        <w:rPr>
          <w:b/>
          <w:sz w:val="24"/>
          <w:szCs w:val="24"/>
        </w:rPr>
      </w:pPr>
      <w:r>
        <w:rPr>
          <w:b/>
          <w:noProof/>
          <w:sz w:val="24"/>
          <w:szCs w:val="24"/>
          <w:lang w:eastAsia="en-GB"/>
        </w:rPr>
        <w:drawing>
          <wp:inline distT="0" distB="0" distL="0" distR="0">
            <wp:extent cx="2886075" cy="226250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 heaviside original output.PNG"/>
                    <pic:cNvPicPr/>
                  </pic:nvPicPr>
                  <pic:blipFill>
                    <a:blip r:embed="rId43">
                      <a:extLst>
                        <a:ext uri="{28A0092B-C50C-407E-A947-70E740481C1C}">
                          <a14:useLocalDpi xmlns:a14="http://schemas.microsoft.com/office/drawing/2010/main" val="0"/>
                        </a:ext>
                      </a:extLst>
                    </a:blip>
                    <a:stretch>
                      <a:fillRect/>
                    </a:stretch>
                  </pic:blipFill>
                  <pic:spPr>
                    <a:xfrm>
                      <a:off x="0" y="0"/>
                      <a:ext cx="2898927" cy="2272581"/>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 xml:space="preserve">Causes zeta to become 1, and produces the following graph which demonstrates </w:t>
      </w:r>
      <w:r w:rsidR="00752476">
        <w:rPr>
          <w:sz w:val="24"/>
          <w:szCs w:val="24"/>
        </w:rPr>
        <w:t>critical</w:t>
      </w:r>
      <w:r>
        <w:rPr>
          <w:sz w:val="24"/>
          <w:szCs w:val="24"/>
        </w:rPr>
        <w:t xml:space="preserve"> damping:</w:t>
      </w:r>
    </w:p>
    <w:p w:rsidR="0003228E" w:rsidRDefault="00752476" w:rsidP="0003228E">
      <w:pPr>
        <w:rPr>
          <w:sz w:val="24"/>
          <w:szCs w:val="24"/>
        </w:rPr>
      </w:pPr>
      <w:r>
        <w:rPr>
          <w:noProof/>
          <w:sz w:val="24"/>
          <w:szCs w:val="24"/>
          <w:lang w:eastAsia="en-GB"/>
        </w:rPr>
        <w:drawing>
          <wp:inline distT="0" distB="0" distL="0" distR="0">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6">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BB2A1F" w:rsidRDefault="00752476" w:rsidP="0003228E">
      <w:pPr>
        <w:rPr>
          <w:sz w:val="24"/>
          <w:szCs w:val="24"/>
        </w:rPr>
      </w:pPr>
      <w:r>
        <w:rPr>
          <w:noProof/>
          <w:sz w:val="24"/>
          <w:szCs w:val="24"/>
          <w:lang w:eastAsia="en-GB"/>
        </w:rPr>
        <w:drawing>
          <wp:inline distT="0" distB="0" distL="0" distR="0">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47">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Default="00CD0B44" w:rsidP="00CD0B44">
      <w:pPr>
        <w:rPr>
          <w:b/>
          <w:sz w:val="24"/>
          <w:szCs w:val="24"/>
        </w:rPr>
      </w:pPr>
      <w:r>
        <w:rPr>
          <w:b/>
          <w:sz w:val="24"/>
          <w:szCs w:val="24"/>
        </w:rPr>
        <w:t>Input: 5V Square Wave:</w:t>
      </w:r>
    </w:p>
    <w:p w:rsidR="00CD0B44" w:rsidRPr="00CD0B44" w:rsidRDefault="00CD0B44" w:rsidP="00CD0B44">
      <w:pPr>
        <w:pStyle w:val="ListParagraph"/>
        <w:numPr>
          <w:ilvl w:val="0"/>
          <w:numId w:val="5"/>
        </w:numPr>
        <w:rPr>
          <w:b/>
          <w:sz w:val="24"/>
          <w:szCs w:val="24"/>
        </w:rPr>
      </w:pPr>
      <w:r w:rsidRPr="00CD0B44">
        <w:rPr>
          <w:b/>
          <w:sz w:val="24"/>
          <w:szCs w:val="24"/>
        </w:rPr>
        <w:t>f = 5Hz</w:t>
      </w:r>
    </w:p>
    <w:p w:rsidR="00CD0B44" w:rsidRPr="00CD0B44" w:rsidRDefault="00752476" w:rsidP="00CD0B44">
      <w:pPr>
        <w:ind w:left="360"/>
        <w:rPr>
          <w:b/>
          <w:sz w:val="24"/>
          <w:szCs w:val="24"/>
        </w:rPr>
      </w:pPr>
      <w:r>
        <w:rPr>
          <w:b/>
          <w:noProof/>
          <w:sz w:val="24"/>
          <w:szCs w:val="24"/>
          <w:lang w:eastAsia="en-GB"/>
        </w:rPr>
        <w:drawing>
          <wp:inline distT="0" distB="0" distL="0" distR="0">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48">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CD0B44" w:rsidP="00CD0B44">
      <w:pPr>
        <w:rPr>
          <w:b/>
          <w:sz w:val="24"/>
          <w:szCs w:val="24"/>
        </w:rPr>
      </w:pPr>
      <w:r>
        <w:rPr>
          <w:b/>
          <w:sz w:val="24"/>
          <w:szCs w:val="24"/>
        </w:rPr>
        <w:t xml:space="preserve"> </w:t>
      </w:r>
    </w:p>
    <w:p w:rsidR="00CD0B44" w:rsidRDefault="00CD0B44" w:rsidP="0003228E">
      <w:pPr>
        <w:rPr>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D24512">
        <w:rPr>
          <w:sz w:val="24"/>
          <w:szCs w:val="24"/>
        </w:rPr>
        <w:t xml:space="preserve">in this plot </w:t>
      </w:r>
      <w:r w:rsidR="000F55A7">
        <w:rPr>
          <w:sz w:val="24"/>
          <w:szCs w:val="24"/>
        </w:rPr>
        <w:t xml:space="preserve">to </w:t>
      </w:r>
      <w:r w:rsidR="00D24512">
        <w:rPr>
          <w:sz w:val="24"/>
          <w:szCs w:val="24"/>
        </w:rPr>
        <w:t>for demonstration purposes, so the input and output can be shown on the same scale</w:t>
      </w:r>
      <w:r w:rsidR="000F55A7">
        <w:rPr>
          <w:sz w:val="24"/>
          <w:szCs w:val="24"/>
        </w:rPr>
        <w:t xml:space="preserve"> but keep the same proportion as with the voltage output.</w:t>
      </w:r>
      <w:r w:rsidR="00752476">
        <w:rPr>
          <w:sz w:val="24"/>
          <w:szCs w:val="24"/>
        </w:rPr>
        <w:t>)</w:t>
      </w: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numPr>
          <w:ilvl w:val="0"/>
          <w:numId w:val="5"/>
        </w:numPr>
        <w:rPr>
          <w:b/>
          <w:sz w:val="24"/>
          <w:szCs w:val="24"/>
        </w:rPr>
      </w:pPr>
      <w:r w:rsidRPr="00CD0B44">
        <w:rPr>
          <w:b/>
          <w:sz w:val="24"/>
          <w:szCs w:val="24"/>
        </w:rPr>
        <w:t>f = 5</w:t>
      </w:r>
      <w:r>
        <w:rPr>
          <w:b/>
          <w:sz w:val="24"/>
          <w:szCs w:val="24"/>
        </w:rPr>
        <w:t>00</w:t>
      </w:r>
      <w:r w:rsidRPr="00CD0B44">
        <w:rPr>
          <w:b/>
          <w:sz w:val="24"/>
          <w:szCs w:val="24"/>
        </w:rPr>
        <w:t>Hz</w:t>
      </w:r>
    </w:p>
    <w:p w:rsidR="00C50159" w:rsidRPr="00C50159" w:rsidRDefault="000F55A7" w:rsidP="00C50159">
      <w:pPr>
        <w:ind w:left="360"/>
        <w:rPr>
          <w:b/>
          <w:sz w:val="24"/>
          <w:szCs w:val="24"/>
        </w:rPr>
      </w:pPr>
      <w:r>
        <w:rPr>
          <w:b/>
          <w:noProof/>
          <w:sz w:val="24"/>
          <w:szCs w:val="24"/>
          <w:lang w:eastAsia="en-GB"/>
        </w:rPr>
        <w:drawing>
          <wp:inline distT="0" distB="0" distL="0" distR="0">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49">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301624" w:rsidRDefault="00C50159" w:rsidP="0003228E">
      <w:pPr>
        <w:rPr>
          <w:sz w:val="24"/>
          <w:szCs w:val="24"/>
        </w:rPr>
      </w:pPr>
      <w:r>
        <w:rPr>
          <w:sz w:val="24"/>
          <w:szCs w:val="24"/>
        </w:rPr>
        <w:t xml:space="preserve">Here, the frequency is too high, and the output signal does not have a chance to decay before the next edge comes in, so </w:t>
      </w:r>
      <w:r w:rsidR="005C5C0A">
        <w:rPr>
          <w:sz w:val="24"/>
          <w:szCs w:val="24"/>
        </w:rPr>
        <w:t xml:space="preserve">the output oscillates as shown. </w:t>
      </w:r>
    </w:p>
    <w:p w:rsidR="005C5C0A" w:rsidRDefault="005C5C0A" w:rsidP="005C5C0A">
      <w:pPr>
        <w:pStyle w:val="ListParagraph"/>
        <w:numPr>
          <w:ilvl w:val="0"/>
          <w:numId w:val="5"/>
        </w:numPr>
        <w:rPr>
          <w:b/>
          <w:sz w:val="24"/>
          <w:szCs w:val="24"/>
        </w:rPr>
      </w:pPr>
      <w:r w:rsidRPr="00CD0B44">
        <w:rPr>
          <w:b/>
          <w:sz w:val="24"/>
          <w:szCs w:val="24"/>
        </w:rPr>
        <w:t xml:space="preserve">f = </w:t>
      </w:r>
      <w:r>
        <w:rPr>
          <w:b/>
          <w:sz w:val="24"/>
          <w:szCs w:val="24"/>
        </w:rPr>
        <w:t>109</w:t>
      </w:r>
      <w:r w:rsidRPr="00CD0B44">
        <w:rPr>
          <w:b/>
          <w:sz w:val="24"/>
          <w:szCs w:val="24"/>
        </w:rPr>
        <w:t>Hz</w:t>
      </w:r>
    </w:p>
    <w:p w:rsidR="005C5C0A" w:rsidRDefault="005C5C0A" w:rsidP="005C5C0A">
      <w:pPr>
        <w:pStyle w:val="ListParagraph"/>
        <w:rPr>
          <w:b/>
          <w:sz w:val="24"/>
          <w:szCs w:val="24"/>
        </w:rPr>
      </w:pPr>
    </w:p>
    <w:p w:rsidR="005C5C0A" w:rsidRDefault="005C5C0A" w:rsidP="005C5C0A">
      <w:pPr>
        <w:pStyle w:val="ListParagraph"/>
        <w:rPr>
          <w:sz w:val="24"/>
          <w:szCs w:val="24"/>
        </w:rPr>
      </w:pPr>
      <w:r>
        <w:rPr>
          <w:sz w:val="24"/>
          <w:szCs w:val="24"/>
        </w:rPr>
        <w:t xml:space="preserve">The resonant frequency can be found using the formula: </w:t>
      </w:r>
    </w:p>
    <w:p w:rsidR="005C5C0A" w:rsidRDefault="005C5C0A" w:rsidP="005C5C0A">
      <w:pPr>
        <w:pStyle w:val="ListParagraph"/>
        <w:rPr>
          <w:sz w:val="24"/>
          <w:szCs w:val="24"/>
        </w:rPr>
      </w:pPr>
    </w:p>
    <w:p w:rsidR="005C5C0A" w:rsidRDefault="005C5C0A" w:rsidP="005C5C0A">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Default="005C5C0A" w:rsidP="005C5C0A">
      <w:pPr>
        <w:pStyle w:val="ListParagraph"/>
        <w:jc w:val="center"/>
        <w:rPr>
          <w:sz w:val="24"/>
          <w:szCs w:val="24"/>
        </w:rPr>
      </w:pP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5C5C0A" w:rsidRPr="005C5C0A" w:rsidRDefault="000F55A7" w:rsidP="005C5C0A">
      <w:pPr>
        <w:pStyle w:val="ListParagraph"/>
        <w:rPr>
          <w:sz w:val="24"/>
          <w:szCs w:val="24"/>
        </w:rPr>
      </w:pPr>
      <w:r>
        <w:rPr>
          <w:noProof/>
          <w:sz w:val="24"/>
          <w:szCs w:val="24"/>
          <w:lang w:eastAsia="en-GB"/>
        </w:rPr>
        <w:drawing>
          <wp:inline distT="0" distB="0" distL="0" distR="0">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51">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3E4F12" w:rsidRDefault="00835C10" w:rsidP="0003228E">
      <w:pPr>
        <w:rPr>
          <w:sz w:val="24"/>
          <w:szCs w:val="24"/>
        </w:rPr>
      </w:pPr>
      <w:r>
        <w:rPr>
          <w:sz w:val="24"/>
          <w:szCs w:val="24"/>
        </w:rPr>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p>
    <w:p w:rsidR="003E4F12" w:rsidRDefault="003E4F12" w:rsidP="0003228E">
      <w:pPr>
        <w:rPr>
          <w:b/>
          <w:sz w:val="24"/>
          <w:szCs w:val="24"/>
        </w:rPr>
      </w:pPr>
      <w:r>
        <w:rPr>
          <w:b/>
          <w:sz w:val="24"/>
          <w:szCs w:val="24"/>
        </w:rPr>
        <w:lastRenderedPageBreak/>
        <w:t>Input: 5V Sine Wave:</w:t>
      </w:r>
    </w:p>
    <w:p w:rsidR="001D287B" w:rsidRPr="001D287B" w:rsidRDefault="001D287B" w:rsidP="001D287B">
      <w:pPr>
        <w:pStyle w:val="ListParagraph"/>
        <w:numPr>
          <w:ilvl w:val="0"/>
          <w:numId w:val="5"/>
        </w:numPr>
        <w:rPr>
          <w:b/>
          <w:sz w:val="24"/>
          <w:szCs w:val="24"/>
        </w:rPr>
      </w:pPr>
      <w:r>
        <w:rPr>
          <w:b/>
          <w:sz w:val="24"/>
          <w:szCs w:val="24"/>
        </w:rPr>
        <w:t>f = 5Hz</w:t>
      </w:r>
    </w:p>
    <w:p w:rsidR="0003228E" w:rsidRDefault="001F1AFC" w:rsidP="0003228E">
      <w:pPr>
        <w:rPr>
          <w:b/>
          <w:sz w:val="24"/>
          <w:szCs w:val="24"/>
        </w:rPr>
      </w:pPr>
      <w:r>
        <w:rPr>
          <w:b/>
          <w:noProof/>
          <w:sz w:val="24"/>
          <w:szCs w:val="24"/>
          <w:lang w:eastAsia="en-GB"/>
        </w:rPr>
        <w:drawing>
          <wp:inline distT="0" distB="0" distL="0" distR="0">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2">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230A61" w:rsidRPr="00230A61" w:rsidRDefault="00230A61" w:rsidP="0003228E">
      <w:pPr>
        <w:pStyle w:val="ListParagraph"/>
        <w:numPr>
          <w:ilvl w:val="0"/>
          <w:numId w:val="5"/>
        </w:numPr>
        <w:rPr>
          <w:b/>
          <w:sz w:val="24"/>
          <w:szCs w:val="24"/>
        </w:rPr>
      </w:pPr>
      <w:r>
        <w:rPr>
          <w:b/>
          <w:sz w:val="24"/>
          <w:szCs w:val="24"/>
        </w:rPr>
        <w:t>f = 109Hz</w:t>
      </w:r>
    </w:p>
    <w:p w:rsidR="00184C2D" w:rsidRDefault="001F1AFC" w:rsidP="0003228E">
      <w:pPr>
        <w:rPr>
          <w:b/>
          <w:sz w:val="24"/>
          <w:szCs w:val="24"/>
        </w:rPr>
      </w:pPr>
      <w:r>
        <w:rPr>
          <w:b/>
          <w:noProof/>
          <w:sz w:val="24"/>
          <w:szCs w:val="24"/>
          <w:lang w:eastAsia="en-GB"/>
        </w:rPr>
        <w:drawing>
          <wp:inline distT="0" distB="0" distL="0" distR="0">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3">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230A61" w:rsidRPr="001F1AFC" w:rsidRDefault="00230A61" w:rsidP="0003228E">
      <w:pPr>
        <w:pStyle w:val="ListParagraph"/>
        <w:numPr>
          <w:ilvl w:val="0"/>
          <w:numId w:val="5"/>
        </w:numPr>
        <w:rPr>
          <w:b/>
          <w:sz w:val="24"/>
          <w:szCs w:val="24"/>
        </w:rPr>
      </w:pPr>
      <w:r>
        <w:rPr>
          <w:b/>
          <w:sz w:val="24"/>
          <w:szCs w:val="24"/>
        </w:rPr>
        <w:t>f = 500Hz</w:t>
      </w:r>
    </w:p>
    <w:p w:rsidR="001D287B" w:rsidRDefault="001F1AFC" w:rsidP="0003228E">
      <w:pPr>
        <w:rPr>
          <w:b/>
          <w:sz w:val="24"/>
          <w:szCs w:val="24"/>
        </w:rPr>
      </w:pPr>
      <w:r>
        <w:rPr>
          <w:b/>
          <w:noProof/>
          <w:sz w:val="24"/>
          <w:szCs w:val="24"/>
          <w:lang w:eastAsia="en-GB"/>
        </w:rPr>
        <w:drawing>
          <wp:inline distT="0" distB="0" distL="0" distR="0">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4">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652D1B" w:rsidRDefault="005D4F85" w:rsidP="0003228E">
      <w:pPr>
        <w:rPr>
          <w:sz w:val="24"/>
          <w:szCs w:val="24"/>
        </w:rPr>
      </w:pPr>
      <w:r>
        <w:rPr>
          <w:sz w:val="24"/>
          <w:szCs w:val="24"/>
        </w:rPr>
        <w:lastRenderedPageBreak/>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580EB0">
      <w:pPr>
        <w:pStyle w:val="ListParagraph"/>
        <w:numPr>
          <w:ilvl w:val="0"/>
          <w:numId w:val="1"/>
        </w:numPr>
        <w:rPr>
          <w:b/>
          <w:sz w:val="24"/>
          <w:szCs w:val="24"/>
        </w:rPr>
      </w:pPr>
      <w:r>
        <w:rPr>
          <w:b/>
          <w:sz w:val="24"/>
          <w:szCs w:val="24"/>
        </w:rPr>
        <w:lastRenderedPageBreak/>
        <w:t>Van der Pol Oscillator</w:t>
      </w:r>
    </w:p>
    <w:p w:rsidR="00580EB0" w:rsidRDefault="00580EB0" w:rsidP="00580EB0">
      <w:pPr>
        <w:pStyle w:val="ListParagraph"/>
        <w:rPr>
          <w:b/>
          <w:sz w:val="24"/>
          <w:szCs w:val="24"/>
        </w:rPr>
      </w:pPr>
    </w:p>
    <w:p w:rsidR="00580EB0" w:rsidRDefault="00417739" w:rsidP="00580EB0">
      <w:pPr>
        <w:pStyle w:val="ListParagraph"/>
        <w:rPr>
          <w:sz w:val="24"/>
          <w:szCs w:val="24"/>
        </w:rPr>
      </w:pPr>
      <w:r>
        <w:rPr>
          <w:sz w:val="24"/>
          <w:szCs w:val="24"/>
        </w:rPr>
        <w:t>A Van der Pol oscillator is governed by the differential equation:</w:t>
      </w:r>
    </w:p>
    <w:p w:rsidR="00417739" w:rsidRDefault="00417739" w:rsidP="00580EB0">
      <w:pPr>
        <w:pStyle w:val="ListParagraph"/>
        <w:rPr>
          <w:sz w:val="24"/>
          <w:szCs w:val="24"/>
        </w:rPr>
      </w:pPr>
    </w:p>
    <w:p w:rsidR="00417739" w:rsidRDefault="00417739" w:rsidP="00417739">
      <w:pPr>
        <w:pStyle w:val="ListParagraph"/>
        <w:jc w:val="center"/>
        <w:rPr>
          <w:sz w:val="24"/>
          <w:szCs w:val="24"/>
        </w:rPr>
      </w:pPr>
      <w:r>
        <w:rPr>
          <w:noProof/>
          <w:lang w:eastAsia="en-GB"/>
        </w:rPr>
        <w:drawing>
          <wp:inline distT="0" distB="0" distL="0" distR="0" wp14:anchorId="00584380" wp14:editId="738C7B0F">
            <wp:extent cx="1990725" cy="390525"/>
            <wp:effectExtent l="0" t="0" r="9525" b="9525"/>
            <wp:docPr id="63" name="Picture 63" descr="http://latex.codecogs.com/gif.latex?%5Cfrac%7Bd%5E2x%7D%7Bdt%5E2%7D-%5Cepsilon%281-x%5E2%29%5Cfrac%7Bdx%7D%7Bdt%7D%20&amp;plus;%20x%20%3D%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frac%7Bd%5E2x%7D%7Bdt%5E2%7D-%5Cepsilon%281-x%5E2%29%5Cfrac%7Bdx%7D%7Bdt%7D%20&amp;plus;%20x%20%3D%2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90725" cy="390525"/>
                    </a:xfrm>
                    <a:prstGeom prst="rect">
                      <a:avLst/>
                    </a:prstGeom>
                    <a:noFill/>
                    <a:ln>
                      <a:noFill/>
                    </a:ln>
                  </pic:spPr>
                </pic:pic>
              </a:graphicData>
            </a:graphic>
          </wp:inline>
        </w:drawing>
      </w:r>
    </w:p>
    <w:p w:rsidR="006D652F" w:rsidRDefault="00417739" w:rsidP="00417739">
      <w:pPr>
        <w:pStyle w:val="ListParagraph"/>
        <w:rPr>
          <w:sz w:val="24"/>
          <w:szCs w:val="24"/>
        </w:rPr>
      </w:pPr>
      <w:r>
        <w:rPr>
          <w:sz w:val="24"/>
          <w:szCs w:val="24"/>
        </w:rPr>
        <w:t>The second term dictates the damping</w:t>
      </w:r>
      <w:r w:rsidR="006D652F">
        <w:rPr>
          <w:sz w:val="24"/>
          <w:szCs w:val="24"/>
        </w:rPr>
        <w:t>, so epsilon can be considered a damping factor. When modelling a Van der Pol oscillator, we plot two graphs – firstly a plot of our function, x, against time, t, and also a ‘phase portrait’, which is a plot of x against its derivative.</w:t>
      </w:r>
    </w:p>
    <w:p w:rsidR="005D6474" w:rsidRDefault="005D6474" w:rsidP="00417739">
      <w:pPr>
        <w:pStyle w:val="ListParagraph"/>
        <w:rPr>
          <w:sz w:val="24"/>
          <w:szCs w:val="24"/>
        </w:rPr>
      </w:pPr>
    </w:p>
    <w:p w:rsidR="005D6474" w:rsidRDefault="005D6474" w:rsidP="00417739">
      <w:pPr>
        <w:pStyle w:val="ListParagraph"/>
        <w:rPr>
          <w:sz w:val="24"/>
          <w:szCs w:val="24"/>
        </w:rPr>
      </w:pPr>
      <w:r>
        <w:rPr>
          <w:sz w:val="24"/>
          <w:szCs w:val="24"/>
        </w:rPr>
        <w:t>We begin with a zero input, for</w:t>
      </w:r>
      <w:r w:rsidR="00FB099C">
        <w:rPr>
          <w:sz w:val="24"/>
          <w:szCs w:val="24"/>
        </w:rPr>
        <w:t xml:space="preserve"> which the system still starts and settles into a stable oscillation.</w:t>
      </w:r>
      <w:r>
        <w:rPr>
          <w:sz w:val="24"/>
          <w:szCs w:val="24"/>
        </w:rPr>
        <w:t xml:space="preserve"> When epsilon is 0, we get the following plots:</w:t>
      </w:r>
    </w:p>
    <w:p w:rsidR="005D6474" w:rsidRDefault="005D6474" w:rsidP="00417739">
      <w:pPr>
        <w:pStyle w:val="ListParagraph"/>
        <w:rPr>
          <w:sz w:val="24"/>
          <w:szCs w:val="24"/>
        </w:rPr>
      </w:pPr>
    </w:p>
    <w:p w:rsidR="00417739" w:rsidRDefault="005D6474" w:rsidP="00417739">
      <w:pPr>
        <w:pStyle w:val="ListParagraph"/>
        <w:rPr>
          <w:sz w:val="24"/>
          <w:szCs w:val="24"/>
        </w:rPr>
      </w:pPr>
      <w:r>
        <w:rPr>
          <w:noProof/>
          <w:sz w:val="24"/>
          <w:szCs w:val="24"/>
          <w:lang w:eastAsia="en-GB"/>
        </w:rPr>
        <w:drawing>
          <wp:inline distT="0" distB="0" distL="0" distR="0">
            <wp:extent cx="3409950" cy="2906051"/>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3 vin 0 e 0.PNG"/>
                    <pic:cNvPicPr/>
                  </pic:nvPicPr>
                  <pic:blipFill>
                    <a:blip r:embed="rId56">
                      <a:extLst>
                        <a:ext uri="{28A0092B-C50C-407E-A947-70E740481C1C}">
                          <a14:useLocalDpi xmlns:a14="http://schemas.microsoft.com/office/drawing/2010/main" val="0"/>
                        </a:ext>
                      </a:extLst>
                    </a:blip>
                    <a:stretch>
                      <a:fillRect/>
                    </a:stretch>
                  </pic:blipFill>
                  <pic:spPr>
                    <a:xfrm>
                      <a:off x="0" y="0"/>
                      <a:ext cx="3445720" cy="2936535"/>
                    </a:xfrm>
                    <a:prstGeom prst="rect">
                      <a:avLst/>
                    </a:prstGeom>
                  </pic:spPr>
                </pic:pic>
              </a:graphicData>
            </a:graphic>
          </wp:inline>
        </w:drawing>
      </w:r>
    </w:p>
    <w:p w:rsidR="00817B9B" w:rsidRDefault="00FB099C" w:rsidP="00417739">
      <w:pPr>
        <w:pStyle w:val="ListParagraph"/>
        <w:rPr>
          <w:sz w:val="24"/>
          <w:szCs w:val="24"/>
        </w:rPr>
      </w:pPr>
      <w:r>
        <w:rPr>
          <w:sz w:val="24"/>
          <w:szCs w:val="24"/>
        </w:rPr>
        <w:t xml:space="preserve">We see that </w:t>
      </w:r>
      <w:proofErr w:type="gramStart"/>
      <w:r>
        <w:rPr>
          <w:sz w:val="24"/>
          <w:szCs w:val="24"/>
        </w:rPr>
        <w:t>x(</w:t>
      </w:r>
      <w:proofErr w:type="gramEnd"/>
      <w:r>
        <w:rPr>
          <w:sz w:val="24"/>
          <w:szCs w:val="24"/>
        </w:rPr>
        <w:t>t) does not decay, which supports the fact that our damping factor is 0.</w:t>
      </w:r>
      <w:r w:rsidR="00817B9B">
        <w:rPr>
          <w:sz w:val="24"/>
          <w:szCs w:val="24"/>
        </w:rPr>
        <w:t xml:space="preserve"> </w:t>
      </w:r>
    </w:p>
    <w:p w:rsidR="00DC43EE" w:rsidRDefault="00DC43EE"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DC43EE" w:rsidRDefault="00DC43EE" w:rsidP="00417739">
      <w:pPr>
        <w:pStyle w:val="ListParagraph"/>
        <w:rPr>
          <w:sz w:val="24"/>
          <w:szCs w:val="24"/>
        </w:rPr>
      </w:pPr>
      <w:r>
        <w:rPr>
          <w:sz w:val="24"/>
          <w:szCs w:val="24"/>
        </w:rPr>
        <w:lastRenderedPageBreak/>
        <w:t xml:space="preserve">Increasing epsilon to 0.5 produces </w:t>
      </w:r>
      <w:r w:rsidR="00C92D3B">
        <w:rPr>
          <w:sz w:val="24"/>
          <w:szCs w:val="24"/>
        </w:rPr>
        <w:t xml:space="preserve">a plot with a damped </w:t>
      </w:r>
      <w:proofErr w:type="gramStart"/>
      <w:r w:rsidR="00C92D3B">
        <w:rPr>
          <w:sz w:val="24"/>
          <w:szCs w:val="24"/>
        </w:rPr>
        <w:t>x(</w:t>
      </w:r>
      <w:proofErr w:type="gramEnd"/>
      <w:r w:rsidR="00C92D3B">
        <w:rPr>
          <w:sz w:val="24"/>
          <w:szCs w:val="24"/>
        </w:rPr>
        <w:t>t) and a spiral shaped phase portrait:</w:t>
      </w:r>
    </w:p>
    <w:p w:rsidR="00C92D3B" w:rsidRDefault="00C92D3B" w:rsidP="00417739">
      <w:pPr>
        <w:pStyle w:val="ListParagraph"/>
        <w:rPr>
          <w:sz w:val="24"/>
          <w:szCs w:val="24"/>
        </w:rPr>
      </w:pPr>
      <w:r>
        <w:rPr>
          <w:noProof/>
          <w:sz w:val="24"/>
          <w:szCs w:val="24"/>
          <w:lang w:eastAsia="en-GB"/>
        </w:rPr>
        <w:drawing>
          <wp:inline distT="0" distB="0" distL="0" distR="0">
            <wp:extent cx="4667901" cy="39439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3 vin 0 e 0.5.PNG"/>
                    <pic:cNvPicPr/>
                  </pic:nvPicPr>
                  <pic:blipFill>
                    <a:blip r:embed="rId57">
                      <a:extLst>
                        <a:ext uri="{28A0092B-C50C-407E-A947-70E740481C1C}">
                          <a14:useLocalDpi xmlns:a14="http://schemas.microsoft.com/office/drawing/2010/main" val="0"/>
                        </a:ext>
                      </a:extLst>
                    </a:blip>
                    <a:stretch>
                      <a:fillRect/>
                    </a:stretch>
                  </pic:blipFill>
                  <pic:spPr>
                    <a:xfrm>
                      <a:off x="0" y="0"/>
                      <a:ext cx="4667901" cy="3943900"/>
                    </a:xfrm>
                    <a:prstGeom prst="rect">
                      <a:avLst/>
                    </a:prstGeom>
                  </pic:spPr>
                </pic:pic>
              </a:graphicData>
            </a:graphic>
          </wp:inline>
        </w:drawing>
      </w:r>
    </w:p>
    <w:p w:rsidR="00DC43EE" w:rsidRDefault="00DC43EE" w:rsidP="00417739">
      <w:pPr>
        <w:pStyle w:val="ListParagraph"/>
        <w:rPr>
          <w:sz w:val="24"/>
          <w:szCs w:val="24"/>
        </w:rPr>
      </w:pPr>
    </w:p>
    <w:p w:rsidR="00DC43EE" w:rsidRDefault="00DC43EE" w:rsidP="00417739">
      <w:pPr>
        <w:pStyle w:val="ListParagraph"/>
        <w:rPr>
          <w:sz w:val="24"/>
          <w:szCs w:val="24"/>
        </w:rPr>
      </w:pPr>
    </w:p>
    <w:p w:rsidR="00817B9B" w:rsidRDefault="00817B9B" w:rsidP="00417739">
      <w:pPr>
        <w:pStyle w:val="ListParagraph"/>
        <w:rPr>
          <w:sz w:val="24"/>
          <w:szCs w:val="24"/>
        </w:rPr>
      </w:pPr>
      <w:r>
        <w:rPr>
          <w:sz w:val="24"/>
          <w:szCs w:val="24"/>
        </w:rPr>
        <w:t>The phase portrait is a plot of x against i</w:t>
      </w:r>
      <w:r w:rsidR="00DC43EE">
        <w:rPr>
          <w:sz w:val="24"/>
          <w:szCs w:val="24"/>
        </w:rPr>
        <w:t xml:space="preserve">ts derivative. For every point in </w:t>
      </w:r>
      <w:proofErr w:type="gramStart"/>
      <w:r w:rsidR="00DC43EE">
        <w:rPr>
          <w:sz w:val="24"/>
          <w:szCs w:val="24"/>
        </w:rPr>
        <w:t>x(</w:t>
      </w:r>
      <w:proofErr w:type="gramEnd"/>
      <w:r w:rsidR="00DC43EE">
        <w:rPr>
          <w:sz w:val="24"/>
          <w:szCs w:val="24"/>
        </w:rPr>
        <w:t xml:space="preserve">t), its slope is calculated, which is a vector that is plotted on our portrait. For a signal of constant amplitude, the phase portrait is a circle, as the radius of the circle stays constant, as shown in the diagram below. When the signal suffers attenuation, the amplitude of </w:t>
      </w:r>
      <w:proofErr w:type="gramStart"/>
      <w:r w:rsidR="00DC43EE">
        <w:rPr>
          <w:sz w:val="24"/>
          <w:szCs w:val="24"/>
        </w:rPr>
        <w:t>x(</w:t>
      </w:r>
      <w:proofErr w:type="gramEnd"/>
      <w:r w:rsidR="00DC43EE">
        <w:rPr>
          <w:sz w:val="24"/>
          <w:szCs w:val="24"/>
        </w:rPr>
        <w:t xml:space="preserve">t) varies, and so does the radius of the circle you plot, which produces the spiral-like portraits from signals with a non-zero epsilon. </w:t>
      </w:r>
    </w:p>
    <w:p w:rsidR="00CB6DCF" w:rsidRDefault="00CB6DCF" w:rsidP="00417739">
      <w:pPr>
        <w:pStyle w:val="ListParagraph"/>
        <w:rPr>
          <w:sz w:val="24"/>
          <w:szCs w:val="24"/>
        </w:rPr>
      </w:pPr>
    </w:p>
    <w:p w:rsidR="00FB099C" w:rsidRDefault="00817B9B" w:rsidP="00417739">
      <w:pPr>
        <w:pStyle w:val="ListParagraph"/>
        <w:rPr>
          <w:sz w:val="24"/>
          <w:szCs w:val="24"/>
        </w:rPr>
      </w:pPr>
      <w:r>
        <w:rPr>
          <w:noProof/>
          <w:lang w:eastAsia="en-GB"/>
        </w:rPr>
        <w:drawing>
          <wp:inline distT="0" distB="0" distL="0" distR="0" wp14:anchorId="49EDC4F0" wp14:editId="608162CC">
            <wp:extent cx="3067050" cy="1669761"/>
            <wp:effectExtent l="0" t="0" r="0" b="6985"/>
            <wp:docPr id="68" name="Picture 68" descr="http://www.animatedscience.co.uk/blog/wp-content/uploads/focus_waves/programme-assets/images/w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imatedscience.co.uk/blog/wp-content/uploads/focus_waves/programme-assets/images/wm_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79141" cy="1676343"/>
                    </a:xfrm>
                    <a:prstGeom prst="rect">
                      <a:avLst/>
                    </a:prstGeom>
                    <a:noFill/>
                    <a:ln>
                      <a:noFill/>
                    </a:ln>
                  </pic:spPr>
                </pic:pic>
              </a:graphicData>
            </a:graphic>
          </wp:inline>
        </w:drawing>
      </w:r>
    </w:p>
    <w:p w:rsidR="00CB6DCF" w:rsidRDefault="00CB6DCF" w:rsidP="00417739">
      <w:pPr>
        <w:pStyle w:val="ListParagraph"/>
        <w:rPr>
          <w:i/>
          <w:sz w:val="24"/>
          <w:szCs w:val="24"/>
        </w:rPr>
      </w:pPr>
      <w:r>
        <w:rPr>
          <w:i/>
          <w:sz w:val="24"/>
          <w:szCs w:val="24"/>
        </w:rPr>
        <w:t>Phase plot of sine wave</w:t>
      </w:r>
    </w:p>
    <w:p w:rsidR="00CB6DCF" w:rsidRDefault="00CB6DCF" w:rsidP="00417739">
      <w:pPr>
        <w:pStyle w:val="ListParagraph"/>
        <w:rPr>
          <w:i/>
          <w:sz w:val="24"/>
          <w:szCs w:val="24"/>
        </w:rPr>
      </w:pPr>
    </w:p>
    <w:p w:rsidR="00CB6DCF" w:rsidRDefault="00CB6DCF"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CB6DCF" w:rsidRDefault="00CB6DCF" w:rsidP="00417739">
      <w:pPr>
        <w:pStyle w:val="ListParagraph"/>
        <w:rPr>
          <w:sz w:val="24"/>
          <w:szCs w:val="24"/>
        </w:rPr>
      </w:pPr>
      <w:r>
        <w:rPr>
          <w:sz w:val="24"/>
          <w:szCs w:val="24"/>
        </w:rPr>
        <w:t xml:space="preserve">As epsilon grows larger, </w:t>
      </w:r>
      <w:proofErr w:type="gramStart"/>
      <w:r>
        <w:rPr>
          <w:sz w:val="24"/>
          <w:szCs w:val="24"/>
        </w:rPr>
        <w:t>x(</w:t>
      </w:r>
      <w:proofErr w:type="gramEnd"/>
      <w:r>
        <w:rPr>
          <w:sz w:val="24"/>
          <w:szCs w:val="24"/>
        </w:rPr>
        <w:t xml:space="preserve">t) becomes distorted, but the amplitude is more consistent so the phase portrait is less spiralled: </w:t>
      </w:r>
    </w:p>
    <w:p w:rsidR="00A224F4" w:rsidRDefault="00A224F4" w:rsidP="00417739">
      <w:pPr>
        <w:pStyle w:val="ListParagraph"/>
        <w:rPr>
          <w:sz w:val="24"/>
          <w:szCs w:val="24"/>
        </w:rPr>
      </w:pPr>
      <w:r>
        <w:rPr>
          <w:noProof/>
          <w:sz w:val="24"/>
          <w:szCs w:val="24"/>
          <w:lang w:eastAsia="en-GB"/>
        </w:rPr>
        <w:drawing>
          <wp:inline distT="0" distB="0" distL="0" distR="0">
            <wp:extent cx="3133725" cy="2570150"/>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Q3 vin 0 e 6.PNG"/>
                    <pic:cNvPicPr/>
                  </pic:nvPicPr>
                  <pic:blipFill>
                    <a:blip r:embed="rId59">
                      <a:extLst>
                        <a:ext uri="{28A0092B-C50C-407E-A947-70E740481C1C}">
                          <a14:useLocalDpi xmlns:a14="http://schemas.microsoft.com/office/drawing/2010/main" val="0"/>
                        </a:ext>
                      </a:extLst>
                    </a:blip>
                    <a:stretch>
                      <a:fillRect/>
                    </a:stretch>
                  </pic:blipFill>
                  <pic:spPr>
                    <a:xfrm>
                      <a:off x="0" y="0"/>
                      <a:ext cx="3140288" cy="2575533"/>
                    </a:xfrm>
                    <a:prstGeom prst="rect">
                      <a:avLst/>
                    </a:prstGeom>
                  </pic:spPr>
                </pic:pic>
              </a:graphicData>
            </a:graphic>
          </wp:inline>
        </w:drawing>
      </w:r>
    </w:p>
    <w:p w:rsidR="00CB6DCF" w:rsidRDefault="00A224F4" w:rsidP="00417739">
      <w:pPr>
        <w:pStyle w:val="ListParagraph"/>
        <w:rPr>
          <w:sz w:val="24"/>
          <w:szCs w:val="24"/>
        </w:rPr>
      </w:pPr>
      <w:r>
        <w:rPr>
          <w:sz w:val="24"/>
          <w:szCs w:val="24"/>
        </w:rPr>
        <w:t>The line starting from the centre of the phase portrait appears because the signal starts at x = 0, so the amplitude was low for a short while. We also notice that increasing epsilon increases the period of the signal.</w:t>
      </w:r>
      <w:r w:rsidR="00F23013">
        <w:rPr>
          <w:sz w:val="24"/>
          <w:szCs w:val="24"/>
        </w:rPr>
        <w:t xml:space="preserve"> </w:t>
      </w:r>
    </w:p>
    <w:p w:rsidR="00F23013" w:rsidRDefault="00F23013" w:rsidP="00417739">
      <w:pPr>
        <w:pStyle w:val="ListParagraph"/>
        <w:rPr>
          <w:sz w:val="24"/>
          <w:szCs w:val="24"/>
        </w:rPr>
      </w:pPr>
    </w:p>
    <w:p w:rsidR="00A224F4" w:rsidRDefault="00A224F4" w:rsidP="00417739">
      <w:pPr>
        <w:pStyle w:val="ListParagraph"/>
        <w:rPr>
          <w:sz w:val="24"/>
          <w:szCs w:val="24"/>
        </w:rPr>
      </w:pPr>
    </w:p>
    <w:p w:rsidR="00A224F4" w:rsidRPr="00CB6DCF" w:rsidRDefault="00A224F4" w:rsidP="00417739">
      <w:pPr>
        <w:pStyle w:val="ListParagraph"/>
        <w:rPr>
          <w:sz w:val="24"/>
          <w:szCs w:val="24"/>
        </w:rPr>
      </w:pPr>
      <w:bookmarkStart w:id="0" w:name="_GoBack"/>
      <w:bookmarkEnd w:id="0"/>
    </w:p>
    <w:sectPr w:rsidR="00A224F4" w:rsidRPr="00CB6DCF">
      <w:head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3DD" w:rsidRDefault="005333DD" w:rsidP="003805BE">
      <w:pPr>
        <w:spacing w:after="0" w:line="240" w:lineRule="auto"/>
      </w:pPr>
      <w:r>
        <w:separator/>
      </w:r>
    </w:p>
  </w:endnote>
  <w:endnote w:type="continuationSeparator" w:id="0">
    <w:p w:rsidR="005333DD" w:rsidRDefault="005333DD"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3DD" w:rsidRDefault="005333DD" w:rsidP="003805BE">
      <w:pPr>
        <w:spacing w:after="0" w:line="240" w:lineRule="auto"/>
      </w:pPr>
      <w:r>
        <w:separator/>
      </w:r>
    </w:p>
  </w:footnote>
  <w:footnote w:type="continuationSeparator" w:id="0">
    <w:p w:rsidR="005333DD" w:rsidRDefault="005333DD"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3DD" w:rsidRDefault="005333DD">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43B51" w:rsidRPr="00943B51">
      <w:rPr>
        <w:b/>
        <w:bCs/>
        <w:noProof/>
      </w:rPr>
      <w:t>18</w:t>
    </w:r>
    <w:r>
      <w:rPr>
        <w:b/>
        <w:bCs/>
        <w:noProof/>
      </w:rPr>
      <w:fldChar w:fldCharType="end"/>
    </w:r>
  </w:p>
  <w:p w:rsidR="005333DD" w:rsidRDefault="005333DD">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D7B69"/>
    <w:rsid w:val="000F55A7"/>
    <w:rsid w:val="00105933"/>
    <w:rsid w:val="0014353C"/>
    <w:rsid w:val="00144DEB"/>
    <w:rsid w:val="001604C4"/>
    <w:rsid w:val="00184C2D"/>
    <w:rsid w:val="001C6750"/>
    <w:rsid w:val="001D0DC6"/>
    <w:rsid w:val="001D287B"/>
    <w:rsid w:val="001F1AFC"/>
    <w:rsid w:val="00230A61"/>
    <w:rsid w:val="002360DF"/>
    <w:rsid w:val="002C1575"/>
    <w:rsid w:val="00301624"/>
    <w:rsid w:val="00350E91"/>
    <w:rsid w:val="003560F9"/>
    <w:rsid w:val="003805BE"/>
    <w:rsid w:val="003E4F12"/>
    <w:rsid w:val="003F0EFC"/>
    <w:rsid w:val="003F3F50"/>
    <w:rsid w:val="00400416"/>
    <w:rsid w:val="00405BA6"/>
    <w:rsid w:val="00417739"/>
    <w:rsid w:val="00426D7F"/>
    <w:rsid w:val="00443A18"/>
    <w:rsid w:val="004E657F"/>
    <w:rsid w:val="00507A40"/>
    <w:rsid w:val="00523AB4"/>
    <w:rsid w:val="005333DD"/>
    <w:rsid w:val="00534577"/>
    <w:rsid w:val="00553E6E"/>
    <w:rsid w:val="00560042"/>
    <w:rsid w:val="00580EB0"/>
    <w:rsid w:val="005B09D4"/>
    <w:rsid w:val="005C5C0A"/>
    <w:rsid w:val="005D4F85"/>
    <w:rsid w:val="005D6474"/>
    <w:rsid w:val="00615072"/>
    <w:rsid w:val="00652D1B"/>
    <w:rsid w:val="00666B70"/>
    <w:rsid w:val="006D652F"/>
    <w:rsid w:val="006E0794"/>
    <w:rsid w:val="00711F1D"/>
    <w:rsid w:val="00752476"/>
    <w:rsid w:val="00767EB3"/>
    <w:rsid w:val="00784959"/>
    <w:rsid w:val="00787BA6"/>
    <w:rsid w:val="007B025B"/>
    <w:rsid w:val="007F3BA0"/>
    <w:rsid w:val="00817B9B"/>
    <w:rsid w:val="00835C10"/>
    <w:rsid w:val="008567D7"/>
    <w:rsid w:val="008A6DEE"/>
    <w:rsid w:val="008B640A"/>
    <w:rsid w:val="008C1D5A"/>
    <w:rsid w:val="009272EE"/>
    <w:rsid w:val="00943B51"/>
    <w:rsid w:val="009E5802"/>
    <w:rsid w:val="009F75FD"/>
    <w:rsid w:val="00A224F4"/>
    <w:rsid w:val="00A47975"/>
    <w:rsid w:val="00BB2A1F"/>
    <w:rsid w:val="00C1727E"/>
    <w:rsid w:val="00C37F33"/>
    <w:rsid w:val="00C43286"/>
    <w:rsid w:val="00C50159"/>
    <w:rsid w:val="00C52992"/>
    <w:rsid w:val="00C55F92"/>
    <w:rsid w:val="00C73596"/>
    <w:rsid w:val="00C92D3B"/>
    <w:rsid w:val="00CB6DCF"/>
    <w:rsid w:val="00CD0B44"/>
    <w:rsid w:val="00D24512"/>
    <w:rsid w:val="00DA2BFF"/>
    <w:rsid w:val="00DC43EE"/>
    <w:rsid w:val="00DD4ADF"/>
    <w:rsid w:val="00E95090"/>
    <w:rsid w:val="00EC27E2"/>
    <w:rsid w:val="00EF73D5"/>
    <w:rsid w:val="00F23013"/>
    <w:rsid w:val="00FB099C"/>
    <w:rsid w:val="00FD7E78"/>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gif"/><Relationship Id="rId55" Type="http://schemas.openxmlformats.org/officeDocument/2006/relationships/image" Target="media/image48.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jpg"/><Relationship Id="rId40" Type="http://schemas.openxmlformats.org/officeDocument/2006/relationships/image" Target="media/image33.PNG"/><Relationship Id="rId45" Type="http://schemas.openxmlformats.org/officeDocument/2006/relationships/image" Target="media/image38.gif"/><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jp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197B2-85E0-4A45-9879-CE3F4EDC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CDAC852E</Template>
  <TotalTime>1609</TotalTime>
  <Pages>19</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14</cp:revision>
  <dcterms:created xsi:type="dcterms:W3CDTF">2015-03-25T18:10:00Z</dcterms:created>
  <dcterms:modified xsi:type="dcterms:W3CDTF">2015-03-27T22:32:00Z</dcterms:modified>
</cp:coreProperties>
</file>