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B4" w:rsidRDefault="00E01865">
      <w:pPr>
        <w:rPr>
          <w:b/>
        </w:rPr>
      </w:pPr>
      <w:r w:rsidRPr="00E01865">
        <w:rPr>
          <w:b/>
        </w:rPr>
        <w:t xml:space="preserve">Direct Form 2 </w:t>
      </w:r>
    </w:p>
    <w:p w:rsidR="00E01865" w:rsidRDefault="00CF5A13">
      <w:pPr>
        <w:rPr>
          <w:rFonts w:ascii="Courier New" w:hAnsi="Courier New" w:cs="Courier New"/>
        </w:rPr>
      </w:pPr>
      <w:r>
        <w:t xml:space="preserve">To implement the direct form 2 filter, we consider each adder shown in figure ----- as two separate variables, </w:t>
      </w:r>
      <w:r w:rsidRPr="00CF5A13">
        <w:rPr>
          <w:rFonts w:ascii="Courier New" w:hAnsi="Courier New" w:cs="Courier New"/>
        </w:rPr>
        <w:t>left</w:t>
      </w:r>
      <w:r>
        <w:t xml:space="preserve"> and </w:t>
      </w:r>
      <w:r w:rsidRPr="00CF5A13"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 xml:space="preserve">. </w:t>
      </w:r>
    </w:p>
    <w:p w:rsidR="00CF5A13" w:rsidRDefault="00CF5A13">
      <w:pPr>
        <w:rPr>
          <w:rFonts w:cs="Courier New"/>
        </w:rPr>
      </w:pPr>
      <w:r>
        <w:rPr>
          <w:rFonts w:cs="Courier New"/>
        </w:rPr>
        <w:t>For every new sample that is received, the existing samples in t</w:t>
      </w:r>
      <w:r w:rsidR="00571500">
        <w:rPr>
          <w:rFonts w:cs="Courier New"/>
        </w:rPr>
        <w:t>he buffer are shifted down,</w:t>
      </w:r>
      <w:r>
        <w:rPr>
          <w:rFonts w:cs="Courier New"/>
        </w:rPr>
        <w:t xml:space="preserve"> and the relevant </w:t>
      </w:r>
      <w:r w:rsidR="00571500">
        <w:rPr>
          <w:rFonts w:cs="Courier New"/>
        </w:rPr>
        <w:t>filter coefficients are applied,</w:t>
      </w:r>
      <w:r>
        <w:rPr>
          <w:rFonts w:cs="Courier New"/>
        </w:rPr>
        <w:t xml:space="preserve"> the results of which</w:t>
      </w:r>
      <w:r w:rsidR="00571500">
        <w:rPr>
          <w:rFonts w:cs="Courier New"/>
        </w:rPr>
        <w:t xml:space="preserve"> are added to the respective variable: </w:t>
      </w:r>
      <w:r w:rsidR="00571500" w:rsidRPr="00571500">
        <w:rPr>
          <w:rFonts w:ascii="Courier New" w:hAnsi="Courier New" w:cs="Courier New"/>
        </w:rPr>
        <w:t>left</w:t>
      </w:r>
      <w:r w:rsidR="00571500">
        <w:rPr>
          <w:rFonts w:cs="Courier New"/>
        </w:rPr>
        <w:t xml:space="preserve"> for the </w:t>
      </w:r>
      <w:r w:rsidR="00571500" w:rsidRPr="00571500">
        <w:rPr>
          <w:rFonts w:ascii="Courier New" w:hAnsi="Courier New" w:cs="Courier New"/>
        </w:rPr>
        <w:t>a</w:t>
      </w:r>
      <w:r w:rsidR="00571500">
        <w:rPr>
          <w:rFonts w:cs="Courier New"/>
        </w:rPr>
        <w:t xml:space="preserve"> coefficients, and </w:t>
      </w:r>
      <w:r w:rsidR="00571500" w:rsidRPr="00571500">
        <w:rPr>
          <w:rFonts w:ascii="Courier New" w:hAnsi="Courier New" w:cs="Courier New"/>
        </w:rPr>
        <w:t>right</w:t>
      </w:r>
      <w:r w:rsidR="00571500">
        <w:rPr>
          <w:rFonts w:cs="Courier New"/>
        </w:rPr>
        <w:t xml:space="preserve"> for the </w:t>
      </w:r>
      <w:r w:rsidR="00571500" w:rsidRPr="00571500">
        <w:rPr>
          <w:rFonts w:ascii="Courier New" w:hAnsi="Courier New" w:cs="Courier New"/>
        </w:rPr>
        <w:t>b</w:t>
      </w:r>
      <w:r w:rsidR="00571500">
        <w:rPr>
          <w:rFonts w:cs="Courier New"/>
        </w:rPr>
        <w:t xml:space="preserve"> coefficients.</w:t>
      </w:r>
    </w:p>
    <w:p w:rsidR="00571500" w:rsidRPr="00CF5A13" w:rsidRDefault="00571500">
      <w:r>
        <w:rPr>
          <w:rFonts w:cs="Courier New"/>
        </w:rPr>
        <w:t xml:space="preserve">The new sample is then added to the </w:t>
      </w:r>
      <w:r w:rsidRPr="00571500">
        <w:rPr>
          <w:rFonts w:ascii="Courier New" w:hAnsi="Courier New" w:cs="Courier New"/>
        </w:rPr>
        <w:t>left</w:t>
      </w:r>
      <w:r>
        <w:rPr>
          <w:rFonts w:cs="Courier New"/>
        </w:rPr>
        <w:t xml:space="preserve"> adder, which is multiplied by </w:t>
      </w:r>
      <w:r w:rsidRPr="00571500">
        <w:rPr>
          <w:rFonts w:ascii="Courier New" w:hAnsi="Courier New" w:cs="Courier New"/>
        </w:rPr>
        <w:t>b[0]</w:t>
      </w:r>
      <w:r>
        <w:rPr>
          <w:rFonts w:cs="Courier New"/>
        </w:rPr>
        <w:t xml:space="preserve"> and added to </w:t>
      </w:r>
      <w:r w:rsidRPr="00571500">
        <w:rPr>
          <w:rFonts w:ascii="Courier New" w:hAnsi="Courier New" w:cs="Courier New"/>
        </w:rPr>
        <w:t>right</w:t>
      </w:r>
      <w:r>
        <w:rPr>
          <w:rFonts w:cs="Courier New"/>
        </w:rPr>
        <w:t xml:space="preserve"> to create the final value of the output. Lastly, the current value of </w:t>
      </w:r>
      <w:r w:rsidRPr="00571500">
        <w:rPr>
          <w:rFonts w:ascii="Courier New" w:hAnsi="Courier New" w:cs="Courier New"/>
        </w:rPr>
        <w:t>left</w:t>
      </w:r>
      <w:r>
        <w:rPr>
          <w:rFonts w:cs="Courier New"/>
        </w:rPr>
        <w:t xml:space="preserve"> is assigned to the first element of the buffer, to be ready for the next cycle.</w:t>
      </w:r>
    </w:p>
    <w:p w:rsidR="00E01865" w:rsidRDefault="00CF5A13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59BFF11" wp14:editId="7C952E1A">
            <wp:extent cx="3899140" cy="3676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067"/>
                    <a:stretch/>
                  </pic:blipFill>
                  <pic:spPr bwMode="auto">
                    <a:xfrm>
                      <a:off x="0" y="0"/>
                      <a:ext cx="389914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BAF" w:rsidRDefault="00485BAF">
      <w:pPr>
        <w:rPr>
          <w:b/>
        </w:rPr>
      </w:pPr>
    </w:p>
    <w:p w:rsidR="00485BAF" w:rsidRDefault="00485BAF" w:rsidP="00485BAF">
      <w:pPr>
        <w:rPr>
          <w:b/>
        </w:rPr>
      </w:pPr>
      <w:r w:rsidRPr="00E01865">
        <w:rPr>
          <w:b/>
        </w:rPr>
        <w:t xml:space="preserve">Direct Form 2 </w:t>
      </w:r>
      <w:r>
        <w:rPr>
          <w:b/>
        </w:rPr>
        <w:t>Transpose</w:t>
      </w:r>
    </w:p>
    <w:p w:rsidR="00222FAF" w:rsidRDefault="0065516C" w:rsidP="00485BAF">
      <w:r>
        <w:t xml:space="preserve">This form works by summing the chained outputs of previous adders. </w:t>
      </w:r>
    </w:p>
    <w:p w:rsidR="0065516C" w:rsidRPr="0065516C" w:rsidRDefault="00291A86" w:rsidP="00485BAF">
      <w:r>
        <w:t xml:space="preserve">The output is initialised to be the sum of the first output and the first </w:t>
      </w:r>
      <w:r w:rsidRPr="00291A86">
        <w:rPr>
          <w:rFonts w:ascii="Courier New" w:hAnsi="Courier New" w:cs="Courier New"/>
        </w:rPr>
        <w:t>b</w:t>
      </w:r>
      <w:r>
        <w:t xml:space="preserve"> coefficient applied to the new sample</w:t>
      </w:r>
      <w:r w:rsidR="00600404">
        <w:t>, as shown in figure ---</w:t>
      </w:r>
      <w:r>
        <w:t xml:space="preserve">. </w:t>
      </w:r>
      <w:r w:rsidR="0065516C">
        <w:t xml:space="preserve">The </w:t>
      </w:r>
      <w:r w:rsidR="0065516C" w:rsidRPr="00222FAF">
        <w:rPr>
          <w:rFonts w:ascii="Courier New" w:hAnsi="Courier New" w:cs="Courier New"/>
        </w:rPr>
        <w:t>for</w:t>
      </w:r>
      <w:r w:rsidR="0065516C">
        <w:t xml:space="preserve"> loop in the function sets the value of the output of each adder (represented by </w:t>
      </w:r>
      <w:r w:rsidR="0065516C" w:rsidRPr="00222FAF">
        <w:rPr>
          <w:rFonts w:ascii="Courier New" w:hAnsi="Courier New" w:cs="Courier New"/>
        </w:rPr>
        <w:t>x[i]</w:t>
      </w:r>
      <w:r w:rsidR="0065516C">
        <w:t xml:space="preserve">) as the </w:t>
      </w:r>
      <w:r w:rsidR="0065516C">
        <w:t xml:space="preserve">sum of the output of the previous adder, and the </w:t>
      </w:r>
      <w:r w:rsidR="0065516C" w:rsidRPr="00222FAF">
        <w:rPr>
          <w:rFonts w:ascii="Courier New" w:hAnsi="Courier New" w:cs="Courier New"/>
        </w:rPr>
        <w:t>i</w:t>
      </w:r>
      <w:r w:rsidR="0065516C" w:rsidRPr="00222FAF">
        <w:rPr>
          <w:rFonts w:ascii="Courier New" w:hAnsi="Courier New" w:cs="Courier New"/>
          <w:vertAlign w:val="superscript"/>
        </w:rPr>
        <w:t>th</w:t>
      </w:r>
      <w:r w:rsidR="0065516C" w:rsidRPr="00222FAF">
        <w:rPr>
          <w:rFonts w:ascii="Courier New" w:hAnsi="Courier New" w:cs="Courier New"/>
        </w:rPr>
        <w:t xml:space="preserve"> a</w:t>
      </w:r>
      <w:r w:rsidR="0065516C">
        <w:t xml:space="preserve"> and </w:t>
      </w:r>
      <w:r w:rsidR="0065516C" w:rsidRPr="00222FAF">
        <w:rPr>
          <w:rFonts w:ascii="Courier New" w:hAnsi="Courier New" w:cs="Courier New"/>
        </w:rPr>
        <w:t>b</w:t>
      </w:r>
      <w:r w:rsidR="0065516C">
        <w:t xml:space="preserve"> coefficients applied to the new sample.</w:t>
      </w:r>
      <w:r w:rsidR="00222FAF">
        <w:t xml:space="preserve"> The reason it only runs until </w:t>
      </w:r>
      <w:r w:rsidR="00222FAF" w:rsidRPr="00222FAF">
        <w:rPr>
          <w:rFonts w:ascii="Courier New" w:hAnsi="Courier New" w:cs="Courier New"/>
        </w:rPr>
        <w:t>BUFSIZE-</w:t>
      </w:r>
      <w:r>
        <w:rPr>
          <w:rFonts w:ascii="Courier New" w:hAnsi="Courier New" w:cs="Courier New"/>
        </w:rPr>
        <w:t>2</w:t>
      </w:r>
      <w:r w:rsidR="00222FAF">
        <w:t xml:space="preserve"> is that the last element, i.e. the last adder</w:t>
      </w:r>
      <w:r>
        <w:t xml:space="preserve"> (position </w:t>
      </w:r>
      <w:r w:rsidRPr="00222FAF">
        <w:rPr>
          <w:rFonts w:ascii="Courier New" w:hAnsi="Courier New" w:cs="Courier New"/>
        </w:rPr>
        <w:t>BUFSIZE-</w:t>
      </w:r>
      <w:r>
        <w:rPr>
          <w:rFonts w:ascii="Courier New" w:hAnsi="Courier New" w:cs="Courier New"/>
        </w:rPr>
        <w:t xml:space="preserve">1 </w:t>
      </w:r>
      <w:r w:rsidRPr="00291A86">
        <w:rPr>
          <w:rFonts w:cs="Courier New"/>
        </w:rPr>
        <w:t>in the buffer</w:t>
      </w:r>
      <w:r>
        <w:t>)</w:t>
      </w:r>
      <w:r w:rsidR="00222FAF">
        <w:t>, has no adder previous to it, so its output is calculated slightly differently</w:t>
      </w:r>
      <w:r>
        <w:t>:</w:t>
      </w:r>
      <w:r w:rsidR="00222FAF">
        <w:t xml:space="preserve"> </w:t>
      </w:r>
      <w:r>
        <w:t xml:space="preserve"> the last </w:t>
      </w:r>
      <w:r w:rsidRPr="00291A86">
        <w:rPr>
          <w:rFonts w:ascii="Courier New" w:hAnsi="Courier New" w:cs="Courier New"/>
        </w:rPr>
        <w:t>b</w:t>
      </w:r>
      <w:r>
        <w:t xml:space="preserve"> coefficient applied to the new sample, minus the last </w:t>
      </w:r>
      <w:r w:rsidRPr="00291A86">
        <w:rPr>
          <w:rFonts w:ascii="Courier New" w:hAnsi="Courier New" w:cs="Courier New"/>
        </w:rPr>
        <w:t>a</w:t>
      </w:r>
      <w:r>
        <w:t xml:space="preserve"> coefficient applied to the output. </w:t>
      </w:r>
    </w:p>
    <w:p w:rsidR="00485BAF" w:rsidRDefault="00200259" w:rsidP="00485BAF">
      <w:pPr>
        <w:rPr>
          <w:b/>
        </w:rPr>
      </w:pPr>
      <w:r w:rsidRPr="00200259">
        <w:rPr>
          <w:noProof/>
          <w:lang w:eastAsia="en-GB"/>
        </w:rPr>
        <w:lastRenderedPageBreak/>
        <w:drawing>
          <wp:inline distT="0" distB="0" distL="0" distR="0">
            <wp:extent cx="5277485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AF" w:rsidRDefault="00485BAF" w:rsidP="00485BAF">
      <w:pPr>
        <w:rPr>
          <w:b/>
        </w:rPr>
      </w:pPr>
    </w:p>
    <w:p w:rsidR="00485BAF" w:rsidRDefault="00485BAF">
      <w:pPr>
        <w:rPr>
          <w:b/>
        </w:rPr>
      </w:pPr>
    </w:p>
    <w:p w:rsidR="00571500" w:rsidRDefault="00571500">
      <w:pPr>
        <w:rPr>
          <w:b/>
        </w:rPr>
      </w:pPr>
    </w:p>
    <w:p w:rsidR="00571500" w:rsidRPr="00600404" w:rsidRDefault="00600404">
      <w:r>
        <w:rPr>
          <w:b/>
        </w:rPr>
        <w:t xml:space="preserve">Source: </w:t>
      </w:r>
      <w:r w:rsidRPr="00600404">
        <w:t>https://bb.imperial.ac.uk/bbcswebdav/pid-591062-dt-content-rid-2714545_1/courses/DSS-EE3_19-15_16/lab5.pdf</w:t>
      </w:r>
      <w:bookmarkStart w:id="0" w:name="_GoBack"/>
      <w:bookmarkEnd w:id="0"/>
    </w:p>
    <w:sectPr w:rsidR="00571500" w:rsidRPr="0060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71"/>
    <w:rsid w:val="00200259"/>
    <w:rsid w:val="00222FAF"/>
    <w:rsid w:val="00291A86"/>
    <w:rsid w:val="00485BAF"/>
    <w:rsid w:val="00523AB4"/>
    <w:rsid w:val="00560042"/>
    <w:rsid w:val="00571500"/>
    <w:rsid w:val="00600404"/>
    <w:rsid w:val="0065516C"/>
    <w:rsid w:val="00666B70"/>
    <w:rsid w:val="00816071"/>
    <w:rsid w:val="008C1D5A"/>
    <w:rsid w:val="00CF5A13"/>
    <w:rsid w:val="00E01865"/>
    <w:rsid w:val="00EC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93CA4-F0C0-4206-90EF-FEC97D20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5</cp:revision>
  <dcterms:created xsi:type="dcterms:W3CDTF">2016-03-03T23:14:00Z</dcterms:created>
  <dcterms:modified xsi:type="dcterms:W3CDTF">2016-03-04T02:01:00Z</dcterms:modified>
</cp:coreProperties>
</file>