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d4ed8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KahvilaKoodi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2 · Vaihtoehtojen vertailumuistio (vko 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3 · Katselmointiloki (vkot 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4 · Testimatriisi (vko 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5 · Virheenkorjausketju (vko 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6 · Lisenssi- ja CREDITS-kirjaus (vko 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2026-09-14T13:13:23.335Z</dcterms:created>
  <dcterms:modified xsi:type="dcterms:W3CDTF">2026-09-14T13:13:23.335Z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