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9a3412"/>
          <w:sz w:val="52"/>
          <w:szCs w:val="52"/>
        </w:rPr>
        <w:t xml:space="preserve">Näyttösuunnitelma · NoppaKauppa</w:t>
      </w:r>
    </w:p>
    <w:p>
      <w:pPr>
        <w:spacing w:after="60" w:before="0"/>
      </w:pPr>
      <w:r>
        <w:rPr>
          <w:sz w:val="23"/>
          <w:szCs w:val="23"/>
        </w:rPr>
        <w:t xml:space="preserve">NoppaKauppa · Lautapelien verkkokauppa: Vue 3, Pinia, FastAPI, SQLite ja julkaisu tuotantoon · 18 työviikkoa · päivätön aikataulu, viikot 1–18,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Aikataulu on päivätön: viikot ovat työviikkoja 1–18 opiskelijan omasta aloituksesta.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annetaan Tieto- ja viestintätekniikan perustutkinnon (diaarinumero OPH-6216-2025, perusteId 9816282) kolmesta tutkinnon osasta: Ohjelmointi (45 osp, 11 vaatimusta), Ohjelmistokehittäjänä toimiminen (45 osp, 14 vaatimusta) ja Ohjelmiston toteuttaminen ohjelmistokomponenttikirjastolla (30 osp, 7 vaatimusta). Vaatimuksia on yhteensä 32.</w:t>
      </w:r>
    </w:p>
    <w:p>
      <w:pPr>
        <w:spacing w:after="120" w:before="0"/>
      </w:pPr>
      <w:r>
        <w:rPr>
          <w:sz w:val="21"/>
          <w:szCs w:val="21"/>
        </w:rPr>
        <w:t xml:space="preserve">Näytön kohteena on yksi ohjattu web-projekti: lautapeliliike Nopan Nurkan ensimmäinen verkkokauppa. Opiskelija toteuttaa sen Vue 3 + Vite + Pinia -frontilla ja FastAPI + SQLite -backendilla, julkaisee sen tuotantoon jo viikolla 5 ja luovuttaa version 1.0 asiakkaalle viikolla 17. Opiskelija saa vaihtaa tuotealan omaksi teemakseen viikolla 2; vaatimukset eivät muutu.</w:t>
      </w:r>
    </w:p>
    <w:p>
      <w:pPr>
        <w:spacing w:after="120" w:before="0"/>
      </w:pPr>
      <w:r>
        <w:rPr>
          <w:sz w:val="21"/>
          <w:szCs w:val="21"/>
        </w:rPr>
        <w:t xml:space="preserve">Ympäristö: opiskelijan oma kehityskone, julkinen Git-repository ja opiskelijan viikolla 5 vertailema julkaisualusta. Oppilaitoksen linjaus julkaisualustasta on ohjaajan päätettävä avoin asia.</w:t>
      </w:r>
    </w:p>
    <w:p>
      <w:pPr>
        <w:spacing w:after="120" w:before="0"/>
      </w:pPr>
      <w:r>
        <w:rPr>
          <w:sz w:val="21"/>
          <w:szCs w:val="21"/>
        </w:rPr>
        <w:t xml:space="preserve">Näyttöaineisto syntyy työn aikana: commit-historia, issuet, pull request, testimatriisi tuloksineen, kolme virheenkorjausketjua, kaksi katselmointimuistiota, tietoturva-arvio, Lighthouse-raportit sekä projektipäiväkirja ja AI-loki.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tuotteet kategorioittain, sanahaku, ostoskori, rekisteröityminen ja kirjautuminen, tilaus, tilaushistoria, omien tietojen muokkaus, tuotehallinta ja tilausten selaus. Maksunvälitys on rajattu pois asiakkaan päätöksellä — sitä ei toteuteta osittainkaan.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kaupan, tekee omat päätöksensä perusteluineen, ajaa testit ja kirjaa työnäytteet. Sopii katselmointien käytännöt itse, kun katselmoijat on nimetty.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Vastaa kysymyslistaan viikolla 1, toimii asiakkaan äänenä viikolla 2 kunnes katselmoija on nimetty, priorisoi palautteen viikolla 10, käy tietoturva-arvion läpi viikolla 14 ja tarkistaa laadun tarkistuspisteissä.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Asiakasroolin esittäjä (viikko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henkilö — toinen opiskelija, työpaikkaohjaaja tai muu sovittu — ei oma ohjaaja. Kokeilee julkaistua kauppaa tehtäväradalla ja antaa palautteen omin sanoin.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ulkopuolinen, mieluiten eri henkilö kuin viikolla 10. Ottaa kaupan käyttöön puhtaassa ympäristössä pelkän kirjoitetun ohjeen avulla ilman suullista apua.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Arvioi näytön 32 vaatimusta työnäytteiden ja demon perusteella; käyttää sivuston näyttömatriisia hakemistona.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9a3412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ympäristö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on tehty ja vastattu; repo on olemassa; molemmat kehityspalvelimet käynnistyvät. Katselmoijien etsintä on käynnistetty.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prioriteetteineen, tietomalli, tietovarastovertailu, teemapäätös ja vähintään kahdeksan issueta. Rautalankojen hyväksyntä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osoite toimii toisella laitteella; alustavertailu on kirjattu; salaisuudet eivät ole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Ostopolku valmis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tallentuu transaktiona tilaushetken hinnoilla; historia näyttää vain omat tilaukset; k4-lisäpaketin perustelu on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on testannut; sitaatit ja oma tulkinta ovat muistiossa erillään; palaute on issueina ja priorisoitu.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Ominaisuuslista päättyy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Henkilökunnan tilausnäkymä toimii ja saavutettavuustarkistus on tehty Lighthouse-raportein. Tästä eteenpäin ei lisätä uusia ominaisuuksia.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 läpikäydään ohjaajan kanssa: jokaisella riskillä on ratkaisu tai perusteltu jäännösriski; K3-ketju on kokonainen.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Tagi v1.0-rc1 on merkitty, repo on siivottu ja ulkopuolinen on tehnyt testitilauksen pelkän ohjeen avulla puhtaassa ympäristössä.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Matriisin jokaisella rivillä on toimiva linkki; demo on harjoiteltu kellon kanssa; itsearviointi on kirjoitettu.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Ohjelmointi · 11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Kehitysympäristö pystyssä: VS Code, Vite- ja FastAPI-kehityspalvelimet, selaimen kehittäjätyökalut; käynnistyskomennot READMEssä ja päiväkirjassa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7, 11, 14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 (K1 ostoskori, K2 palautemuutos, K3 tietoturvalöydös): havainto → toisto → syy → korjauscommit → uusintatesti → regressiotesti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tapauksen testimatriisi (odotettu tulos kirjattu ennen ajoa) ajettuna julkaistua versiota vasten; uusintatestaukset korjausten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Tilauslogiikka jaettuna moduuleihin ja funktioihin (reitit, kantakerros, validointi); frontissa komponentti- ja store-jako — ei yhtä jättitiedostoa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Refaktorointicommitit perusteluineen: nimeäminen, toisteisuuden poisto, komponentin pilkkominen — testit vihreinä ennen ja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Näkymät toteutettu viikon 2 hyväksytyistä rautalangoista; responsiivisuuden taitekohdat ja mobiilitestaus oikealla puhelimella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ja tilaushistoria toteutettu käyttäjätarinoiden ja hyväksymiskriteerien mukaan; kytkentä tarina → issue → commit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Tehtävät sovittu ohjaajan kanssa ja kirjattu issueiksi; tehtävien tila näkyvänä koko projektin ajan (issue-taulu)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kirjattua vertailua ja yhteispäätöstä ohjaajan kanssa: korin tallennus (Pinia+localStorage vs. backend) ja istuntoratkaisu (JWT vs. eväste-sessio)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Asiakaskatselmoinnin muistio: täyttääkö toteutus tarinat, mitä muutetaan ennen seuraavaa versiota — priorisoitu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Ohjelmistokehittäjänä toimiminen · 14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Toimeksiannosta johdetut käyttäjätarinat, kysymyslista ja vastaukset, rajaus (maksaminen pois) kirjattuna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Katselmoinnin asiakaskielinen yhteenveto ja viikon 17 luovutusviesti — ilman teknistä jargonia; maksurajauksen selitys asiakkaalle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asiakaskatselmointi puolivälissä ja RC:n julkaisutestaus — muistiot rooleineen ja sitaatteineen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Käyttäjätarinoiden P0/P1/P2-priorisointi perusteluineen; P0 = toimiva ostopolku ilman maksua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Tarinat pilkottu issueiksi (≥8 kpl), yksi issue ≈ 0,5–1 päivän työ;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ja niiden päivitys toteutuneen perusteella: suunnitelman muutoshistoria näyttää mikä arvio muuttui ja miksi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9, 13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Tilauksen muodostus transaktiona, tilaushetken hinnat, tilausten tilat ja niiden muutokset, roolikohtaiset näkymät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vertailu SQLite / JSON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3, 12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Luku (tuotelista, haku) ja kirjoitus (tilaukset, tuotehallinnan lisäys/muokkaus/poisto) SQLite-kantaan hallitusti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 REST-rajapinta: haku kyselyparametrilla, virhetilanteiden käsittely fetchissä, lataus/tyhjä/virhe-tilat käyttöliittymässä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8, 12, 14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Salasanojen hashaus ja istuntopäätös (vko 8), kaksikerroksinen roolisuojaus (vko 12), tietoturva-arvio omine hyökkäystesteineen: injektio, XSS, IDOR (vko 14)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etärepository, sovitut haarakäytännöt; commit-historia näyttöaineistona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Ostoskori toteutettu haarassa feature/ostoskori ja yhdistetty pull requestilla; mahdollinen konflikti ratkaistu ja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 vertailtuun alustaan ympäristömuuttujineen (vko 5); RC- ja v1.0-julkaisut tageineen ja julkaisumuistioineen (vkot 16–17)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Ohjelmiston toteuttaminen ohjelmistokomponenttikirjastolla · 7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 3 + Vite -projektin luonti ja konfigurointi; kehitys- ja tuotantoasetusten ero (API-osoite, build) dokumentoituna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Selvitys suunnitelmassa: mitä Vue/Pinia ratkaisee (komponentit, reaktiivisuus, tila) ja missä tarvitaan muuta (backend rooleille ja istunnoille, SPA:n rajoitteet)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computed-arvot ja Pinia-store (kori, auth) käytössä; itse rakennettu tuotelistanäkymä ilman valmista UI-kirjastoa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vue-router perusteltuna (reititys) ja yksi oma perusteltu lisäpaketti (esim. vee-validate) — käyttötarkoitus, konfigurointi ja riippuvuusvaikutus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suunnitelmassa, tarinoiden mukainen toteutus ja koko testimatriisi kirjastopohjaista sovellusta vasten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Tuotanto-build ja v1.0-julkaisu sovittuun ympäristöön; luovutus asiakkaalle ohjeineen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riippuvuudet, ympäristöasetukset, tunnetut puutteet — ulkopuolisen julkaisutestillä todennettu ohje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(käyttöönotto, käynnistys, riippuvuudet, ympäristömuuttujat, tunnetut puutteet) ja lyhyt asiakasohje kaupan käyttöön. Todennetaan viikon 16 julkaisutestillä: ulkopuolinen pääsee ohjeella rekisteröitymisestä testitilaukseen.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suunnitelma muutoshistorioineen, testimatriisin tulostaulukko, kolme virheenkorjausketjua, kaksi katselmointimuistiota, tietoturva-arvio, Lighthouse-raportit sekä issue- ja commit-historia.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Dokumentaatio kirjoitetaan käyttäjälle, ei arviointia varten. Arviointiaineisto kootaan erikseen näyttömatriisin linkeiksi viikolla 18.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 ja tarkistaa ratkaisuja. Merkittävä käyttö kirjataan AI-lokiin muodossa ymmärrä, tarkista, testaa, kirjaa.</w:t>
      </w:r>
    </w:p>
    <w:p>
      <w:pPr>
        <w:spacing w:after="120" w:before="0"/>
      </w:pPr>
      <w:r>
        <w:rPr>
          <w:sz w:val="21"/>
          <w:szCs w:val="21"/>
        </w:rPr>
        <w:t xml:space="preserve">Itse tehtävä ydin: komponenttirakenne, saavutettavuusratkaisut ja CSS. Tietoturvaratkaisut — salasanakäsittely, istunnot ja roolitarkistukset — pitää ymmärtää ja perustella itse. Viikon 3 tuotelistanäkymä rakennetaan kokonaan itse ilman valmista UI-komponenttikirjastoa.</w:t>
      </w:r>
    </w:p>
    <w:p>
      <w:pPr>
        <w:spacing w:after="120" w:before="0"/>
      </w:pPr>
      <w:r>
        <w:rPr>
          <w:sz w:val="21"/>
          <w:szCs w:val="21"/>
        </w:rPr>
        <w:t xml:space="preserve">Projekti on suunniteltu kestämään kielimallin käyttöä: jokaisella viikolla on oma konteksti (oma teema ja seed-data, oma tietomalli), oma artefakti (testiajot, kuvakaappaukset, commit-historia, julkaisuloki) tai nimetty ihminen (ohjaaja, katselmoija, julkaisutestaaja). Yhtään viikkoa ei voi kuitata kopioimalla tehtävänantoa kielimalliin.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osoite, jossa v1.0 toimii, sekä git-tagit v1.0-rc1 ja v1.0.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Lähdekoodi, README, asiakasohje, CREDITS ja mahdollinen LICENSE; ei salaisuuksia historiassa.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project-docs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Suunnitelma, projektipäiväkirja, AI-loki, testimatriisin tulokset, katselmointimuistiot, tietoturva-arvio, Lighthouse-raportit ja luovutusviesti.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vaatimusta, joilla jokaisella on toimiva linkki työnäytteeseen.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minuutin esitys: tilauspolku tuotannossa, yksi tekninen ratkaisu, yksi korjattu bugi ketjuna, Git-historia ja AI-lokin tarkistettu käyttö.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Viikot 1–18 ovat työviikkoja opiskelijan omasta aloituksesta. Sivustolla ja paperiaineistossa ei ole kalenteripäivämääriä, joten sama aineisto kelpaa eri aloitusajankohtiin.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ovat viikon 1 järjestelykysymys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Etsintä käynnistetään heti viikolla 1 ja nimeäminen tehdään viimeistään ennen viikkoa 10. Kunnes katselmoija on nimetty, ohjaaja toimii asiakkaan äänenä (viikko 2). Viikon 10 ja 16 katselmoija ei saa olla oma ohjaaja.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Maksunvälitys on rajattu pois asiakkaan suulla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Rajaus on toimeksiannossa asiakkaan omana päätöksenä. Sitä ei toteuteta osittainkaan, ja rajauksen selittäminen asiakkaalle on osa s2:n työnäytettä.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Testiluokkien jakauma on tietoinen poikkeama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14 testitapausta jakautuvat 6 normaalia, 4 rajaa ja 4 virhetilannetta. Virhetilanneluokka täydentyy viikon 14 hyökkäystesteillä (injektio, XSS, IDOR, auktorisointi), jotka kirjataan samalla tarkkuudella matriisin jatkoksi.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Viikon 13 jälkeen ei uusia ominaisuuksia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Ominaisuuslistan päättyminen sanotaan opiskelijalle ääneen viikon 13 kortissa. Jos uusia ominaisuuksia ilmaantuu viikoilla 14–17, rajaus on pettänyt ja se on syytä ottaa puheeksi.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ovat ohjaajan pöydällä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 (alaikäisellä huoltajan suostumus), oppilaitoksen linja julkaisualustasta, katselmoijien nimeäminen ja perusteversion siirtymäsääntö (OPH-6216-2025). Tyhjä kenttä suunnitelmassa on oikea tulos,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2026-08-31T15:08:24.728Z</dcterms:created>
  <dcterms:modified xsi:type="dcterms:W3CDTF">2026-08-31T15:08:24.728Z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