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9a3412"/>
          <w:sz w:val="72"/>
          <w:szCs w:val="72"/>
        </w:rPr>
        <w:t xml:space="preserve">NoppaKauppa</w:t>
      </w:r>
    </w:p>
    <w:p>
      <w:pPr>
        <w:spacing w:after="60" w:before="0"/>
        <w:jc w:val="center"/>
      </w:pPr>
      <w:r>
        <w:rPr>
          <w:sz w:val="28"/>
          <w:szCs w:val="28"/>
        </w:rPr>
        <w:t xml:space="preserve">Paperinen työpaketti</w:t>
      </w:r>
    </w:p>
    <w:p>
      <w:pPr>
        <w:spacing w:after="400" w:before="0"/>
        <w:jc w:val="center"/>
      </w:pPr>
      <w:r>
        <w:rPr>
          <w:color w:val="555555"/>
          <w:sz w:val="24"/>
          <w:szCs w:val="24"/>
        </w:rPr>
        <w:t xml:space="preserve">Lautapelien verkkokauppa: Vue 3, Pinia, FastAPI, SQLite ja julkaisu tuotantoon</w:t>
      </w:r>
    </w:p>
    <w:p>
      <w:pPr>
        <w:spacing w:after="2000" w:before="0"/>
        <w:jc w:val="center"/>
      </w:pPr>
      <w:r>
        <w:rPr>
          <w:b/>
          <w:bCs/>
          <w:sz w:val="24"/>
          <w:szCs w:val="24"/>
        </w:rPr>
        <w:t xml:space="preserve">18 työviikkoa · päivätön aikataulu, viikot 1–18 · luovutus 18. työviikon perjantai</w:t>
      </w:r>
    </w:p>
    <w:p>
      <w:pPr>
        <w:spacing w:after="120" w:before="0"/>
        <w:jc w:val="center"/>
      </w:pPr>
      <w:r>
        <w:rPr>
          <w:color w:val="555555"/>
          <w:sz w:val="21"/>
          <w:szCs w:val="21"/>
        </w:rPr>
        <w:t xml:space="preserve">Tämä paketti on aikataulu ja tarkistuslista tilanteisiin, joissa sivusto ei ole auki. Projektipäiväkirja kirjoitetaan sivustolla ja viedään repositoryn project-docs-kansioon. Rasti tässä vihossa ei ole palautus: työ on aina Git-repositoryssa.</w:t>
      </w:r>
    </w:p>
    <w:p>
      <w:pPr>
        <w:spacing w:after="120" w:before="200"/>
        <w:jc w:val="center"/>
      </w:pPr>
      <w:r>
        <w:rPr>
          <w:color w:val="555555"/>
          <w:sz w:val="21"/>
          <w:szCs w:val="21"/>
        </w:rPr>
        <w:t xml:space="preserve">Aikataulu on päivätön: viikot ovat työviikkoja 1–18 opiskelijan omasta aloituksesta, eivät kalenteriviikkoja.</w:t>
      </w:r>
    </w:p>
    <w:p>
      <w:pPr>
        <w:spacing w:after="120" w:before="200"/>
        <w:jc w:val="center"/>
      </w:pPr>
      <w:r>
        <w:rPr>
          <w:color w:val="555555"/>
          <w:sz w:val="21"/>
          <w:szCs w:val="21"/>
        </w:rPr>
        <w:t xml:space="preserve">Julkiseen repositoryyn ei laiteta henkilötietoja, salaisuuksia eikä oikeiden kauppojen tekstejä tai kuvia. Tuotedata keksitään itse.</w:t>
      </w:r>
    </w:p>
    <w:p>
      <w:r>
        <w:br w:type="page"/>
      </w:r>
    </w:p>
    <w:p>
      <w:pPr>
        <w:pStyle w:val="Heading1"/>
        <w:spacing w:after="160" w:before="320"/>
      </w:pPr>
      <w:r>
        <w:rPr>
          <w:b/>
          <w:bCs/>
          <w:color w:val="9a3412"/>
        </w:rPr>
        <w:t xml:space="preserve">Mitä rakennat ja miten etenet</w:t>
      </w:r>
    </w:p>
    <w:p>
      <w:pPr>
        <w:spacing w:after="120" w:before="0"/>
      </w:pPr>
      <w:r>
        <w:rPr>
          <w:sz w:val="21"/>
          <w:szCs w:val="21"/>
        </w:rPr>
        <w:t xml:space="preserve">Valmis verkkokauppa näyttää Nopan Nurkan pelit kategorioittain. Asiakas voi hakea pelejä nimellä, kerätä niitä ostoskoriin ja tehdä tilauksen myös puhelimella ilman verkkomaksua. Henkilökunta lisää ja muokkaa tuotteita selaimessa ja näkee uudet tilaukset omassa näkymässään.</w:t>
      </w:r>
    </w:p>
    <w:p>
      <w:pPr>
        <w:spacing w:after="60" w:before="0"/>
        <w:ind w:left="360"/>
      </w:pPr>
      <w:r>
        <w:rPr>
          <w:sz w:val="21"/>
          <w:szCs w:val="21"/>
        </w:rPr>
        <w:t xml:space="preserve">1. Asiakas selaa pelejä kategorioittain ja näkee jokaisen pelin kuvauksen ja hinnan.</w:t>
      </w:r>
    </w:p>
    <w:p>
      <w:pPr>
        <w:spacing w:after="60" w:before="0"/>
        <w:ind w:left="360"/>
      </w:pPr>
      <w:r>
        <w:rPr>
          <w:sz w:val="21"/>
          <w:szCs w:val="21"/>
        </w:rPr>
        <w:t xml:space="preserve">2. Ostoskorissa voi muuttaa määriä ja poistaa pelejä, ja kokonaissumma päivittyy heti.</w:t>
      </w:r>
    </w:p>
    <w:p>
      <w:pPr>
        <w:spacing w:after="60" w:before="0"/>
        <w:ind w:left="360"/>
      </w:pPr>
      <w:r>
        <w:rPr>
          <w:sz w:val="21"/>
          <w:szCs w:val="21"/>
        </w:rPr>
        <w:t xml:space="preserve">3. Kirjautunut asiakas tekee tilauksen, ja maksu hoidetaan vasta noudon tai toimituksen yhteydessä.</w:t>
      </w:r>
    </w:p>
    <w:p>
      <w:pPr>
        <w:spacing w:after="60" w:before="0"/>
        <w:ind w:left="360"/>
      </w:pPr>
      <w:r>
        <w:rPr>
          <w:sz w:val="21"/>
          <w:szCs w:val="21"/>
        </w:rPr>
        <w:t xml:space="preserve">4. Henkilökunta näkee uudet tilaukset omassa näkymässään ja merkitsee ne käsitellyiksi.</w:t>
      </w:r>
    </w:p>
    <w:p>
      <w:pPr>
        <w:pStyle w:val="Heading2"/>
        <w:spacing w:after="120" w:before="260"/>
      </w:pPr>
      <w:r>
        <w:rPr>
          <w:b/>
          <w:bCs/>
          <w:color w:val="9a3412"/>
        </w:rPr>
        <w:t xml:space="preserve">Projektin 5 vaihetta</w:t>
      </w:r>
    </w:p>
    <w:p>
      <w:pPr>
        <w:spacing w:after="40" w:before="120"/>
      </w:pPr>
      <w:r>
        <w:rPr>
          <w:b/>
          <w:bCs/>
          <w:sz w:val="21"/>
          <w:szCs w:val="21"/>
        </w:rPr>
        <w:t xml:space="preserve">1. Toimeksianto ja suunnitelma · työviikot 1–2</w:t>
      </w:r>
    </w:p>
    <w:p>
      <w:pPr>
        <w:spacing w:after="80" w:before="0"/>
        <w:ind w:left="360"/>
      </w:pPr>
      <w:r>
        <w:rPr>
          <w:sz w:val="21"/>
          <w:szCs w:val="21"/>
        </w:rPr>
        <w:t xml:space="preserve">Selvität asiakkaan tarpeen kysymyslistalla, pystytät repositoryn ja molemmat kehityspalvelimet ja teet suunnitelman: käyttäjätarinat, tietomallin ja GitHub-issuet. Suunnitelma tehdään ennen koodia, koska ostoskori ja tilaus rakentuvat tietomallin varaan.</w:t>
      </w:r>
    </w:p>
    <w:p>
      <w:pPr>
        <w:spacing w:after="40" w:before="120"/>
      </w:pPr>
      <w:r>
        <w:rPr>
          <w:b/>
          <w:bCs/>
          <w:sz w:val="21"/>
          <w:szCs w:val="21"/>
        </w:rPr>
        <w:t xml:space="preserve">2. Tuotteet näkyviin ja verkkoon · työviikot 3–5</w:t>
      </w:r>
    </w:p>
    <w:p>
      <w:pPr>
        <w:spacing w:after="80" w:before="0"/>
        <w:ind w:left="360"/>
      </w:pPr>
      <w:r>
        <w:rPr>
          <w:sz w:val="21"/>
          <w:szCs w:val="21"/>
        </w:rPr>
        <w:t xml:space="preserve">Tuotteet tulevat SQLite-kannasta rajapinnan kautta itse rakennettuihin Vue-komponentteihin, kategoriat ja tuotesivut saavat omat osoitteensa, ja kauppa julkaistaan. Julkaisu tehdään jo nyt, koska sen ongelmat on helpointa korjata, kun rikottavaa on vähän.</w:t>
      </w:r>
    </w:p>
    <w:p>
      <w:pPr>
        <w:spacing w:after="40" w:before="120"/>
      </w:pPr>
      <w:r>
        <w:rPr>
          <w:b/>
          <w:bCs/>
          <w:sz w:val="21"/>
          <w:szCs w:val="21"/>
        </w:rPr>
        <w:t xml:space="preserve">3. Asiakkaan ostopolku · työviikot 6–10</w:t>
      </w:r>
    </w:p>
    <w:p>
      <w:pPr>
        <w:spacing w:after="80" w:before="0"/>
        <w:ind w:left="360"/>
      </w:pPr>
      <w:r>
        <w:rPr>
          <w:sz w:val="21"/>
          <w:szCs w:val="21"/>
        </w:rPr>
        <w:t xml:space="preserve">Rakennat ostopolun samassa järjestyksessä kuin asiakas sen kulkee: haku, ostoskori, tunnukset ja tilaus. Lopuksi ulkopuolinen henkilö kokeilee kauppaa asiakkaan roolissa, ja hänen palautteensa ohjaa seuraavaa vaihetta.</w:t>
      </w:r>
    </w:p>
    <w:p>
      <w:pPr>
        <w:spacing w:after="40" w:before="120"/>
      </w:pPr>
      <w:r>
        <w:rPr>
          <w:b/>
          <w:bCs/>
          <w:sz w:val="21"/>
          <w:szCs w:val="21"/>
        </w:rPr>
        <w:t xml:space="preserve">4. Henkilökunta, tietoturva ja laatu · työviikot 11–15</w:t>
      </w:r>
    </w:p>
    <w:p>
      <w:pPr>
        <w:spacing w:after="80" w:before="0"/>
        <w:ind w:left="360"/>
      </w:pPr>
      <w:r>
        <w:rPr>
          <w:sz w:val="21"/>
          <w:szCs w:val="21"/>
        </w:rPr>
        <w:t xml:space="preserve">Toteutat tärkeimmän palautemuutoksen, henkilökunnan tuote- ja tilausnäkymät roolisuojauksella ja saavutettavuustarkistuksen. Ominaisuuslista päättyy työviikolla 13, minkä jälkeen koettelet tietoturvan omin hyökkäystestein ja ajat koko testimatriisin julkaistua versiota vasten.</w:t>
      </w:r>
    </w:p>
    <w:p>
      <w:pPr>
        <w:spacing w:after="40" w:before="120"/>
      </w:pPr>
      <w:r>
        <w:rPr>
          <w:b/>
          <w:bCs/>
          <w:sz w:val="21"/>
          <w:szCs w:val="21"/>
        </w:rPr>
        <w:t xml:space="preserve">5. Julkaisu ja näyttö · työviikot 16–18</w:t>
      </w:r>
    </w:p>
    <w:p>
      <w:pPr>
        <w:spacing w:after="80" w:before="0"/>
        <w:ind w:left="360"/>
      </w:pPr>
      <w:r>
        <w:rPr>
          <w:sz w:val="21"/>
          <w:szCs w:val="21"/>
        </w:rPr>
        <w:t xml:space="preserve">Jäädytät sisällön julkaisuehdokkaaksi, ja ulkopuolinen testaaja ottaa kaupan käyttöön pelkän kirjoitetun ohjeen avulla. Korjaat estävät löydökset, luovutat version 1.0 asiakkaalle ja osoitat osaamisesi näytössä.</w:t>
      </w:r>
    </w:p>
    <w:p>
      <w:pPr>
        <w:spacing w:after="120" w:before="200"/>
      </w:pPr>
      <w:r>
        <w:rPr>
          <w:i/>
          <w:iCs/>
          <w:color w:val="555555"/>
          <w:sz w:val="21"/>
          <w:szCs w:val="21"/>
        </w:rPr>
        <w:t xml:space="preserve">Viikon työvaihe on tämän sivuston työohje. Kun muutat kaupan koodia, kirjaa muutos GitHub-issueksi valmis kun -ehtoineen ja tee se Työtapa-sivun kuudella askeleella. Testitapaus kirjataan testimatriisiin heti, viikon yhteenveto projektipäiväkirjaan viikon lopussa.</w:t>
      </w:r>
    </w:p>
    <w:p>
      <w:r>
        <w:br w:type="page"/>
      </w:r>
    </w:p>
    <w:p>
      <w:pPr>
        <w:pStyle w:val="Heading1"/>
        <w:spacing w:after="160" w:before="320"/>
      </w:pPr>
      <w:r>
        <w:rPr>
          <w:b/>
          <w:bCs/>
          <w:color w:val="9a3412"/>
        </w:rPr>
        <w:t xml:space="preserve">Aikataulu yhdellä aukeamalla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4"/>
        <w:gridCol w:w="1807"/>
        <w:gridCol w:w="5120"/>
        <w:gridCol w:w="1807"/>
      </w:tblGrid>
      <w:tr>
        <w:trPr>
          <w:tblHeader/>
        </w:trPr>
        <w:tc>
          <w:tcPr>
            <w:tcW w:type="dxa" w:w="904"/>
            <w:shd w:fill="fbeee5" w:val="clear"/>
            <w:tcMar>
              <w:top w:type="dxa" w:w="60"/>
              <w:left w:type="dxa" w:w="100"/>
              <w:bottom w:type="dxa" w:w="60"/>
              <w:right w:type="dxa" w:w="100"/>
            </w:tcMar>
          </w:tcPr>
          <w:p>
            <w:pPr>
              <w:spacing w:after="0"/>
            </w:pPr>
            <w:r>
              <w:rPr>
                <w:b/>
                <w:bCs/>
                <w:sz w:val="19"/>
                <w:szCs w:val="19"/>
              </w:rPr>
              <w:t xml:space="preserve">Vko</w:t>
            </w:r>
          </w:p>
        </w:tc>
        <w:tc>
          <w:tcPr>
            <w:tcW w:type="dxa" w:w="1807"/>
            <w:shd w:fill="fbeee5" w:val="clear"/>
            <w:tcMar>
              <w:top w:type="dxa" w:w="60"/>
              <w:left w:type="dxa" w:w="100"/>
              <w:bottom w:type="dxa" w:w="60"/>
              <w:right w:type="dxa" w:w="100"/>
            </w:tcMar>
          </w:tcPr>
          <w:p>
            <w:pPr>
              <w:spacing w:after="0"/>
            </w:pPr>
            <w:r>
              <w:rPr>
                <w:b/>
                <w:bCs/>
                <w:sz w:val="19"/>
                <w:szCs w:val="19"/>
              </w:rPr>
              <w:t xml:space="preserve">Ajoitus</w:t>
            </w:r>
          </w:p>
        </w:tc>
        <w:tc>
          <w:tcPr>
            <w:tcW w:type="dxa" w:w="5120"/>
            <w:shd w:fill="fbeee5" w:val="clear"/>
            <w:tcMar>
              <w:top w:type="dxa" w:w="60"/>
              <w:left w:type="dxa" w:w="100"/>
              <w:bottom w:type="dxa" w:w="60"/>
              <w:right w:type="dxa" w:w="100"/>
            </w:tcMar>
          </w:tcPr>
          <w:p>
            <w:pPr>
              <w:spacing w:after="0"/>
            </w:pPr>
            <w:r>
              <w:rPr>
                <w:b/>
                <w:bCs/>
                <w:sz w:val="19"/>
                <w:szCs w:val="19"/>
              </w:rPr>
              <w:t xml:space="preserve">Viikon aihe</w:t>
            </w:r>
          </w:p>
        </w:tc>
        <w:tc>
          <w:tcPr>
            <w:tcW w:type="dxa" w:w="1807"/>
            <w:shd w:fill="fbeee5" w:val="clear"/>
            <w:tcMar>
              <w:top w:type="dxa" w:w="60"/>
              <w:left w:type="dxa" w:w="100"/>
              <w:bottom w:type="dxa" w:w="60"/>
              <w:right w:type="dxa" w:w="100"/>
            </w:tcMar>
          </w:tcPr>
          <w:p>
            <w:pPr>
              <w:spacing w:after="0"/>
            </w:pPr>
            <w:r>
              <w:rPr>
                <w:b/>
                <w:bCs/>
                <w:sz w:val="19"/>
                <w:szCs w:val="19"/>
              </w:rPr>
              <w:t xml:space="preserve">Vaihe</w:t>
            </w:r>
          </w:p>
        </w:tc>
      </w:tr>
      <w:tr>
        <w:tc>
          <w:tcPr>
            <w:tcW w:type="dxa" w:w="904"/>
            <w:tcMar>
              <w:top w:type="dxa" w:w="60"/>
              <w:left w:type="dxa" w:w="100"/>
              <w:bottom w:type="dxa" w:w="60"/>
              <w:right w:type="dxa" w:w="100"/>
            </w:tcMar>
          </w:tcPr>
          <w:p>
            <w:pPr>
              <w:spacing w:after="0"/>
            </w:pPr>
            <w:r>
              <w:rPr>
                <w:b/>
                <w:bCs/>
                <w:sz w:val="19"/>
                <w:szCs w:val="19"/>
              </w:rPr>
              <w:t xml:space="preserve">1</w:t>
            </w:r>
          </w:p>
        </w:tc>
        <w:tc>
          <w:tcPr>
            <w:tcW w:type="dxa" w:w="1807"/>
            <w:tcMar>
              <w:top w:type="dxa" w:w="60"/>
              <w:left w:type="dxa" w:w="100"/>
              <w:bottom w:type="dxa" w:w="60"/>
              <w:right w:type="dxa" w:w="100"/>
            </w:tcMar>
          </w:tcPr>
          <w:p>
            <w:pPr>
              <w:spacing w:after="0"/>
            </w:pPr>
            <w:r>
              <w:rPr>
                <w:sz w:val="19"/>
                <w:szCs w:val="19"/>
              </w:rPr>
              <w:t xml:space="preserve">Työviikko 1 / 18</w:t>
            </w:r>
          </w:p>
        </w:tc>
        <w:tc>
          <w:tcPr>
            <w:tcW w:type="dxa" w:w="5120"/>
            <w:tcMar>
              <w:top w:type="dxa" w:w="60"/>
              <w:left w:type="dxa" w:w="100"/>
              <w:bottom w:type="dxa" w:w="60"/>
              <w:right w:type="dxa" w:w="100"/>
            </w:tcMar>
          </w:tcPr>
          <w:p>
            <w:pPr>
              <w:spacing w:after="0"/>
            </w:pPr>
            <w:r>
              <w:rPr>
                <w:sz w:val="19"/>
                <w:szCs w:val="19"/>
              </w:rPr>
              <w:t xml:space="preserve">Aloitus: toimeksianto ja työympäristö</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2</w:t>
            </w:r>
          </w:p>
        </w:tc>
        <w:tc>
          <w:tcPr>
            <w:tcW w:type="dxa" w:w="1807"/>
            <w:tcMar>
              <w:top w:type="dxa" w:w="60"/>
              <w:left w:type="dxa" w:w="100"/>
              <w:bottom w:type="dxa" w:w="60"/>
              <w:right w:type="dxa" w:w="100"/>
            </w:tcMar>
          </w:tcPr>
          <w:p>
            <w:pPr>
              <w:spacing w:after="0"/>
            </w:pPr>
            <w:r>
              <w:rPr>
                <w:sz w:val="19"/>
                <w:szCs w:val="19"/>
              </w:rPr>
              <w:t xml:space="preserve">Työviikko 2 / 18</w:t>
            </w:r>
          </w:p>
        </w:tc>
        <w:tc>
          <w:tcPr>
            <w:tcW w:type="dxa" w:w="5120"/>
            <w:tcMar>
              <w:top w:type="dxa" w:w="60"/>
              <w:left w:type="dxa" w:w="100"/>
              <w:bottom w:type="dxa" w:w="60"/>
              <w:right w:type="dxa" w:w="100"/>
            </w:tcMar>
          </w:tcPr>
          <w:p>
            <w:pPr>
              <w:spacing w:after="0"/>
            </w:pPr>
            <w:r>
              <w:rPr>
                <w:sz w:val="19"/>
                <w:szCs w:val="19"/>
              </w:rPr>
              <w:t xml:space="preserve">Suunnitelma ja tietomalli</w:t>
            </w:r>
          </w:p>
        </w:tc>
        <w:tc>
          <w:tcPr>
            <w:tcW w:type="dxa" w:w="1807"/>
            <w:tcMar>
              <w:top w:type="dxa" w:w="60"/>
              <w:left w:type="dxa" w:w="100"/>
              <w:bottom w:type="dxa" w:w="60"/>
              <w:right w:type="dxa" w:w="100"/>
            </w:tcMar>
          </w:tcPr>
          <w:p>
            <w:pPr>
              <w:spacing w:after="0"/>
            </w:pPr>
            <w:r>
              <w:rPr>
                <w:sz w:val="19"/>
                <w:szCs w:val="19"/>
              </w:rPr>
              <w:t xml:space="preserve">1 · Valmistelu</w:t>
            </w:r>
          </w:p>
        </w:tc>
      </w:tr>
      <w:tr>
        <w:tc>
          <w:tcPr>
            <w:tcW w:type="dxa" w:w="904"/>
            <w:tcMar>
              <w:top w:type="dxa" w:w="60"/>
              <w:left w:type="dxa" w:w="100"/>
              <w:bottom w:type="dxa" w:w="60"/>
              <w:right w:type="dxa" w:w="100"/>
            </w:tcMar>
          </w:tcPr>
          <w:p>
            <w:pPr>
              <w:spacing w:after="0"/>
            </w:pPr>
            <w:r>
              <w:rPr>
                <w:b/>
                <w:bCs/>
                <w:sz w:val="19"/>
                <w:szCs w:val="19"/>
              </w:rPr>
              <w:t xml:space="preserve">3</w:t>
            </w:r>
          </w:p>
        </w:tc>
        <w:tc>
          <w:tcPr>
            <w:tcW w:type="dxa" w:w="1807"/>
            <w:tcMar>
              <w:top w:type="dxa" w:w="60"/>
              <w:left w:type="dxa" w:w="100"/>
              <w:bottom w:type="dxa" w:w="60"/>
              <w:right w:type="dxa" w:w="100"/>
            </w:tcMar>
          </w:tcPr>
          <w:p>
            <w:pPr>
              <w:spacing w:after="0"/>
            </w:pPr>
            <w:r>
              <w:rPr>
                <w:sz w:val="19"/>
                <w:szCs w:val="19"/>
              </w:rPr>
              <w:t xml:space="preserve">Työviikko 3 / 18</w:t>
            </w:r>
          </w:p>
        </w:tc>
        <w:tc>
          <w:tcPr>
            <w:tcW w:type="dxa" w:w="5120"/>
            <w:tcMar>
              <w:top w:type="dxa" w:w="60"/>
              <w:left w:type="dxa" w:w="100"/>
              <w:bottom w:type="dxa" w:w="60"/>
              <w:right w:type="dxa" w:w="100"/>
            </w:tcMar>
          </w:tcPr>
          <w:p>
            <w:pPr>
              <w:spacing w:after="0"/>
            </w:pPr>
            <w:r>
              <w:rPr>
                <w:sz w:val="19"/>
                <w:szCs w:val="19"/>
              </w:rPr>
              <w:t xml:space="preserve">Tuotelista kannasta</w:t>
            </w:r>
          </w:p>
        </w:tc>
        <w:tc>
          <w:tcPr>
            <w:tcW w:type="dxa" w:w="1807"/>
            <w:tcMar>
              <w:top w:type="dxa" w:w="60"/>
              <w:left w:type="dxa" w:w="100"/>
              <w:bottom w:type="dxa" w:w="60"/>
              <w:right w:type="dxa" w:w="100"/>
            </w:tcMar>
          </w:tcPr>
          <w:p>
            <w:pPr>
              <w:spacing w:after="0"/>
            </w:pPr>
            <w:r>
              <w:rPr>
                <w:sz w:val="19"/>
                <w:szCs w:val="19"/>
              </w:rPr>
              <w:t xml:space="preserve">2 · Tuotteet verkkoon</w:t>
            </w:r>
          </w:p>
        </w:tc>
      </w:tr>
      <w:tr>
        <w:tc>
          <w:tcPr>
            <w:tcW w:type="dxa" w:w="904"/>
            <w:tcMar>
              <w:top w:type="dxa" w:w="60"/>
              <w:left w:type="dxa" w:w="100"/>
              <w:bottom w:type="dxa" w:w="60"/>
              <w:right w:type="dxa" w:w="100"/>
            </w:tcMar>
          </w:tcPr>
          <w:p>
            <w:pPr>
              <w:spacing w:after="0"/>
            </w:pPr>
            <w:r>
              <w:rPr>
                <w:b/>
                <w:bCs/>
                <w:sz w:val="19"/>
                <w:szCs w:val="19"/>
              </w:rPr>
              <w:t xml:space="preserve">4</w:t>
            </w:r>
          </w:p>
        </w:tc>
        <w:tc>
          <w:tcPr>
            <w:tcW w:type="dxa" w:w="1807"/>
            <w:tcMar>
              <w:top w:type="dxa" w:w="60"/>
              <w:left w:type="dxa" w:w="100"/>
              <w:bottom w:type="dxa" w:w="60"/>
              <w:right w:type="dxa" w:w="100"/>
            </w:tcMar>
          </w:tcPr>
          <w:p>
            <w:pPr>
              <w:spacing w:after="0"/>
            </w:pPr>
            <w:r>
              <w:rPr>
                <w:sz w:val="19"/>
                <w:szCs w:val="19"/>
              </w:rPr>
              <w:t xml:space="preserve">Työviikko 4 / 18</w:t>
            </w:r>
          </w:p>
        </w:tc>
        <w:tc>
          <w:tcPr>
            <w:tcW w:type="dxa" w:w="5120"/>
            <w:tcMar>
              <w:top w:type="dxa" w:w="60"/>
              <w:left w:type="dxa" w:w="100"/>
              <w:bottom w:type="dxa" w:w="60"/>
              <w:right w:type="dxa" w:w="100"/>
            </w:tcMar>
          </w:tcPr>
          <w:p>
            <w:pPr>
              <w:spacing w:after="0"/>
            </w:pPr>
            <w:r>
              <w:rPr>
                <w:sz w:val="19"/>
                <w:szCs w:val="19"/>
              </w:rPr>
              <w:t xml:space="preserve">Kategoriat ja reititys</w:t>
            </w:r>
          </w:p>
        </w:tc>
        <w:tc>
          <w:tcPr>
            <w:tcW w:type="dxa" w:w="1807"/>
            <w:tcMar>
              <w:top w:type="dxa" w:w="60"/>
              <w:left w:type="dxa" w:w="100"/>
              <w:bottom w:type="dxa" w:w="60"/>
              <w:right w:type="dxa" w:w="100"/>
            </w:tcMar>
          </w:tcPr>
          <w:p>
            <w:pPr>
              <w:spacing w:after="0"/>
            </w:pPr>
            <w:r>
              <w:rPr>
                <w:sz w:val="19"/>
                <w:szCs w:val="19"/>
              </w:rPr>
              <w:t xml:space="preserve">2 · Tuotteet verkkoon</w:t>
            </w:r>
          </w:p>
        </w:tc>
      </w:tr>
      <w:tr>
        <w:tc>
          <w:tcPr>
            <w:tcW w:type="dxa" w:w="904"/>
            <w:tcMar>
              <w:top w:type="dxa" w:w="60"/>
              <w:left w:type="dxa" w:w="100"/>
              <w:bottom w:type="dxa" w:w="60"/>
              <w:right w:type="dxa" w:w="100"/>
            </w:tcMar>
          </w:tcPr>
          <w:p>
            <w:pPr>
              <w:spacing w:after="0"/>
            </w:pPr>
            <w:r>
              <w:rPr>
                <w:b/>
                <w:bCs/>
                <w:sz w:val="19"/>
                <w:szCs w:val="19"/>
              </w:rPr>
              <w:t xml:space="preserve">5</w:t>
            </w:r>
          </w:p>
        </w:tc>
        <w:tc>
          <w:tcPr>
            <w:tcW w:type="dxa" w:w="1807"/>
            <w:tcMar>
              <w:top w:type="dxa" w:w="60"/>
              <w:left w:type="dxa" w:w="100"/>
              <w:bottom w:type="dxa" w:w="60"/>
              <w:right w:type="dxa" w:w="100"/>
            </w:tcMar>
          </w:tcPr>
          <w:p>
            <w:pPr>
              <w:spacing w:after="0"/>
            </w:pPr>
            <w:r>
              <w:rPr>
                <w:sz w:val="19"/>
                <w:szCs w:val="19"/>
              </w:rPr>
              <w:t xml:space="preserve">Työviikko 5 / 18</w:t>
            </w:r>
          </w:p>
        </w:tc>
        <w:tc>
          <w:tcPr>
            <w:tcW w:type="dxa" w:w="5120"/>
            <w:tcMar>
              <w:top w:type="dxa" w:w="60"/>
              <w:left w:type="dxa" w:w="100"/>
              <w:bottom w:type="dxa" w:w="60"/>
              <w:right w:type="dxa" w:w="100"/>
            </w:tcMar>
          </w:tcPr>
          <w:p>
            <w:pPr>
              <w:spacing w:after="0"/>
            </w:pPr>
            <w:r>
              <w:rPr>
                <w:sz w:val="19"/>
                <w:szCs w:val="19"/>
              </w:rPr>
              <w:t xml:space="preserve">Ensijulkaisu</w:t>
            </w:r>
          </w:p>
        </w:tc>
        <w:tc>
          <w:tcPr>
            <w:tcW w:type="dxa" w:w="1807"/>
            <w:tcMar>
              <w:top w:type="dxa" w:w="60"/>
              <w:left w:type="dxa" w:w="100"/>
              <w:bottom w:type="dxa" w:w="60"/>
              <w:right w:type="dxa" w:w="100"/>
            </w:tcMar>
          </w:tcPr>
          <w:p>
            <w:pPr>
              <w:spacing w:after="0"/>
            </w:pPr>
            <w:r>
              <w:rPr>
                <w:sz w:val="19"/>
                <w:szCs w:val="19"/>
              </w:rPr>
              <w:t xml:space="preserve">2 · Tuotteet verkkoon</w:t>
            </w:r>
          </w:p>
        </w:tc>
      </w:tr>
      <w:tr>
        <w:tc>
          <w:tcPr>
            <w:tcW w:type="dxa" w:w="904"/>
            <w:tcMar>
              <w:top w:type="dxa" w:w="60"/>
              <w:left w:type="dxa" w:w="100"/>
              <w:bottom w:type="dxa" w:w="60"/>
              <w:right w:type="dxa" w:w="100"/>
            </w:tcMar>
          </w:tcPr>
          <w:p>
            <w:pPr>
              <w:spacing w:after="0"/>
            </w:pPr>
            <w:r>
              <w:rPr>
                <w:b/>
                <w:bCs/>
                <w:sz w:val="19"/>
                <w:szCs w:val="19"/>
              </w:rPr>
              <w:t xml:space="preserve">6</w:t>
            </w:r>
          </w:p>
        </w:tc>
        <w:tc>
          <w:tcPr>
            <w:tcW w:type="dxa" w:w="1807"/>
            <w:tcMar>
              <w:top w:type="dxa" w:w="60"/>
              <w:left w:type="dxa" w:w="100"/>
              <w:bottom w:type="dxa" w:w="60"/>
              <w:right w:type="dxa" w:w="100"/>
            </w:tcMar>
          </w:tcPr>
          <w:p>
            <w:pPr>
              <w:spacing w:after="0"/>
            </w:pPr>
            <w:r>
              <w:rPr>
                <w:sz w:val="19"/>
                <w:szCs w:val="19"/>
              </w:rPr>
              <w:t xml:space="preserve">Työviikko 6 / 18</w:t>
            </w:r>
          </w:p>
        </w:tc>
        <w:tc>
          <w:tcPr>
            <w:tcW w:type="dxa" w:w="5120"/>
            <w:tcMar>
              <w:top w:type="dxa" w:w="60"/>
              <w:left w:type="dxa" w:w="100"/>
              <w:bottom w:type="dxa" w:w="60"/>
              <w:right w:type="dxa" w:w="100"/>
            </w:tcMar>
          </w:tcPr>
          <w:p>
            <w:pPr>
              <w:spacing w:after="0"/>
            </w:pPr>
            <w:r>
              <w:rPr>
                <w:sz w:val="19"/>
                <w:szCs w:val="19"/>
              </w:rPr>
              <w:t xml:space="preserve">Sanahaku</w:t>
            </w:r>
          </w:p>
        </w:tc>
        <w:tc>
          <w:tcPr>
            <w:tcW w:type="dxa" w:w="1807"/>
            <w:tcMar>
              <w:top w:type="dxa" w:w="60"/>
              <w:left w:type="dxa" w:w="100"/>
              <w:bottom w:type="dxa" w:w="60"/>
              <w:right w:type="dxa" w:w="100"/>
            </w:tcMar>
          </w:tcPr>
          <w:p>
            <w:pPr>
              <w:spacing w:after="0"/>
            </w:pPr>
            <w:r>
              <w:rPr>
                <w:sz w:val="19"/>
                <w:szCs w:val="19"/>
              </w:rPr>
              <w:t xml:space="preserve">3 · Ostopolku</w:t>
            </w:r>
          </w:p>
        </w:tc>
      </w:tr>
      <w:tr>
        <w:tc>
          <w:tcPr>
            <w:tcW w:type="dxa" w:w="904"/>
            <w:tcMar>
              <w:top w:type="dxa" w:w="60"/>
              <w:left w:type="dxa" w:w="100"/>
              <w:bottom w:type="dxa" w:w="60"/>
              <w:right w:type="dxa" w:w="100"/>
            </w:tcMar>
          </w:tcPr>
          <w:p>
            <w:pPr>
              <w:spacing w:after="0"/>
            </w:pPr>
            <w:r>
              <w:rPr>
                <w:b/>
                <w:bCs/>
                <w:sz w:val="19"/>
                <w:szCs w:val="19"/>
              </w:rPr>
              <w:t xml:space="preserve">7</w:t>
            </w:r>
          </w:p>
        </w:tc>
        <w:tc>
          <w:tcPr>
            <w:tcW w:type="dxa" w:w="1807"/>
            <w:tcMar>
              <w:top w:type="dxa" w:w="60"/>
              <w:left w:type="dxa" w:w="100"/>
              <w:bottom w:type="dxa" w:w="60"/>
              <w:right w:type="dxa" w:w="100"/>
            </w:tcMar>
          </w:tcPr>
          <w:p>
            <w:pPr>
              <w:spacing w:after="0"/>
            </w:pPr>
            <w:r>
              <w:rPr>
                <w:sz w:val="19"/>
                <w:szCs w:val="19"/>
              </w:rPr>
              <w:t xml:space="preserve">Työviikko 7 / 18</w:t>
            </w:r>
          </w:p>
        </w:tc>
        <w:tc>
          <w:tcPr>
            <w:tcW w:type="dxa" w:w="5120"/>
            <w:tcMar>
              <w:top w:type="dxa" w:w="60"/>
              <w:left w:type="dxa" w:w="100"/>
              <w:bottom w:type="dxa" w:w="60"/>
              <w:right w:type="dxa" w:w="100"/>
            </w:tcMar>
          </w:tcPr>
          <w:p>
            <w:pPr>
              <w:spacing w:after="0"/>
            </w:pPr>
            <w:r>
              <w:rPr>
                <w:sz w:val="19"/>
                <w:szCs w:val="19"/>
              </w:rPr>
              <w:t xml:space="preserve">Ostoskori</w:t>
            </w:r>
          </w:p>
        </w:tc>
        <w:tc>
          <w:tcPr>
            <w:tcW w:type="dxa" w:w="1807"/>
            <w:tcMar>
              <w:top w:type="dxa" w:w="60"/>
              <w:left w:type="dxa" w:w="100"/>
              <w:bottom w:type="dxa" w:w="60"/>
              <w:right w:type="dxa" w:w="100"/>
            </w:tcMar>
          </w:tcPr>
          <w:p>
            <w:pPr>
              <w:spacing w:after="0"/>
            </w:pPr>
            <w:r>
              <w:rPr>
                <w:sz w:val="19"/>
                <w:szCs w:val="19"/>
              </w:rPr>
              <w:t xml:space="preserve">3 · Ostopolku</w:t>
            </w:r>
          </w:p>
        </w:tc>
      </w:tr>
      <w:tr>
        <w:tc>
          <w:tcPr>
            <w:tcW w:type="dxa" w:w="904"/>
            <w:tcMar>
              <w:top w:type="dxa" w:w="60"/>
              <w:left w:type="dxa" w:w="100"/>
              <w:bottom w:type="dxa" w:w="60"/>
              <w:right w:type="dxa" w:w="100"/>
            </w:tcMar>
          </w:tcPr>
          <w:p>
            <w:pPr>
              <w:spacing w:after="0"/>
            </w:pPr>
            <w:r>
              <w:rPr>
                <w:b/>
                <w:bCs/>
                <w:sz w:val="19"/>
                <w:szCs w:val="19"/>
              </w:rPr>
              <w:t xml:space="preserve">8</w:t>
            </w:r>
          </w:p>
        </w:tc>
        <w:tc>
          <w:tcPr>
            <w:tcW w:type="dxa" w:w="1807"/>
            <w:tcMar>
              <w:top w:type="dxa" w:w="60"/>
              <w:left w:type="dxa" w:w="100"/>
              <w:bottom w:type="dxa" w:w="60"/>
              <w:right w:type="dxa" w:w="100"/>
            </w:tcMar>
          </w:tcPr>
          <w:p>
            <w:pPr>
              <w:spacing w:after="0"/>
            </w:pPr>
            <w:r>
              <w:rPr>
                <w:sz w:val="19"/>
                <w:szCs w:val="19"/>
              </w:rPr>
              <w:t xml:space="preserve">Työviikko 8 / 18</w:t>
            </w:r>
          </w:p>
        </w:tc>
        <w:tc>
          <w:tcPr>
            <w:tcW w:type="dxa" w:w="5120"/>
            <w:tcMar>
              <w:top w:type="dxa" w:w="60"/>
              <w:left w:type="dxa" w:w="100"/>
              <w:bottom w:type="dxa" w:w="60"/>
              <w:right w:type="dxa" w:w="100"/>
            </w:tcMar>
          </w:tcPr>
          <w:p>
            <w:pPr>
              <w:spacing w:after="0"/>
            </w:pPr>
            <w:r>
              <w:rPr>
                <w:sz w:val="19"/>
                <w:szCs w:val="19"/>
              </w:rPr>
              <w:t xml:space="preserve">Tunnukset ja istunto</w:t>
            </w:r>
          </w:p>
        </w:tc>
        <w:tc>
          <w:tcPr>
            <w:tcW w:type="dxa" w:w="1807"/>
            <w:tcMar>
              <w:top w:type="dxa" w:w="60"/>
              <w:left w:type="dxa" w:w="100"/>
              <w:bottom w:type="dxa" w:w="60"/>
              <w:right w:type="dxa" w:w="100"/>
            </w:tcMar>
          </w:tcPr>
          <w:p>
            <w:pPr>
              <w:spacing w:after="0"/>
            </w:pPr>
            <w:r>
              <w:rPr>
                <w:sz w:val="19"/>
                <w:szCs w:val="19"/>
              </w:rPr>
              <w:t xml:space="preserve">3 · Ostopolku</w:t>
            </w:r>
          </w:p>
        </w:tc>
      </w:tr>
      <w:tr>
        <w:tc>
          <w:tcPr>
            <w:tcW w:type="dxa" w:w="904"/>
            <w:tcMar>
              <w:top w:type="dxa" w:w="60"/>
              <w:left w:type="dxa" w:w="100"/>
              <w:bottom w:type="dxa" w:w="60"/>
              <w:right w:type="dxa" w:w="100"/>
            </w:tcMar>
          </w:tcPr>
          <w:p>
            <w:pPr>
              <w:spacing w:after="0"/>
            </w:pPr>
            <w:r>
              <w:rPr>
                <w:b/>
                <w:bCs/>
                <w:sz w:val="19"/>
                <w:szCs w:val="19"/>
              </w:rPr>
              <w:t xml:space="preserve">9</w:t>
            </w:r>
          </w:p>
        </w:tc>
        <w:tc>
          <w:tcPr>
            <w:tcW w:type="dxa" w:w="1807"/>
            <w:tcMar>
              <w:top w:type="dxa" w:w="60"/>
              <w:left w:type="dxa" w:w="100"/>
              <w:bottom w:type="dxa" w:w="60"/>
              <w:right w:type="dxa" w:w="100"/>
            </w:tcMar>
          </w:tcPr>
          <w:p>
            <w:pPr>
              <w:spacing w:after="0"/>
            </w:pPr>
            <w:r>
              <w:rPr>
                <w:sz w:val="19"/>
                <w:szCs w:val="19"/>
              </w:rPr>
              <w:t xml:space="preserve">Työviikko 9 / 18</w:t>
            </w:r>
          </w:p>
        </w:tc>
        <w:tc>
          <w:tcPr>
            <w:tcW w:type="dxa" w:w="5120"/>
            <w:tcMar>
              <w:top w:type="dxa" w:w="60"/>
              <w:left w:type="dxa" w:w="100"/>
              <w:bottom w:type="dxa" w:w="60"/>
              <w:right w:type="dxa" w:w="100"/>
            </w:tcMar>
          </w:tcPr>
          <w:p>
            <w:pPr>
              <w:spacing w:after="0"/>
            </w:pPr>
            <w:r>
              <w:rPr>
                <w:sz w:val="19"/>
                <w:szCs w:val="19"/>
              </w:rPr>
              <w:t xml:space="preserve">Tilaus ja tilaushistoria</w:t>
            </w:r>
          </w:p>
        </w:tc>
        <w:tc>
          <w:tcPr>
            <w:tcW w:type="dxa" w:w="1807"/>
            <w:tcMar>
              <w:top w:type="dxa" w:w="60"/>
              <w:left w:type="dxa" w:w="100"/>
              <w:bottom w:type="dxa" w:w="60"/>
              <w:right w:type="dxa" w:w="100"/>
            </w:tcMar>
          </w:tcPr>
          <w:p>
            <w:pPr>
              <w:spacing w:after="0"/>
            </w:pPr>
            <w:r>
              <w:rPr>
                <w:sz w:val="19"/>
                <w:szCs w:val="19"/>
              </w:rPr>
              <w:t xml:space="preserve">3 · Ostopolku</w:t>
            </w:r>
          </w:p>
        </w:tc>
      </w:tr>
      <w:tr>
        <w:tc>
          <w:tcPr>
            <w:tcW w:type="dxa" w:w="904"/>
            <w:tcMar>
              <w:top w:type="dxa" w:w="60"/>
              <w:left w:type="dxa" w:w="100"/>
              <w:bottom w:type="dxa" w:w="60"/>
              <w:right w:type="dxa" w:w="100"/>
            </w:tcMar>
          </w:tcPr>
          <w:p>
            <w:pPr>
              <w:spacing w:after="0"/>
            </w:pPr>
            <w:r>
              <w:rPr>
                <w:b/>
                <w:bCs/>
                <w:sz w:val="19"/>
                <w:szCs w:val="19"/>
              </w:rPr>
              <w:t xml:space="preserve">10</w:t>
            </w:r>
          </w:p>
        </w:tc>
        <w:tc>
          <w:tcPr>
            <w:tcW w:type="dxa" w:w="1807"/>
            <w:tcMar>
              <w:top w:type="dxa" w:w="60"/>
              <w:left w:type="dxa" w:w="100"/>
              <w:bottom w:type="dxa" w:w="60"/>
              <w:right w:type="dxa" w:w="100"/>
            </w:tcMar>
          </w:tcPr>
          <w:p>
            <w:pPr>
              <w:spacing w:after="0"/>
            </w:pPr>
            <w:r>
              <w:rPr>
                <w:sz w:val="19"/>
                <w:szCs w:val="19"/>
              </w:rPr>
              <w:t xml:space="preserve">Työviikko 10 / 18</w:t>
            </w:r>
          </w:p>
        </w:tc>
        <w:tc>
          <w:tcPr>
            <w:tcW w:type="dxa" w:w="5120"/>
            <w:tcMar>
              <w:top w:type="dxa" w:w="60"/>
              <w:left w:type="dxa" w:w="100"/>
              <w:bottom w:type="dxa" w:w="60"/>
              <w:right w:type="dxa" w:w="100"/>
            </w:tcMar>
          </w:tcPr>
          <w:p>
            <w:pPr>
              <w:spacing w:after="0"/>
            </w:pPr>
            <w:r>
              <w:rPr>
                <w:sz w:val="19"/>
                <w:szCs w:val="19"/>
              </w:rPr>
              <w:t xml:space="preserve">Asiakaskatselmointi</w:t>
            </w:r>
          </w:p>
        </w:tc>
        <w:tc>
          <w:tcPr>
            <w:tcW w:type="dxa" w:w="1807"/>
            <w:tcMar>
              <w:top w:type="dxa" w:w="60"/>
              <w:left w:type="dxa" w:w="100"/>
              <w:bottom w:type="dxa" w:w="60"/>
              <w:right w:type="dxa" w:w="100"/>
            </w:tcMar>
          </w:tcPr>
          <w:p>
            <w:pPr>
              <w:spacing w:after="0"/>
            </w:pPr>
            <w:r>
              <w:rPr>
                <w:sz w:val="19"/>
                <w:szCs w:val="19"/>
              </w:rPr>
              <w:t xml:space="preserve">3 · Ostopolku</w:t>
            </w:r>
          </w:p>
        </w:tc>
      </w:tr>
      <w:tr>
        <w:tc>
          <w:tcPr>
            <w:tcW w:type="dxa" w:w="904"/>
            <w:tcMar>
              <w:top w:type="dxa" w:w="60"/>
              <w:left w:type="dxa" w:w="100"/>
              <w:bottom w:type="dxa" w:w="60"/>
              <w:right w:type="dxa" w:w="100"/>
            </w:tcMar>
          </w:tcPr>
          <w:p>
            <w:pPr>
              <w:spacing w:after="0"/>
            </w:pPr>
            <w:r>
              <w:rPr>
                <w:b/>
                <w:bCs/>
                <w:sz w:val="19"/>
                <w:szCs w:val="19"/>
              </w:rPr>
              <w:t xml:space="preserve">11</w:t>
            </w:r>
          </w:p>
        </w:tc>
        <w:tc>
          <w:tcPr>
            <w:tcW w:type="dxa" w:w="1807"/>
            <w:tcMar>
              <w:top w:type="dxa" w:w="60"/>
              <w:left w:type="dxa" w:w="100"/>
              <w:bottom w:type="dxa" w:w="60"/>
              <w:right w:type="dxa" w:w="100"/>
            </w:tcMar>
          </w:tcPr>
          <w:p>
            <w:pPr>
              <w:spacing w:after="0"/>
            </w:pPr>
            <w:r>
              <w:rPr>
                <w:sz w:val="19"/>
                <w:szCs w:val="19"/>
              </w:rPr>
              <w:t xml:space="preserve">Työviikko 11 / 18</w:t>
            </w:r>
          </w:p>
        </w:tc>
        <w:tc>
          <w:tcPr>
            <w:tcW w:type="dxa" w:w="5120"/>
            <w:tcMar>
              <w:top w:type="dxa" w:w="60"/>
              <w:left w:type="dxa" w:w="100"/>
              <w:bottom w:type="dxa" w:w="60"/>
              <w:right w:type="dxa" w:w="100"/>
            </w:tcMar>
          </w:tcPr>
          <w:p>
            <w:pPr>
              <w:spacing w:after="0"/>
            </w:pPr>
            <w:r>
              <w:rPr>
                <w:sz w:val="19"/>
                <w:szCs w:val="19"/>
              </w:rPr>
              <w:t xml:space="preserve">Palautemuutos ja omat tiedot</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12</w:t>
            </w:r>
          </w:p>
        </w:tc>
        <w:tc>
          <w:tcPr>
            <w:tcW w:type="dxa" w:w="1807"/>
            <w:tcMar>
              <w:top w:type="dxa" w:w="60"/>
              <w:left w:type="dxa" w:w="100"/>
              <w:bottom w:type="dxa" w:w="60"/>
              <w:right w:type="dxa" w:w="100"/>
            </w:tcMar>
          </w:tcPr>
          <w:p>
            <w:pPr>
              <w:spacing w:after="0"/>
            </w:pPr>
            <w:r>
              <w:rPr>
                <w:sz w:val="19"/>
                <w:szCs w:val="19"/>
              </w:rPr>
              <w:t xml:space="preserve">Työviikko 12 / 18</w:t>
            </w:r>
          </w:p>
        </w:tc>
        <w:tc>
          <w:tcPr>
            <w:tcW w:type="dxa" w:w="5120"/>
            <w:tcMar>
              <w:top w:type="dxa" w:w="60"/>
              <w:left w:type="dxa" w:w="100"/>
              <w:bottom w:type="dxa" w:w="60"/>
              <w:right w:type="dxa" w:w="100"/>
            </w:tcMar>
          </w:tcPr>
          <w:p>
            <w:pPr>
              <w:spacing w:after="0"/>
            </w:pPr>
            <w:r>
              <w:rPr>
                <w:sz w:val="19"/>
                <w:szCs w:val="19"/>
              </w:rPr>
              <w:t xml:space="preserve">Tuotehallinta ja roolisuojaus</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13</w:t>
            </w:r>
          </w:p>
        </w:tc>
        <w:tc>
          <w:tcPr>
            <w:tcW w:type="dxa" w:w="1807"/>
            <w:tcMar>
              <w:top w:type="dxa" w:w="60"/>
              <w:left w:type="dxa" w:w="100"/>
              <w:bottom w:type="dxa" w:w="60"/>
              <w:right w:type="dxa" w:w="100"/>
            </w:tcMar>
          </w:tcPr>
          <w:p>
            <w:pPr>
              <w:spacing w:after="0"/>
            </w:pPr>
            <w:r>
              <w:rPr>
                <w:sz w:val="19"/>
                <w:szCs w:val="19"/>
              </w:rPr>
              <w:t xml:space="preserve">Työviikko 13 / 18</w:t>
            </w:r>
          </w:p>
        </w:tc>
        <w:tc>
          <w:tcPr>
            <w:tcW w:type="dxa" w:w="5120"/>
            <w:tcMar>
              <w:top w:type="dxa" w:w="60"/>
              <w:left w:type="dxa" w:w="100"/>
              <w:bottom w:type="dxa" w:w="60"/>
              <w:right w:type="dxa" w:w="100"/>
            </w:tcMar>
          </w:tcPr>
          <w:p>
            <w:pPr>
              <w:spacing w:after="0"/>
            </w:pPr>
            <w:r>
              <w:rPr>
                <w:sz w:val="19"/>
                <w:szCs w:val="19"/>
              </w:rPr>
              <w:t xml:space="preserve">Tilaukset ja saavutettavuus</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14</w:t>
            </w:r>
          </w:p>
        </w:tc>
        <w:tc>
          <w:tcPr>
            <w:tcW w:type="dxa" w:w="1807"/>
            <w:tcMar>
              <w:top w:type="dxa" w:w="60"/>
              <w:left w:type="dxa" w:w="100"/>
              <w:bottom w:type="dxa" w:w="60"/>
              <w:right w:type="dxa" w:w="100"/>
            </w:tcMar>
          </w:tcPr>
          <w:p>
            <w:pPr>
              <w:spacing w:after="0"/>
            </w:pPr>
            <w:r>
              <w:rPr>
                <w:sz w:val="19"/>
                <w:szCs w:val="19"/>
              </w:rPr>
              <w:t xml:space="preserve">Työviikko 14 / 18</w:t>
            </w:r>
          </w:p>
        </w:tc>
        <w:tc>
          <w:tcPr>
            <w:tcW w:type="dxa" w:w="5120"/>
            <w:tcMar>
              <w:top w:type="dxa" w:w="60"/>
              <w:left w:type="dxa" w:w="100"/>
              <w:bottom w:type="dxa" w:w="60"/>
              <w:right w:type="dxa" w:w="100"/>
            </w:tcMar>
          </w:tcPr>
          <w:p>
            <w:pPr>
              <w:spacing w:after="0"/>
            </w:pPr>
            <w:r>
              <w:rPr>
                <w:sz w:val="19"/>
                <w:szCs w:val="19"/>
              </w:rPr>
              <w:t xml:space="preserve">Tietoturvaviikko</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15</w:t>
            </w:r>
          </w:p>
        </w:tc>
        <w:tc>
          <w:tcPr>
            <w:tcW w:type="dxa" w:w="1807"/>
            <w:tcMar>
              <w:top w:type="dxa" w:w="60"/>
              <w:left w:type="dxa" w:w="100"/>
              <w:bottom w:type="dxa" w:w="60"/>
              <w:right w:type="dxa" w:w="100"/>
            </w:tcMar>
          </w:tcPr>
          <w:p>
            <w:pPr>
              <w:spacing w:after="0"/>
            </w:pPr>
            <w:r>
              <w:rPr>
                <w:sz w:val="19"/>
                <w:szCs w:val="19"/>
              </w:rPr>
              <w:t xml:space="preserve">Työviikko 15 / 18</w:t>
            </w:r>
          </w:p>
        </w:tc>
        <w:tc>
          <w:tcPr>
            <w:tcW w:type="dxa" w:w="5120"/>
            <w:tcMar>
              <w:top w:type="dxa" w:w="60"/>
              <w:left w:type="dxa" w:w="100"/>
              <w:bottom w:type="dxa" w:w="60"/>
              <w:right w:type="dxa" w:w="100"/>
            </w:tcMar>
          </w:tcPr>
          <w:p>
            <w:pPr>
              <w:spacing w:after="0"/>
            </w:pPr>
            <w:r>
              <w:rPr>
                <w:sz w:val="19"/>
                <w:szCs w:val="19"/>
              </w:rPr>
              <w:t xml:space="preserve">Testaus ja regressio</w:t>
            </w:r>
          </w:p>
        </w:tc>
        <w:tc>
          <w:tcPr>
            <w:tcW w:type="dxa" w:w="1807"/>
            <w:tcMar>
              <w:top w:type="dxa" w:w="60"/>
              <w:left w:type="dxa" w:w="100"/>
              <w:bottom w:type="dxa" w:w="60"/>
              <w:right w:type="dxa" w:w="100"/>
            </w:tcMar>
          </w:tcPr>
          <w:p>
            <w:pPr>
              <w:spacing w:after="0"/>
            </w:pPr>
            <w:r>
              <w:rPr>
                <w:sz w:val="19"/>
                <w:szCs w:val="19"/>
              </w:rPr>
              <w:t xml:space="preserve">4 · Viimeistely</w:t>
            </w:r>
          </w:p>
        </w:tc>
      </w:tr>
      <w:tr>
        <w:tc>
          <w:tcPr>
            <w:tcW w:type="dxa" w:w="904"/>
            <w:tcMar>
              <w:top w:type="dxa" w:w="60"/>
              <w:left w:type="dxa" w:w="100"/>
              <w:bottom w:type="dxa" w:w="60"/>
              <w:right w:type="dxa" w:w="100"/>
            </w:tcMar>
          </w:tcPr>
          <w:p>
            <w:pPr>
              <w:spacing w:after="0"/>
            </w:pPr>
            <w:r>
              <w:rPr>
                <w:b/>
                <w:bCs/>
                <w:sz w:val="19"/>
                <w:szCs w:val="19"/>
              </w:rPr>
              <w:t xml:space="preserve">16</w:t>
            </w:r>
          </w:p>
        </w:tc>
        <w:tc>
          <w:tcPr>
            <w:tcW w:type="dxa" w:w="1807"/>
            <w:tcMar>
              <w:top w:type="dxa" w:w="60"/>
              <w:left w:type="dxa" w:w="100"/>
              <w:bottom w:type="dxa" w:w="60"/>
              <w:right w:type="dxa" w:w="100"/>
            </w:tcMar>
          </w:tcPr>
          <w:p>
            <w:pPr>
              <w:spacing w:after="0"/>
            </w:pPr>
            <w:r>
              <w:rPr>
                <w:sz w:val="19"/>
                <w:szCs w:val="19"/>
              </w:rPr>
              <w:t xml:space="preserve">Työviikko 16 / 18</w:t>
            </w:r>
          </w:p>
        </w:tc>
        <w:tc>
          <w:tcPr>
            <w:tcW w:type="dxa" w:w="5120"/>
            <w:tcMar>
              <w:top w:type="dxa" w:w="60"/>
              <w:left w:type="dxa" w:w="100"/>
              <w:bottom w:type="dxa" w:w="60"/>
              <w:right w:type="dxa" w:w="100"/>
            </w:tcMar>
          </w:tcPr>
          <w:p>
            <w:pPr>
              <w:spacing w:after="0"/>
            </w:pPr>
            <w:r>
              <w:rPr>
                <w:sz w:val="19"/>
                <w:szCs w:val="19"/>
              </w:rPr>
              <w:t xml:space="preserve">Julkaisuehdokas ja julkaisutestaus</w:t>
            </w:r>
          </w:p>
        </w:tc>
        <w:tc>
          <w:tcPr>
            <w:tcW w:type="dxa" w:w="1807"/>
            <w:tcMar>
              <w:top w:type="dxa" w:w="60"/>
              <w:left w:type="dxa" w:w="100"/>
              <w:bottom w:type="dxa" w:w="60"/>
              <w:right w:type="dxa" w:w="100"/>
            </w:tcMar>
          </w:tcPr>
          <w:p>
            <w:pPr>
              <w:spacing w:after="0"/>
            </w:pPr>
            <w:r>
              <w:rPr>
                <w:sz w:val="19"/>
                <w:szCs w:val="19"/>
              </w:rPr>
              <w:t xml:space="preserve">5 · Julkaisu</w:t>
            </w:r>
          </w:p>
        </w:tc>
      </w:tr>
      <w:tr>
        <w:tc>
          <w:tcPr>
            <w:tcW w:type="dxa" w:w="904"/>
            <w:tcMar>
              <w:top w:type="dxa" w:w="60"/>
              <w:left w:type="dxa" w:w="100"/>
              <w:bottom w:type="dxa" w:w="60"/>
              <w:right w:type="dxa" w:w="100"/>
            </w:tcMar>
          </w:tcPr>
          <w:p>
            <w:pPr>
              <w:spacing w:after="0"/>
            </w:pPr>
            <w:r>
              <w:rPr>
                <w:b/>
                <w:bCs/>
                <w:sz w:val="19"/>
                <w:szCs w:val="19"/>
              </w:rPr>
              <w:t xml:space="preserve">17</w:t>
            </w:r>
          </w:p>
        </w:tc>
        <w:tc>
          <w:tcPr>
            <w:tcW w:type="dxa" w:w="1807"/>
            <w:tcMar>
              <w:top w:type="dxa" w:w="60"/>
              <w:left w:type="dxa" w:w="100"/>
              <w:bottom w:type="dxa" w:w="60"/>
              <w:right w:type="dxa" w:w="100"/>
            </w:tcMar>
          </w:tcPr>
          <w:p>
            <w:pPr>
              <w:spacing w:after="0"/>
            </w:pPr>
            <w:r>
              <w:rPr>
                <w:sz w:val="19"/>
                <w:szCs w:val="19"/>
              </w:rPr>
              <w:t xml:space="preserve">Työviikko 17 / 18</w:t>
            </w:r>
          </w:p>
        </w:tc>
        <w:tc>
          <w:tcPr>
            <w:tcW w:type="dxa" w:w="5120"/>
            <w:tcMar>
              <w:top w:type="dxa" w:w="60"/>
              <w:left w:type="dxa" w:w="100"/>
              <w:bottom w:type="dxa" w:w="60"/>
              <w:right w:type="dxa" w:w="100"/>
            </w:tcMar>
          </w:tcPr>
          <w:p>
            <w:pPr>
              <w:spacing w:after="0"/>
            </w:pPr>
            <w:r>
              <w:rPr>
                <w:sz w:val="19"/>
                <w:szCs w:val="19"/>
              </w:rPr>
              <w:t xml:space="preserve">Julkaisu v1.0</w:t>
            </w:r>
          </w:p>
        </w:tc>
        <w:tc>
          <w:tcPr>
            <w:tcW w:type="dxa" w:w="1807"/>
            <w:tcMar>
              <w:top w:type="dxa" w:w="60"/>
              <w:left w:type="dxa" w:w="100"/>
              <w:bottom w:type="dxa" w:w="60"/>
              <w:right w:type="dxa" w:w="100"/>
            </w:tcMar>
          </w:tcPr>
          <w:p>
            <w:pPr>
              <w:spacing w:after="0"/>
            </w:pPr>
            <w:r>
              <w:rPr>
                <w:sz w:val="19"/>
                <w:szCs w:val="19"/>
              </w:rPr>
              <w:t xml:space="preserve">5 · Julkaisu</w:t>
            </w:r>
          </w:p>
        </w:tc>
      </w:tr>
      <w:tr>
        <w:tc>
          <w:tcPr>
            <w:tcW w:type="dxa" w:w="904"/>
            <w:tcMar>
              <w:top w:type="dxa" w:w="60"/>
              <w:left w:type="dxa" w:w="100"/>
              <w:bottom w:type="dxa" w:w="60"/>
              <w:right w:type="dxa" w:w="100"/>
            </w:tcMar>
          </w:tcPr>
          <w:p>
            <w:pPr>
              <w:spacing w:after="0"/>
            </w:pPr>
            <w:r>
              <w:rPr>
                <w:b/>
                <w:bCs/>
                <w:sz w:val="19"/>
                <w:szCs w:val="19"/>
              </w:rPr>
              <w:t xml:space="preserve">18</w:t>
            </w:r>
          </w:p>
        </w:tc>
        <w:tc>
          <w:tcPr>
            <w:tcW w:type="dxa" w:w="1807"/>
            <w:tcMar>
              <w:top w:type="dxa" w:w="60"/>
              <w:left w:type="dxa" w:w="100"/>
              <w:bottom w:type="dxa" w:w="60"/>
              <w:right w:type="dxa" w:w="100"/>
            </w:tcMar>
          </w:tcPr>
          <w:p>
            <w:pPr>
              <w:spacing w:after="0"/>
            </w:pPr>
            <w:r>
              <w:rPr>
                <w:sz w:val="19"/>
                <w:szCs w:val="19"/>
              </w:rPr>
              <w:t xml:space="preserve">Työviikko 18 / 18</w:t>
            </w:r>
          </w:p>
        </w:tc>
        <w:tc>
          <w:tcPr>
            <w:tcW w:type="dxa" w:w="5120"/>
            <w:tcMar>
              <w:top w:type="dxa" w:w="60"/>
              <w:left w:type="dxa" w:w="100"/>
              <w:bottom w:type="dxa" w:w="60"/>
              <w:right w:type="dxa" w:w="100"/>
            </w:tcMar>
          </w:tcPr>
          <w:p>
            <w:pPr>
              <w:spacing w:after="0"/>
            </w:pPr>
            <w:r>
              <w:rPr>
                <w:sz w:val="19"/>
                <w:szCs w:val="19"/>
              </w:rPr>
              <w:t xml:space="preserve">Näyttö</w:t>
            </w:r>
          </w:p>
        </w:tc>
        <w:tc>
          <w:tcPr>
            <w:tcW w:type="dxa" w:w="1807"/>
            <w:tcMar>
              <w:top w:type="dxa" w:w="60"/>
              <w:left w:type="dxa" w:w="100"/>
              <w:bottom w:type="dxa" w:w="60"/>
              <w:right w:type="dxa" w:w="100"/>
            </w:tcMar>
          </w:tcPr>
          <w:p>
            <w:pPr>
              <w:spacing w:after="0"/>
            </w:pPr>
            <w:r>
              <w:rPr>
                <w:sz w:val="19"/>
                <w:szCs w:val="19"/>
              </w:rPr>
              <w:t xml:space="preserve">5 · Julkaisu</w:t>
            </w:r>
          </w:p>
        </w:tc>
      </w:tr>
    </w:tbl>
    <w:p>
      <w:pPr>
        <w:spacing w:after="120" w:before="160"/>
      </w:pPr>
      <w:r>
        <w:rPr>
          <w:i/>
          <w:iCs/>
          <w:color w:val="555555"/>
          <w:sz w:val="21"/>
          <w:szCs w:val="21"/>
        </w:rPr>
        <w:t xml:space="preserve">Palautus viimeistään 18. työviikon perjantai. Sivusto: tehtävien tarkat ohjeet, toteutusavut ja projektipäiväkirja.</w:t>
      </w:r>
    </w:p>
    <w:p>
      <w:r>
        <w:br w:type="page"/>
      </w:r>
    </w:p>
    <w:p>
      <w:pPr>
        <w:pStyle w:val="Heading1"/>
        <w:spacing w:after="160" w:before="320"/>
      </w:pPr>
      <w:r>
        <w:rPr>
          <w:b/>
          <w:bCs/>
          <w:color w:val="9a3412"/>
        </w:rPr>
        <w:t xml:space="preserve">Vaihe 1 – Toimeksianto ja suunnitelma</w:t>
      </w:r>
    </w:p>
    <w:p>
      <w:pPr>
        <w:pStyle w:val="Heading2"/>
        <w:spacing w:after="120" w:before="260"/>
      </w:pPr>
      <w:r>
        <w:rPr>
          <w:b/>
          <w:bCs/>
          <w:color w:val="9a3412"/>
        </w:rPr>
        <w:t xml:space="preserve">Työviikko 1 / 18 – Aloitus: toimeksianto ja työympäristö</w:t>
      </w:r>
    </w:p>
    <w:p>
      <w:pPr>
        <w:spacing w:after="60" w:before="0"/>
      </w:pPr>
      <w:r>
        <w:rPr>
          <w:sz w:val="19"/>
          <w:szCs w:val="19"/>
        </w:rPr>
        <w:t xml:space="preserve">Yhteys kokonaisprojektiin: Ennen ensimmäistä komponenttia selvität kysymyslistalla, mitä Nopan Nurkka oikeasti tarvitsee ja mitä on rajattu pois. Samalla pystytät repositoryn ja molemmat kehityspalvelimet, koska Git-historia on työnäyte ensimmäisestä päivästä ja julkisen repositoryn sopimuksia ei voi perua jälkikäteen. Työviikolla 2 kysymysten vastaukset muuttuvat suunnitelmaksi.</w:t>
      </w:r>
    </w:p>
    <w:p>
      <w:pPr>
        <w:spacing w:after="80" w:before="0"/>
      </w:pPr>
      <w:r>
        <w:rPr>
          <w:b/>
          <w:bCs/>
          <w:sz w:val="19"/>
          <w:szCs w:val="19"/>
        </w:rPr>
        <w:t xml:space="preserve">Viikon tavoite: Kaupan runko käynnistyy omalla koneellasi README:n komennoilla, ja kysymyslistan vastaukset on kirjattu.</w:t>
      </w:r>
    </w:p>
    <w:p>
      <w:pPr>
        <w:spacing w:after="80"/>
      </w:pPr>
      <w:r>
        <w:rPr>
          <w:sz w:val="19"/>
          <w:szCs w:val="19"/>
        </w:rPr>
        <w:t xml:space="preserve">Kuvaohje tai materiaali: </w:t>
      </w:r>
      <w:hyperlink w:history="1" r:id="rIdbln_nm2x_hy006mpv9kpu">
        <w:r>
          <w:rPr>
            <w:rStyle w:val="Hyperlink"/>
            <w:sz w:val="19"/>
            <w:szCs w:val="19"/>
          </w:rPr>
          <w:t xml:space="preserve">GitHub Desktop: kuvaohje ilman Git-komentoja</w:t>
        </w:r>
      </w:hyperlink>
    </w:p>
    <w:p>
      <w:pPr>
        <w:spacing w:after="60" w:before="120"/>
      </w:pPr>
      <w:r>
        <w:rPr>
          <w:b/>
          <w:bCs/>
          <w:sz w:val="21"/>
          <w:szCs w:val="21"/>
        </w:rPr>
        <w:t xml:space="preserve">Työvaihe 1 / 4 · Kirjoita kysymyslista toimeksiannosta</w:t>
      </w:r>
    </w:p>
    <w:p>
      <w:pPr>
        <w:spacing w:after="40" w:before="0"/>
        <w:ind w:left="360"/>
      </w:pPr>
      <w:r>
        <w:rPr>
          <w:sz w:val="19"/>
          <w:szCs w:val="19"/>
        </w:rPr>
        <w:t xml:space="preserve">☐  1. Lue toimeksianto. Lue Toimeksianto-sivu ja merkitse epäselvät kohdat: mitä asiakas tarkalleen haluaa, mitä hän on rajannut pois ja mitä hän ei ole sanonut ääneen.</w:t>
      </w:r>
    </w:p>
    <w:p>
      <w:pPr>
        <w:spacing w:after="40" w:before="0"/>
        <w:ind w:left="360"/>
      </w:pPr>
      <w:r>
        <w:rPr>
          <w:sz w:val="19"/>
          <w:szCs w:val="19"/>
        </w:rPr>
        <w:t xml:space="preserve">☐  2. Kirjoita kysymykset. Kirjoita vähintään kuusi kysymystä asiakkaan tarpeesta ja rajauksesta. Yksi kysymys kysyy yhtä asiaa.</w:t>
      </w:r>
    </w:p>
    <w:p>
      <w:pPr>
        <w:spacing w:after="40" w:before="0"/>
        <w:ind w:left="360"/>
      </w:pPr>
      <w:r>
        <w:rPr>
          <w:sz w:val="19"/>
          <w:szCs w:val="19"/>
        </w:rPr>
        <w:t xml:space="preserve">☐  3. Vie lista ohjaajalle. Käy kysymykset läpi ohjaajan kanssa. Hän vastaa tarvittaessa asiakkaan puolesta.</w:t>
      </w:r>
    </w:p>
    <w:p>
      <w:pPr>
        <w:spacing w:after="40" w:before="0"/>
        <w:ind w:left="360"/>
      </w:pPr>
      <w:r>
        <w:rPr>
          <w:sz w:val="19"/>
          <w:szCs w:val="19"/>
        </w:rPr>
        <w:t xml:space="preserve">☐  4. Merkitse vastausten tila. Merkitse jokainen vastaus päätökseksi, oletukseksi tai avoimeksi asiaksi. Avoin asia odottaa vastausta, eikä sitä ratkaista itse.</w:t>
      </w:r>
    </w:p>
    <w:p>
      <w:pPr>
        <w:spacing w:after="40" w:before="0"/>
        <w:ind w:left="360"/>
      </w:pPr>
      <w:r>
        <w:rPr>
          <w:color w:val="9a3412"/>
          <w:sz w:val="19"/>
          <w:szCs w:val="19"/>
        </w:rPr>
        <w:t xml:space="preserve">Valmis kun: Kysymyslistassa on vähintään kuusi kysymystä, ja jokaisen perässä on ohjaajan vastaus tai merkintä avoimesta asiasta.</w:t>
      </w:r>
    </w:p>
    <w:p>
      <w:pPr>
        <w:spacing w:after="80" w:before="0"/>
        <w:ind w:left="360"/>
      </w:pPr>
      <w:r>
        <w:rPr>
          <w:color w:val="555555"/>
          <w:sz w:val="19"/>
          <w:szCs w:val="19"/>
        </w:rPr>
        <w:t xml:space="preserve">Tallenna työnäyte: Kysymyslista tiedostoksi project-docs/kysymykset.md (viet sen repositoryyn työvaiheessa 3). Vastaukset omin sanoin työviikon 1 päiväkirjaan.</w:t>
      </w:r>
    </w:p>
    <w:p>
      <w:pPr>
        <w:spacing w:after="60" w:before="120"/>
      </w:pPr>
      <w:r>
        <w:rPr>
          <w:b/>
          <w:bCs/>
          <w:sz w:val="21"/>
          <w:szCs w:val="21"/>
        </w:rPr>
        <w:t xml:space="preserve">Työvaihe 2 / 4 · Sovi repositoryn julkisuus ja katselmoijien etsintä</w:t>
      </w:r>
    </w:p>
    <w:p>
      <w:pPr>
        <w:spacing w:after="40" w:before="0"/>
        <w:ind w:left="360"/>
      </w:pPr>
      <w:r>
        <w:rPr>
          <w:sz w:val="19"/>
          <w:szCs w:val="19"/>
        </w:rPr>
        <w:t xml:space="preserve">☐  1. Tee yksityisyystarkistus. Sovi ohjaajan kanssa, mitä julkiseen repositoryyn saa laittaa. Henkilötietoja, salaisuuksia ja oikeiden kauppojen tekstejä tai kuvia ei laiteta.</w:t>
      </w:r>
    </w:p>
    <w:p>
      <w:pPr>
        <w:spacing w:after="40" w:before="0"/>
        <w:ind w:left="360"/>
      </w:pPr>
      <w:r>
        <w:rPr>
          <w:sz w:val="19"/>
          <w:szCs w:val="19"/>
        </w:rPr>
        <w:t xml:space="preserve">☐  2. Sovi tekijänimi. Sovi, millä nimellä esiinnyt repositoryssa. Alaikäisen huoltajan suostumus hoidetaan ohjaajan kautta. Kirjaa nimi suunnitelmalomakkeen Tekijä-kenttään.</w:t>
      </w:r>
    </w:p>
    <w:p>
      <w:pPr>
        <w:spacing w:after="40" w:before="0"/>
        <w:ind w:left="360"/>
      </w:pPr>
      <w:r>
        <w:rPr>
          <w:sz w:val="19"/>
          <w:szCs w:val="19"/>
        </w:rPr>
        <w:t xml:space="preserve">☐  3. Käynnistä katselmoijien etsintä. Pyydä ohjaajaa etsimään kanssasi ulkopuoliset katselmoijat työviikoille 10 ja 16. Oma ohjaaja ei käy katselmoijaksi.</w:t>
      </w:r>
    </w:p>
    <w:p>
      <w:pPr>
        <w:spacing w:after="40" w:before="0"/>
        <w:ind w:left="360"/>
      </w:pPr>
      <w:r>
        <w:rPr>
          <w:sz w:val="19"/>
          <w:szCs w:val="19"/>
        </w:rPr>
        <w:t xml:space="preserve">☐  4. Kirjaa avoimet asiat. Kirjaa sopimatta jääneet asiat suunnitelmalomakkeen ohjaaja-kenttiin avoimiksi asioiksi. Tyhjä kenttä on oikea tulos, kunnes asia on sovittu.</w:t>
      </w:r>
    </w:p>
    <w:p>
      <w:pPr>
        <w:spacing w:after="40" w:before="0"/>
        <w:ind w:left="360"/>
      </w:pPr>
      <w:r>
        <w:rPr>
          <w:color w:val="9a3412"/>
          <w:sz w:val="19"/>
          <w:szCs w:val="19"/>
        </w:rPr>
        <w:t xml:space="preserve">Valmis kun: Repositoryn julkisuus ja tekijänimi on sovittu tai kirjattu avoimeksi asiaksi, ja katselmoijien etsintä on käynnissä.</w:t>
      </w:r>
    </w:p>
    <w:p>
      <w:pPr>
        <w:spacing w:after="80" w:before="0"/>
        <w:ind w:left="360"/>
      </w:pPr>
      <w:r>
        <w:rPr>
          <w:color w:val="555555"/>
          <w:sz w:val="19"/>
          <w:szCs w:val="19"/>
        </w:rPr>
        <w:t xml:space="preserve">Tallenna työnäyte: Sovitut ja avoimet asiat suunnitelmalomakkeelle. Katselmoijien etsinnän tila työviikon 1 päiväkirjaan.</w:t>
      </w:r>
    </w:p>
    <w:p>
      <w:pPr>
        <w:spacing w:after="60" w:before="120"/>
      </w:pPr>
      <w:r>
        <w:rPr>
          <w:b/>
          <w:bCs/>
          <w:sz w:val="21"/>
          <w:szCs w:val="21"/>
        </w:rPr>
        <w:t xml:space="preserve">Työvaihe 3 / 4 · Luo repository ja kansiorakenne</w:t>
      </w:r>
    </w:p>
    <w:p>
      <w:pPr>
        <w:spacing w:after="40" w:before="0"/>
        <w:ind w:left="360"/>
      </w:pPr>
      <w:r>
        <w:rPr>
          <w:sz w:val="19"/>
          <w:szCs w:val="19"/>
        </w:rPr>
        <w:t xml:space="preserve">☐  1. Luo kansiot. Luo projektikansio noppakauppa/ ja sen alle frontend/, backend/ ja project-docs/. Git ei tallenna tyhjiä kansioita: lisää frontend- ja backend-kansioon aluksi README tai .gitkeep, jotta kansiorakenne näkyy ensimmäisessä commitissa.</w:t>
      </w:r>
    </w:p>
    <w:p>
      <w:pPr>
        <w:spacing w:after="40" w:before="0"/>
        <w:ind w:left="360"/>
      </w:pPr>
      <w:r>
        <w:rPr>
          <w:sz w:val="19"/>
          <w:szCs w:val="19"/>
        </w:rPr>
        <w:t xml:space="preserve">☐  2. Lisää .gitignore. Estä tiedostossa .gitignore ainakin node_modules/, __pycache__/, *.db ja .env, jotta riippuvuudet, kanta ja salaisuudet eivät päädy repositoryyn.</w:t>
      </w:r>
    </w:p>
    <w:p>
      <w:pPr>
        <w:spacing w:after="40" w:before="0"/>
        <w:ind w:left="360"/>
      </w:pPr>
      <w:r>
        <w:rPr>
          <w:sz w:val="19"/>
          <w:szCs w:val="19"/>
        </w:rPr>
        <w:t xml:space="preserve">☐  3. Kirjoita README. Kirjoita README.md: mitä rakennat ja miten projekti käynnistetään. Käynnistyskomennot lisäät työvaiheessa 4.</w:t>
      </w:r>
    </w:p>
    <w:p>
      <w:pPr>
        <w:spacing w:after="40" w:before="0"/>
        <w:ind w:left="360"/>
      </w:pPr>
      <w:r>
        <w:rPr>
          <w:sz w:val="19"/>
          <w:szCs w:val="19"/>
        </w:rPr>
        <w:t xml:space="preserve">☐  4. Tallenna kysymyslista. Tallenna työvaiheen 1 kysymyslista tiedostoksi project-docs/kysymykset.md.</w:t>
      </w:r>
    </w:p>
    <w:p>
      <w:pPr>
        <w:spacing w:after="40" w:before="0"/>
        <w:ind w:left="360"/>
      </w:pPr>
      <w:r>
        <w:rPr>
          <w:sz w:val="19"/>
          <w:szCs w:val="19"/>
        </w:rPr>
        <w:t xml:space="preserve">☐  5. Tee ensimmäinen commit. Seuraa GitHub Desktop -kuvaohjetta: asennus, kirjautuminen, nykyisen kansion lisääminen (B), Changes-tarkistus ja Commit. Lähetä sovitulla julkisuudella: Publish repository tai jo julkaistulle repolle Push origin. Tarkista tiedostot View on GitHub -toiminnolla.</w:t>
      </w:r>
    </w:p>
    <w:p>
      <w:pPr>
        <w:spacing w:after="40" w:before="0"/>
        <w:ind w:left="360"/>
      </w:pPr>
      <w:r>
        <w:rPr>
          <w:color w:val="9a3412"/>
          <w:sz w:val="19"/>
          <w:szCs w:val="19"/>
        </w:rPr>
        <w:t xml:space="preserve">Valmis kun: Repository on GitHubissa, siinä ovat kolme kansiota, README ja .gitignore, ja ensimmäinen commit näkyy historiassa.</w:t>
      </w:r>
    </w:p>
    <w:p>
      <w:pPr>
        <w:spacing w:after="80" w:before="0"/>
        <w:ind w:left="360"/>
      </w:pPr>
      <w:r>
        <w:rPr>
          <w:color w:val="555555"/>
          <w:sz w:val="19"/>
          <w:szCs w:val="19"/>
        </w:rPr>
        <w:t xml:space="preserve">Tallenna työnäyte: Repositoryn osoite ja ensimmäisen commitin tunnus työviikon 1 päiväkirjaan.</w:t>
      </w:r>
    </w:p>
    <w:p>
      <w:pPr>
        <w:spacing w:after="60" w:before="120"/>
      </w:pPr>
      <w:r>
        <w:rPr>
          <w:b/>
          <w:bCs/>
          <w:sz w:val="21"/>
          <w:szCs w:val="21"/>
        </w:rPr>
        <w:t xml:space="preserve">Työvaihe 4 / 4 · Käynnistä Vue-frontend ja FastAPI-backend omalla koneella</w:t>
      </w:r>
    </w:p>
    <w:p>
      <w:pPr>
        <w:spacing w:after="40" w:before="0"/>
        <w:ind w:left="360"/>
      </w:pPr>
      <w:r>
        <w:rPr>
          <w:sz w:val="19"/>
          <w:szCs w:val="19"/>
        </w:rPr>
        <w:t xml:space="preserve">☐  1. Alusta frontend. Luo Vue-projekti komennolla npm create vite@latest frontend -- --template vue, aja npm install ja käynnistä kehityspalvelin komennolla npm run dev.</w:t>
      </w:r>
    </w:p>
    <w:p>
      <w:pPr>
        <w:spacing w:after="40" w:before="0"/>
        <w:ind w:left="360"/>
      </w:pPr>
      <w:r>
        <w:rPr>
          <w:sz w:val="19"/>
          <w:szCs w:val="19"/>
        </w:rPr>
        <w:t xml:space="preserve">☐  2. Alusta backend. Luo backend/-kansioon virtuaaliympäristö, asenna pip install fastapi uvicorn ja käynnistä sovellus komennolla uvicorn main:app --reload.</w:t>
      </w:r>
    </w:p>
    <w:p>
      <w:pPr>
        <w:spacing w:after="40" w:before="0"/>
        <w:ind w:left="360"/>
      </w:pPr>
      <w:r>
        <w:rPr>
          <w:sz w:val="19"/>
          <w:szCs w:val="19"/>
        </w:rPr>
        <w:t xml:space="preserve">☐  3. Avaa /docs-sivu. Avaa backendin /docs-sivu selaimessa. FastAPI näyttää siellä rajapinnan, jota kokeilet tulevilla viikoilla.</w:t>
      </w:r>
    </w:p>
    <w:p>
      <w:pPr>
        <w:spacing w:after="40" w:before="0"/>
        <w:ind w:left="360"/>
      </w:pPr>
      <w:r>
        <w:rPr>
          <w:sz w:val="19"/>
          <w:szCs w:val="19"/>
        </w:rPr>
        <w:t xml:space="preserve">☐  4. Kirjaa komennot READMEen. Lisää README:hen molempien palvelinten käynnistyskomennot. Tee Desktopissa Commit ja Push origin myös sovellusrungosta. Tarkista muutokset GitHubista.</w:t>
      </w:r>
    </w:p>
    <w:p>
      <w:pPr>
        <w:spacing w:after="40" w:before="0"/>
        <w:ind w:left="360"/>
      </w:pPr>
      <w:r>
        <w:rPr>
          <w:sz w:val="19"/>
          <w:szCs w:val="19"/>
        </w:rPr>
        <w:t xml:space="preserve">☐  5. Kokeile pelkällä README:llä. Sulje terminaalit ja käynnistä molemmat palvelimet uudelleen pelkän README:n komennoilla.</w:t>
      </w:r>
    </w:p>
    <w:p>
      <w:pPr>
        <w:spacing w:after="40" w:before="0"/>
        <w:ind w:left="360"/>
      </w:pPr>
      <w:r>
        <w:rPr>
          <w:color w:val="9a3412"/>
          <w:sz w:val="19"/>
          <w:szCs w:val="19"/>
        </w:rPr>
        <w:t xml:space="preserve">Valmis kun: Molemmat kehityspalvelimet vastaavat selaimessa README:n komennoilla, ja backendin /docs-sivu aukeaa.</w:t>
      </w:r>
    </w:p>
    <w:p>
      <w:pPr>
        <w:spacing w:after="80" w:before="0"/>
        <w:ind w:left="360"/>
      </w:pPr>
      <w:r>
        <w:rPr>
          <w:color w:val="555555"/>
          <w:sz w:val="19"/>
          <w:szCs w:val="19"/>
        </w:rPr>
        <w:t xml:space="preserve">Tallenna työnäyte: Käynnistyskomennot README:hen commitilla ja työviikon 1 päiväkirjaan.</w:t>
      </w:r>
    </w:p>
    <w:p>
      <w:pPr>
        <w:spacing w:after="60" w:before="0"/>
      </w:pPr>
      <w:r>
        <w:rPr>
          <w:b/>
          <w:bCs/>
          <w:color w:val="9a3412"/>
          <w:sz w:val="19"/>
          <w:szCs w:val="19"/>
        </w:rPr>
        <w:t xml:space="preserve">Viikon lopputarkistus: Molemmat kehityspalvelimet käynnistyvät ohjeen komennoilla; repository on GitHubissa README:n ja ensimmäisen commitin kanssa; kysymyslista on ohjaajalla ja vastaukset tai avoimet asiat, mukaan lukien katselmoijien tilanne, on kirjattu.</w:t>
      </w:r>
    </w:p>
    <w:p>
      <w:pPr>
        <w:spacing w:after="240" w:before="0"/>
      </w:pPr>
      <w:r>
        <w:rPr>
          <w:color w:val="555555"/>
          <w:sz w:val="19"/>
          <w:szCs w:val="19"/>
        </w:rPr>
        <w:t xml:space="preserve">Työnäyte Git-repositoryyn ennen rastia: repositoryn linkki, ensimmäisen commitin tunnus, käynnistyskomennot README:ssä ja kysymyslista tiedostossa project-docs/kysymykset.md.</w:t>
      </w:r>
    </w:p>
    <w:p>
      <w:pPr>
        <w:pStyle w:val="Heading2"/>
        <w:spacing w:after="120" w:before="260"/>
      </w:pPr>
      <w:r>
        <w:rPr>
          <w:b/>
          <w:bCs/>
          <w:color w:val="9a3412"/>
        </w:rPr>
        <w:t xml:space="preserve">Työviikko 2 / 18 – Suunnitelma ja tietomalli</w:t>
      </w:r>
    </w:p>
    <w:p>
      <w:pPr>
        <w:spacing w:after="60" w:before="0"/>
      </w:pPr>
      <w:r>
        <w:rPr>
          <w:sz w:val="19"/>
          <w:szCs w:val="19"/>
        </w:rPr>
        <w:t xml:space="preserve">Yhteys kokonaisprojektiin: Työviikon 1 kysymysten vastaukset muuttuvat nyt käyttäjätarinoiksi, tietomalliksi ja GitHub-issueiksi. Tietomalli tehdään ennen koodia, koska ostoskori ja tilaus rakentuvat sen varaan, ja pakollisen ytimen rajaus estää ominaisuuslistaa kasvamasta. Tästä suunnitelmasta loput viikot ottavat järjestyksensä, ja työviikolla 3 tietomalli muuttuu oikeiksi tauluiksi.</w:t>
      </w:r>
    </w:p>
    <w:p>
      <w:pPr>
        <w:spacing w:after="80" w:before="0"/>
      </w:pPr>
      <w:r>
        <w:rPr>
          <w:b/>
          <w:bCs/>
          <w:sz w:val="19"/>
          <w:szCs w:val="19"/>
        </w:rPr>
        <w:t xml:space="preserve">Viikon tavoite: Tarinat, tietomalli ja rautalangat on kirjattu, ja kaupan pakollinen ydin on GitHubissa vähintään kahdeksana issuena.</w:t>
      </w:r>
    </w:p>
    <w:p>
      <w:pPr>
        <w:spacing w:after="80"/>
      </w:pPr>
      <w:r>
        <w:rPr>
          <w:sz w:val="19"/>
          <w:szCs w:val="19"/>
        </w:rPr>
        <w:t xml:space="preserve">Kuvaohje tai materiaali: </w:t>
      </w:r>
      <w:hyperlink w:history="1" r:id="rIdq41ulogi-lzvbk1hzfmux">
        <w:r>
          <w:rPr>
            <w:rStyle w:val="Hyperlink"/>
            <w:sz w:val="19"/>
            <w:szCs w:val="19"/>
          </w:rPr>
          <w:t xml:space="preserve">Avaa suunnitelmalomake</w:t>
        </w:r>
      </w:hyperlink>
    </w:p>
    <w:p>
      <w:pPr>
        <w:spacing w:after="60" w:before="120"/>
      </w:pPr>
      <w:r>
        <w:rPr>
          <w:b/>
          <w:bCs/>
          <w:sz w:val="21"/>
          <w:szCs w:val="21"/>
        </w:rPr>
        <w:t xml:space="preserve">Työvaihe 1 / 4 · Kirjoita ja priorisoi käyttäjätarinat</w:t>
      </w:r>
    </w:p>
    <w:p>
      <w:pPr>
        <w:spacing w:after="40" w:before="0"/>
        <w:ind w:left="360"/>
      </w:pPr>
      <w:r>
        <w:rPr>
          <w:sz w:val="19"/>
          <w:szCs w:val="19"/>
        </w:rPr>
        <w:t xml:space="preserve">☐  1. Poimi käyttäjät ja teot. Poimi toimeksiannosta käyttäjät (asiakas, myyjä, yrittäjä) ja se, mitä kukin tekee kaupassa.</w:t>
      </w:r>
    </w:p>
    <w:p>
      <w:pPr>
        <w:spacing w:after="40" w:before="0"/>
        <w:ind w:left="360"/>
      </w:pPr>
      <w:r>
        <w:rPr>
          <w:sz w:val="19"/>
          <w:szCs w:val="19"/>
        </w:rPr>
        <w:t xml:space="preserve">☐  2. Kirjoita tarinat. Kirjoita jokaisesta teosta käyttäjätarina muodossa ”Asiakkaana haluan …, jotta …”. Kirjaa sille hyväksymiskriteerit eli havaittavat ehdot, joista tiedät tarinan valmiiksi.</w:t>
      </w:r>
    </w:p>
    <w:p>
      <w:pPr>
        <w:spacing w:after="40" w:before="0"/>
        <w:ind w:left="360"/>
      </w:pPr>
      <w:r>
        <w:rPr>
          <w:sz w:val="19"/>
          <w:szCs w:val="19"/>
        </w:rPr>
        <w:t xml:space="preserve">☐  3. Priorisoi tarinat. Merkitse jokaiselle tarinalle luokka: P0 on pakollinen ydin, P1 on tärkeä jatko, joka tehdään kun P0 toimii, ja P2 on valinnainen lisä. Kirjaa perustelu.</w:t>
      </w:r>
    </w:p>
    <w:p>
      <w:pPr>
        <w:spacing w:after="40" w:before="0"/>
        <w:ind w:left="360"/>
      </w:pPr>
      <w:r>
        <w:rPr>
          <w:sz w:val="19"/>
          <w:szCs w:val="19"/>
        </w:rPr>
        <w:t xml:space="preserve">☐  4. Rajaa maksunvälitys pois. Kirjaa maksunvälitys pois rajatuksi asiakkaan päätöksellä, samoin tuotearvostelut, sähköposti-ilmoitukset ja reaaliaikainen varastosaldo.</w:t>
      </w:r>
    </w:p>
    <w:p>
      <w:pPr>
        <w:spacing w:after="40" w:before="0"/>
        <w:ind w:left="360"/>
      </w:pPr>
      <w:r>
        <w:rPr>
          <w:sz w:val="19"/>
          <w:szCs w:val="19"/>
        </w:rPr>
        <w:t xml:space="preserve">☐  5. Arvioi työmäärä. Kirjaa jokaiselle tarinalle työmääräarvio päivinä. Päivität arviot toteutuneen perusteella työviikolla 11.</w:t>
      </w:r>
    </w:p>
    <w:p>
      <w:pPr>
        <w:spacing w:after="40" w:before="0"/>
        <w:ind w:left="360"/>
      </w:pPr>
      <w:r>
        <w:rPr>
          <w:color w:val="9a3412"/>
          <w:sz w:val="19"/>
          <w:szCs w:val="19"/>
        </w:rPr>
        <w:t xml:space="preserve">Valmis kun: Jokaisella tarinalla on hyväksymiskriteerit, luokka P0, P1 tai P2 perusteluineen ja työmääräarvio, ja maksunvälitys on kirjattu pois rajatuksi.</w:t>
      </w:r>
    </w:p>
    <w:p>
      <w:pPr>
        <w:spacing w:after="80" w:before="0"/>
        <w:ind w:left="360"/>
      </w:pPr>
      <w:r>
        <w:rPr>
          <w:color w:val="555555"/>
          <w:sz w:val="19"/>
          <w:szCs w:val="19"/>
        </w:rPr>
        <w:t xml:space="preserve">Tallenna työnäyte: Tarinat tiedostoksi project-docs/kayttajatarinat.md commitilla. Suunnitelman lataus ei korvaa tätä tiedostoa.</w:t>
      </w:r>
    </w:p>
    <w:p>
      <w:pPr>
        <w:spacing w:after="60" w:before="120"/>
      </w:pPr>
      <w:r>
        <w:rPr>
          <w:b/>
          <w:bCs/>
          <w:sz w:val="21"/>
          <w:szCs w:val="21"/>
        </w:rPr>
        <w:t xml:space="preserve">Työvaihe 2 / 4 · Päätä tuoteteema ja piirrä tietomalli</w:t>
      </w:r>
    </w:p>
    <w:p>
      <w:pPr>
        <w:spacing w:after="40" w:before="0"/>
        <w:ind w:left="360"/>
      </w:pPr>
      <w:r>
        <w:rPr>
          <w:sz w:val="19"/>
          <w:szCs w:val="19"/>
        </w:rPr>
        <w:t xml:space="preserve">☐  1. Päätä tuoteteema. Päätä, myytkö lautapelejä vai oman alasi tuotteita (ei ikärajatuotteita). Kirjaa teema ja perustelu suunnitelmalomakkeelle. Seed-data ja taulujen kentät tehdään tälle teemalle.</w:t>
      </w:r>
    </w:p>
    <w:p>
      <w:pPr>
        <w:spacing w:after="40" w:before="0"/>
        <w:ind w:left="360"/>
      </w:pPr>
      <w:r>
        <w:rPr>
          <w:sz w:val="19"/>
          <w:szCs w:val="19"/>
        </w:rPr>
        <w:t xml:space="preserve">☐  2. Piirrä taulut ja suhteet. Piirrä taulut tuote, kategoria, käyttäjä rooleineen, tilaus ja tilausrivi sarakkeineen sekä niiden suhteet, esimerkiksi kategoria 1–n tuote.</w:t>
      </w:r>
    </w:p>
    <w:p>
      <w:pPr>
        <w:spacing w:after="40" w:before="0"/>
        <w:ind w:left="360"/>
      </w:pPr>
      <w:r>
        <w:rPr>
          <w:sz w:val="19"/>
          <w:szCs w:val="19"/>
        </w:rPr>
        <w:t xml:space="preserve">☐  3. Testaa kaavio toisella. Pyydä toista henkilöä kertomaan kaaviostasi, mihin tauluun tilauksen rivikohtainen hinta tallennetaan. Jos hän ei osaa vastata, täydennä kaaviota.</w:t>
      </w:r>
    </w:p>
    <w:p>
      <w:pPr>
        <w:spacing w:after="40" w:before="0"/>
        <w:ind w:left="360"/>
      </w:pPr>
      <w:r>
        <w:rPr>
          <w:sz w:val="19"/>
          <w:szCs w:val="19"/>
        </w:rPr>
        <w:t xml:space="preserve">☐  4. Kirjaa tietomalli. Tallenna kaavio kuvana, esimerkiksi project-docs/tietomalli.png, ja kirjoita taulut ja suhteet lyhyesti suunnitelmalomakkeen tietomallikenttään.</w:t>
      </w:r>
    </w:p>
    <w:p>
      <w:pPr>
        <w:spacing w:after="40" w:before="0"/>
        <w:ind w:left="360"/>
      </w:pPr>
      <w:r>
        <w:rPr>
          <w:color w:val="9a3412"/>
          <w:sz w:val="19"/>
          <w:szCs w:val="19"/>
        </w:rPr>
        <w:t xml:space="preserve">Valmis kun: Teema on päätetty perusteluineen, ja tietomallikaaviosta näkee viisi taulua, niiden suhteet ja sen, mihin tilausrivin hinta tallentuu.</w:t>
      </w:r>
    </w:p>
    <w:p>
      <w:pPr>
        <w:spacing w:after="80" w:before="0"/>
        <w:ind w:left="360"/>
      </w:pPr>
      <w:r>
        <w:rPr>
          <w:color w:val="555555"/>
          <w:sz w:val="19"/>
          <w:szCs w:val="19"/>
        </w:rPr>
        <w:t xml:space="preserve">Tallenna työnäyte: Kaavio project-docs/-kansioon. Teema ja tietomalli suunnitelmalomakkeelle, josta lataat project-docs/suunnitelma.md:n.</w:t>
      </w:r>
    </w:p>
    <w:p>
      <w:pPr>
        <w:spacing w:after="60" w:before="120"/>
      </w:pPr>
      <w:r>
        <w:rPr>
          <w:b/>
          <w:bCs/>
          <w:sz w:val="21"/>
          <w:szCs w:val="21"/>
        </w:rPr>
        <w:t xml:space="preserve">Työvaihe 3 / 4 · Vertaa kolme tietovarastoa ja perustele valinta</w:t>
      </w:r>
    </w:p>
    <w:p>
      <w:pPr>
        <w:spacing w:after="40" w:before="0"/>
        <w:ind w:left="360"/>
      </w:pPr>
      <w:r>
        <w:rPr>
          <w:sz w:val="19"/>
          <w:szCs w:val="19"/>
        </w:rPr>
        <w:t xml:space="preserve">☐  1. Nimeä vaihtoehdot. Vertaa SQLiteä, JSON-tiedostoa ja PostgreSQL:ää. JSON on tekstimuoto, jossa tieto tallennetaan ja siirretään selaimen ja palvelimen välillä.</w:t>
      </w:r>
    </w:p>
    <w:p>
      <w:pPr>
        <w:spacing w:after="40" w:before="0"/>
        <w:ind w:left="360"/>
      </w:pPr>
      <w:r>
        <w:rPr>
          <w:sz w:val="19"/>
          <w:szCs w:val="19"/>
        </w:rPr>
        <w:t xml:space="preserve">☐  2. Vertaa kolmella perusteella. Vertaa vaihtoehtoja datan rakenteen, käyttötilanteen ja laajuuden perusteella, esimerkiksi taulujen suhteet, yhtä aikaa tulevat tilaukset ja noin 200 tuotetta.</w:t>
      </w:r>
    </w:p>
    <w:p>
      <w:pPr>
        <w:spacing w:after="40" w:before="0"/>
        <w:ind w:left="360"/>
      </w:pPr>
      <w:r>
        <w:rPr>
          <w:sz w:val="19"/>
          <w:szCs w:val="19"/>
        </w:rPr>
        <w:t xml:space="preserve">☐  3. Kirjaa haitat. Kirjaa jokaisen vaihtoehdon haitta ääneen, myös valitsemasi vaihtoehdon.</w:t>
      </w:r>
    </w:p>
    <w:p>
      <w:pPr>
        <w:spacing w:after="40" w:before="0"/>
        <w:ind w:left="360"/>
      </w:pPr>
      <w:r>
        <w:rPr>
          <w:sz w:val="19"/>
          <w:szCs w:val="19"/>
        </w:rPr>
        <w:t xml:space="preserve">☐  4. Kirjoita perusteltu valinta. Kirjoita suunnitelmalomakkeen tietovarastovertailu-kenttään valinta ja perustelu oman kauppasi datalla. Kerro, millä viikolla palaat päätökseen.</w:t>
      </w:r>
    </w:p>
    <w:p>
      <w:pPr>
        <w:spacing w:after="40" w:before="0"/>
        <w:ind w:left="360"/>
      </w:pPr>
      <w:r>
        <w:rPr>
          <w:color w:val="9a3412"/>
          <w:sz w:val="19"/>
          <w:szCs w:val="19"/>
        </w:rPr>
        <w:t xml:space="preserve">Valmis kun: Vertailussa on kolme vaihtoehtoa kolmella perusteella, jokaisen haitta ja valinta perusteltuna kaupan omalla datalla.</w:t>
      </w:r>
    </w:p>
    <w:p>
      <w:pPr>
        <w:spacing w:after="80" w:before="0"/>
        <w:ind w:left="360"/>
      </w:pPr>
      <w:r>
        <w:rPr>
          <w:color w:val="555555"/>
          <w:sz w:val="19"/>
          <w:szCs w:val="19"/>
        </w:rPr>
        <w:t xml:space="preserve">Tallenna työnäyte: Vertailu suunnitelmalomakkeelle ja siitä project-docs/suunnitelma.md:hen.</w:t>
      </w:r>
    </w:p>
    <w:p>
      <w:pPr>
        <w:spacing w:after="60" w:before="120"/>
      </w:pPr>
      <w:r>
        <w:rPr>
          <w:b/>
          <w:bCs/>
          <w:sz w:val="21"/>
          <w:szCs w:val="21"/>
        </w:rPr>
        <w:t xml:space="preserve">Työvaihe 4 / 4 · Hyväksytä rautalangat ja pilko työ issueiksi</w:t>
      </w:r>
    </w:p>
    <w:p>
      <w:pPr>
        <w:spacing w:after="40" w:before="0"/>
        <w:ind w:left="360"/>
      </w:pPr>
      <w:r>
        <w:rPr>
          <w:sz w:val="19"/>
          <w:szCs w:val="19"/>
        </w:rPr>
        <w:t xml:space="preserve">☐  1. Piirrä rautalangat. Piirrä kaupan päänäkymien rautalangat. Rautalanka on karkea luonnos näkymän rakenteesta ilman värejä ja viimeisteltyä ulkoasua.</w:t>
      </w:r>
    </w:p>
    <w:p>
      <w:pPr>
        <w:spacing w:after="40" w:before="0"/>
        <w:ind w:left="360"/>
      </w:pPr>
      <w:r>
        <w:rPr>
          <w:sz w:val="19"/>
          <w:szCs w:val="19"/>
        </w:rPr>
        <w:t xml:space="preserve">☐  2. Hyväksytä rautalangat. Näytä rautalangat hyväksyjälle ja kirjaa hänen palautteensa hänen sanoillaan. Ohjaaja käy hyväksyjäksi asiakkaan äänenä, jos katselmoijaa ei ole vielä nimetty.</w:t>
      </w:r>
    </w:p>
    <w:p>
      <w:pPr>
        <w:spacing w:after="40" w:before="0"/>
        <w:ind w:left="360"/>
      </w:pPr>
      <w:r>
        <w:rPr>
          <w:sz w:val="19"/>
          <w:szCs w:val="19"/>
        </w:rPr>
        <w:t xml:space="preserve">☐  3. Nimeä komponentit. Kirjoita rautalangoista suunnitelmalomakkeelle komponenttijako ja sivukartta: mitkä komponentit, mikä hakee datan ja mikä vain esittää sen.</w:t>
      </w:r>
    </w:p>
    <w:p>
      <w:pPr>
        <w:spacing w:after="40" w:before="0"/>
        <w:ind w:left="360"/>
      </w:pPr>
      <w:r>
        <w:rPr>
          <w:sz w:val="19"/>
          <w:szCs w:val="19"/>
        </w:rPr>
        <w:t xml:space="preserve">☐  4. Kirjaa Vuen ja Pinian rajat. Kirjoita samaan kenttään, mitä Vue ja Pinia ratkaisevat (komponentit, reaktiivisuus, tila) ja mihin tarvitaan backend, esimerkiksi roolit ja istunnot.</w:t>
      </w:r>
    </w:p>
    <w:p>
      <w:pPr>
        <w:spacing w:after="40" w:before="0"/>
        <w:ind w:left="360"/>
      </w:pPr>
      <w:r>
        <w:rPr>
          <w:sz w:val="19"/>
          <w:szCs w:val="19"/>
        </w:rPr>
        <w:t xml:space="preserve">☐  5. Pilko pakollinen ydin issueiksi. Kirjaa pakollisen ytimen (P0) tarinoista vähintään kahdeksan GitHub-issueta tunnisteella P0. Jokaisessa on valmis kun -ehto, ja yksi issue on noin puolen tai yhden päivän työ.</w:t>
      </w:r>
    </w:p>
    <w:p>
      <w:pPr>
        <w:spacing w:after="40" w:before="0"/>
        <w:ind w:left="360"/>
      </w:pPr>
      <w:r>
        <w:rPr>
          <w:color w:val="9a3412"/>
          <w:sz w:val="19"/>
          <w:szCs w:val="19"/>
        </w:rPr>
        <w:t xml:space="preserve">Valmis kun: Rautalankojen hyväksyntä on kirjattu hyväksyjän sanoin, komponenttijako on suunnitelmassa, ja GitHubissa on vähintään kahdeksan P0-issueta valmis kun -ehtoineen.</w:t>
      </w:r>
    </w:p>
    <w:p>
      <w:pPr>
        <w:spacing w:after="80" w:before="0"/>
        <w:ind w:left="360"/>
      </w:pPr>
      <w:r>
        <w:rPr>
          <w:color w:val="555555"/>
          <w:sz w:val="19"/>
          <w:szCs w:val="19"/>
        </w:rPr>
        <w:t xml:space="preserve">Tallenna työnäyte: Rautalangat kansioon project-docs/rautalangat/ ja issuen numerot tiedostoon kayttajatarinat.md. Hyväksyjä, hänen sanansa ja issue-listan linkki työviikon 2 päiväkirjaan.</w:t>
      </w:r>
    </w:p>
    <w:p>
      <w:pPr>
        <w:spacing w:after="60" w:before="0"/>
      </w:pPr>
      <w:r>
        <w:rPr>
          <w:b/>
          <w:bCs/>
          <w:color w:val="9a3412"/>
          <w:sz w:val="19"/>
          <w:szCs w:val="19"/>
        </w:rPr>
        <w:t xml:space="preserve">Viikon lopputarkistus: Käyttäjätarinat prioriteetteineen ja arvioineen ovat tiedostossa kayttajatarinat.md; suunnitelma.md:ssä on teemapäätös, tietomalli ja tietovarastoperustelu, ja tietomallikaavio on project-docs-kansiossa; issueita on vähintään kahdeksan ja P0 on merkitty; rautalankojen hyväksyntä on kirjattu: kuka hyväksyi ja mitä hän sanoi. Hyväksyjäksi käy ohjaaja asiakkaan äänenä, jos katselmoijaa ei ole vielä nimetty.</w:t>
      </w:r>
    </w:p>
    <w:p>
      <w:pPr>
        <w:spacing w:after="240" w:before="0"/>
      </w:pPr>
      <w:r>
        <w:rPr>
          <w:color w:val="555555"/>
          <w:sz w:val="19"/>
          <w:szCs w:val="19"/>
        </w:rPr>
        <w:t xml:space="preserve">Työnäyte Git-repositoryyn ennen rastia: suunnitelma.md, kayttajatarinat.md, tietomallikuva, issue-listan linkki ja hyväksyntämerkintä.</w:t>
      </w:r>
    </w:p>
    <w:p>
      <w:pPr>
        <w:pStyle w:val="Heading1"/>
        <w:spacing w:after="160" w:before="320"/>
      </w:pPr>
      <w:r>
        <w:rPr>
          <w:b/>
          <w:bCs/>
          <w:color w:val="9a3412"/>
        </w:rPr>
        <w:t xml:space="preserve">Vaihe 2 – Tuotteet näkyviin ja verkkoon</w:t>
      </w:r>
    </w:p>
    <w:p>
      <w:pPr>
        <w:pStyle w:val="Heading2"/>
        <w:spacing w:after="120" w:before="260"/>
      </w:pPr>
      <w:r>
        <w:rPr>
          <w:b/>
          <w:bCs/>
          <w:color w:val="9a3412"/>
        </w:rPr>
        <w:t xml:space="preserve">Työviikko 3 / 18 – Tuotelista kannasta</w:t>
      </w:r>
    </w:p>
    <w:p>
      <w:pPr>
        <w:spacing w:after="60" w:before="0"/>
      </w:pPr>
      <w:r>
        <w:rPr>
          <w:sz w:val="19"/>
          <w:szCs w:val="19"/>
        </w:rPr>
        <w:t xml:space="preserve">Yhteys kokonaisprojektiin: Työviikon 2 tietomalli muuttuu nyt oikeiksi tauluiksi, ensimmäiseksi endpointiksi eli rajapinnan yksittäiseksi osoitteeksi ja ensimmäisiksi komponenteiksi. Data siirtyy pois koodista kantaan, koska henkilökunta lisää tuotteita myöhemmin selaimessa ja kovakoodattu lista kaatuisi silloin. Työviikolla 4 sama tuotelista saa kategoriat ja omat osoitteet.</w:t>
      </w:r>
    </w:p>
    <w:p>
      <w:pPr>
        <w:spacing w:after="80" w:before="0"/>
      </w:pPr>
      <w:r>
        <w:rPr>
          <w:b/>
          <w:bCs/>
          <w:sz w:val="19"/>
          <w:szCs w:val="19"/>
        </w:rPr>
        <w:t xml:space="preserve">Viikon tavoite: Kaupan etusivu näyttää SQLite-kannasta haetut tuotteet, ja sammutettu backend näkyy käyttäjälle virheilmoituksena eikä tyhjänä ruutuna.</w:t>
      </w:r>
    </w:p>
    <w:p>
      <w:pPr>
        <w:spacing w:after="60" w:before="120"/>
      </w:pPr>
      <w:r>
        <w:rPr>
          <w:b/>
          <w:bCs/>
          <w:sz w:val="21"/>
          <w:szCs w:val="21"/>
        </w:rPr>
        <w:t xml:space="preserve">Työvaihe 1 / 4 · Luo SQLite-kanta ja seed-data omalle teemalle</w:t>
      </w:r>
    </w:p>
    <w:p>
      <w:pPr>
        <w:spacing w:after="40" w:before="0"/>
        <w:ind w:left="360"/>
      </w:pPr>
      <w:r>
        <w:rPr>
          <w:sz w:val="19"/>
          <w:szCs w:val="19"/>
        </w:rPr>
        <w:t xml:space="preserve">☐  1. Luo taulut. Toteuta työviikon 2 tietomallista ensin taulut tuote ja kategoria SQLite-kantaan.</w:t>
      </w:r>
    </w:p>
    <w:p>
      <w:pPr>
        <w:spacing w:after="40" w:before="0"/>
        <w:ind w:left="360"/>
      </w:pPr>
      <w:r>
        <w:rPr>
          <w:sz w:val="19"/>
          <w:szCs w:val="19"/>
        </w:rPr>
        <w:t xml:space="preserve">☐  2. Kirjoita seed-skripti. Seed-data on aloitusdata, joka ajetaan tyhjään kantaan. Kirjoita skripti, joka lisää noin 20 oman teemasi tuotetta kaikilla kentillä. Keksi data itse, älä kopioi oikeasta kaupasta.</w:t>
      </w:r>
    </w:p>
    <w:p>
      <w:pPr>
        <w:spacing w:after="40" w:before="0"/>
        <w:ind w:left="360"/>
      </w:pPr>
      <w:r>
        <w:rPr>
          <w:sz w:val="19"/>
          <w:szCs w:val="19"/>
        </w:rPr>
        <w:t xml:space="preserve">☐  3. Aja ja tarkista. Aja seed-skripti ja tarkista kannasta, että tuotteita ja kategorioita on odotettu määrä.</w:t>
      </w:r>
    </w:p>
    <w:p>
      <w:pPr>
        <w:spacing w:after="40" w:before="0"/>
        <w:ind w:left="360"/>
      </w:pPr>
      <w:r>
        <w:rPr>
          <w:sz w:val="19"/>
          <w:szCs w:val="19"/>
        </w:rPr>
        <w:t xml:space="preserve">☐  4. Pidä kanta poissa Gitistä. Tarkista, että .gitignore estää *.db-tiedoston. Repositoryyn menee skripti, ei kanta.</w:t>
      </w:r>
    </w:p>
    <w:p>
      <w:pPr>
        <w:spacing w:after="40" w:before="0"/>
        <w:ind w:left="360"/>
      </w:pPr>
      <w:r>
        <w:rPr>
          <w:color w:val="9a3412"/>
          <w:sz w:val="19"/>
          <w:szCs w:val="19"/>
        </w:rPr>
        <w:t xml:space="preserve">Valmis kun: Kannassa on noin 20 oman teeman tuotetta kategorioineen, ja ne syntyvät uudelleen yhdellä seed-skriptin ajolla.</w:t>
      </w:r>
    </w:p>
    <w:p>
      <w:pPr>
        <w:spacing w:after="80" w:before="0"/>
        <w:ind w:left="360"/>
      </w:pPr>
      <w:r>
        <w:rPr>
          <w:color w:val="555555"/>
          <w:sz w:val="19"/>
          <w:szCs w:val="19"/>
        </w:rPr>
        <w:t xml:space="preserve">Tallenna työnäyte: Taulujen luonti ja seed-skripti backend/-kansioon commitilla. Seed-datan kentät ja niiden perustelu työviikon 3 päiväkirjaan.</w:t>
      </w:r>
    </w:p>
    <w:p>
      <w:pPr>
        <w:spacing w:after="60" w:before="120"/>
      </w:pPr>
      <w:r>
        <w:rPr>
          <w:b/>
          <w:bCs/>
          <w:sz w:val="21"/>
          <w:szCs w:val="21"/>
        </w:rPr>
        <w:t xml:space="preserve">Työvaihe 2 / 4 · Toteuta GET /api/tuotteet ja kokeile sitä /docs-sivulla</w:t>
      </w:r>
    </w:p>
    <w:p>
      <w:pPr>
        <w:spacing w:after="40" w:before="0"/>
        <w:ind w:left="360"/>
      </w:pPr>
      <w:r>
        <w:rPr>
          <w:sz w:val="19"/>
          <w:szCs w:val="19"/>
        </w:rPr>
        <w:t xml:space="preserve">☐  1. Toteuta endpoint. Kirjoita FastAPI-sovellukseen GET /api/tuotteet, joka hakee tuotteet kannasta ja palauttaa ne JSONina.</w:t>
      </w:r>
    </w:p>
    <w:p>
      <w:pPr>
        <w:spacing w:after="40" w:before="0"/>
        <w:ind w:left="360"/>
      </w:pPr>
      <w:r>
        <w:rPr>
          <w:sz w:val="19"/>
          <w:szCs w:val="19"/>
        </w:rPr>
        <w:t xml:space="preserve">☐  2. Kokeile /docs-sivulla. Avaa backendin /docs-sivu, aja endpoint ja tarkista, että jokaisella tuotteella on kaikki kentät.</w:t>
      </w:r>
    </w:p>
    <w:p>
      <w:pPr>
        <w:spacing w:after="40" w:before="0"/>
        <w:ind w:left="360"/>
      </w:pPr>
      <w:r>
        <w:rPr>
          <w:sz w:val="19"/>
          <w:szCs w:val="19"/>
        </w:rPr>
        <w:t xml:space="preserve">☐  3. Kirjaa vastauksen muoto. Kopioi yhden tuotteen JSON-vastaus talteen sellaisena kuin /docs-sivu sen näyttää. Frontend rakennetaan tätä muotoa vasten.</w:t>
      </w:r>
    </w:p>
    <w:p>
      <w:pPr>
        <w:spacing w:after="40" w:before="0"/>
        <w:ind w:left="360"/>
      </w:pPr>
      <w:r>
        <w:rPr>
          <w:color w:val="9a3412"/>
          <w:sz w:val="19"/>
          <w:szCs w:val="19"/>
        </w:rPr>
        <w:t xml:space="preserve">Valmis kun: GET /api/tuotteet palauttaa kannan tuotteet JSONina, ja se on kokeiltu /docs-sivulla ennen frontendin koodaamista.</w:t>
      </w:r>
    </w:p>
    <w:p>
      <w:pPr>
        <w:spacing w:after="80" w:before="0"/>
        <w:ind w:left="360"/>
      </w:pPr>
      <w:r>
        <w:rPr>
          <w:color w:val="555555"/>
          <w:sz w:val="19"/>
          <w:szCs w:val="19"/>
        </w:rPr>
        <w:t xml:space="preserve">Tallenna työnäyte: Endpoint commitilla. Vastauksen muoto työviikon 3 päiväkirjaan.</w:t>
      </w:r>
    </w:p>
    <w:p>
      <w:pPr>
        <w:spacing w:after="60" w:before="120"/>
      </w:pPr>
      <w:r>
        <w:rPr>
          <w:b/>
          <w:bCs/>
          <w:sz w:val="21"/>
          <w:szCs w:val="21"/>
        </w:rPr>
        <w:t xml:space="preserve">Työvaihe 3 / 4 · Rakenna TuoteLista- ja TuoteKortti-komponentit itse</w:t>
      </w:r>
    </w:p>
    <w:p>
      <w:pPr>
        <w:spacing w:after="40" w:before="0"/>
        <w:ind w:left="360"/>
      </w:pPr>
      <w:r>
        <w:rPr>
          <w:sz w:val="19"/>
          <w:szCs w:val="19"/>
        </w:rPr>
        <w:t xml:space="preserve">☐  1. Salli kehitysosoite. Lisää backendiin CORS-asetus, joka sallii kutsut Viten kehityspalvelimen osoitteesta. Ilman sitä selain estää haun.</w:t>
      </w:r>
    </w:p>
    <w:p>
      <w:pPr>
        <w:spacing w:after="40" w:before="0"/>
        <w:ind w:left="360"/>
      </w:pPr>
      <w:r>
        <w:rPr>
          <w:sz w:val="19"/>
          <w:szCs w:val="19"/>
        </w:rPr>
        <w:t xml:space="preserve">☐  2. Hae tuotteet. Kirjoita TuoteLista.vue, joka hakee tuotteet fetch-kutsulla backendin osoitteesta, esimerkiksi http://localhost:8000/api/tuotteet, ja pitää ne komponentin tilassa.</w:t>
      </w:r>
    </w:p>
    <w:p>
      <w:pPr>
        <w:spacing w:after="40" w:before="0"/>
        <w:ind w:left="360"/>
      </w:pPr>
      <w:r>
        <w:rPr>
          <w:sz w:val="19"/>
          <w:szCs w:val="19"/>
        </w:rPr>
        <w:t xml:space="preserve">☐  3. Näytä yksi tuote. Kirjoita TuoteKortti.vue, joka saa yhden tuotteen propsina eli komponentille annettuna arvona ja näyttää nimen, hinnan ja kuvauksen.</w:t>
      </w:r>
    </w:p>
    <w:p>
      <w:pPr>
        <w:spacing w:after="40" w:before="0"/>
        <w:ind w:left="360"/>
      </w:pPr>
      <w:r>
        <w:rPr>
          <w:sz w:val="19"/>
          <w:szCs w:val="19"/>
        </w:rPr>
        <w:t xml:space="preserve">☐  4. Kokoa näkymä. Kytke komponentit järjestykseen App → TuoteLista → TuoteKortti. Älä käytä valmista käyttöliittymän komponenttikirjastoa.</w:t>
      </w:r>
    </w:p>
    <w:p>
      <w:pPr>
        <w:spacing w:after="40" w:before="0"/>
        <w:ind w:left="360"/>
      </w:pPr>
      <w:r>
        <w:rPr>
          <w:color w:val="9a3412"/>
          <w:sz w:val="19"/>
          <w:szCs w:val="19"/>
        </w:rPr>
        <w:t xml:space="preserve">Valmis kun: Kehityspalvelin näyttää kannasta tulevat tuotteet itse rakennetuissa komponenteissa.</w:t>
      </w:r>
    </w:p>
    <w:p>
      <w:pPr>
        <w:spacing w:after="80" w:before="0"/>
        <w:ind w:left="360"/>
      </w:pPr>
      <w:r>
        <w:rPr>
          <w:color w:val="555555"/>
          <w:sz w:val="19"/>
          <w:szCs w:val="19"/>
        </w:rPr>
        <w:t xml:space="preserve">Tallenna työnäyte: Komponentit commitilla. Kuvakaappaus tuotelistasta työviikon 3 päiväkirjaan.</w:t>
      </w:r>
    </w:p>
    <w:p>
      <w:pPr>
        <w:spacing w:after="60" w:before="120"/>
      </w:pPr>
      <w:r>
        <w:rPr>
          <w:b/>
          <w:bCs/>
          <w:sz w:val="21"/>
          <w:szCs w:val="21"/>
        </w:rPr>
        <w:t xml:space="preserve">Työvaihe 4 / 4 · Toteuta tuotelistan kolme tilaa ja testaa ne</w:t>
      </w:r>
    </w:p>
    <w:p>
      <w:pPr>
        <w:spacing w:after="40" w:before="0"/>
        <w:ind w:left="360"/>
      </w:pPr>
      <w:r>
        <w:rPr>
          <w:sz w:val="19"/>
          <w:szCs w:val="19"/>
        </w:rPr>
        <w:t xml:space="preserve">☐  1. Näytä lataustila. Näytä ”Ladataan tuotteita…” heti, kun haku alkaa, ei vasta vastauksen jälkeen.</w:t>
      </w:r>
    </w:p>
    <w:p>
      <w:pPr>
        <w:spacing w:after="40" w:before="0"/>
        <w:ind w:left="360"/>
      </w:pPr>
      <w:r>
        <w:rPr>
          <w:sz w:val="19"/>
          <w:szCs w:val="19"/>
        </w:rPr>
        <w:t xml:space="preserve">☐  2. Näytä tyhjä ja virhe. Näytä tyhjästä tuloksesta oma viestinsä ja epäonnistuneesta hausta ymmärrettävä virheilmoitus. Tarkista vastauksen status ennen .json()-kutsua.</w:t>
      </w:r>
    </w:p>
    <w:p>
      <w:pPr>
        <w:spacing w:after="40" w:before="0"/>
        <w:ind w:left="360"/>
      </w:pPr>
      <w:r>
        <w:rPr>
          <w:sz w:val="19"/>
          <w:szCs w:val="19"/>
        </w:rPr>
        <w:t xml:space="preserve">☐  3. Aloita testimatriisi. Luo project-docs/testimatriisi.md ja kirjaa testitapaukset T01 ja T02 ennen ajoa: tunnus, lähtötila, toiminta ja odotettu tulos.</w:t>
      </w:r>
    </w:p>
    <w:p>
      <w:pPr>
        <w:spacing w:after="40" w:before="0"/>
        <w:ind w:left="360"/>
      </w:pPr>
      <w:r>
        <w:rPr>
          <w:sz w:val="19"/>
          <w:szCs w:val="19"/>
        </w:rPr>
        <w:t xml:space="preserve">☐  4. Sammuta backend. Sammuta backend ja lataa sivu uudelleen. Käyttäjän pitää nähdä virheilmoitus, ei tyhjää ruutua eikä pelkkää konsolivirhettä.</w:t>
      </w:r>
    </w:p>
    <w:p>
      <w:pPr>
        <w:spacing w:after="40" w:before="0"/>
        <w:ind w:left="360"/>
      </w:pPr>
      <w:r>
        <w:rPr>
          <w:sz w:val="19"/>
          <w:szCs w:val="19"/>
        </w:rPr>
        <w:t xml:space="preserve">☐  5. Aja testit. Aja T01 ja T02, kirjaa toteutunut tulos matriisiin ja tee commit.</w:t>
      </w:r>
    </w:p>
    <w:p>
      <w:pPr>
        <w:spacing w:after="40" w:before="0"/>
        <w:ind w:left="360"/>
      </w:pPr>
      <w:r>
        <w:rPr>
          <w:color w:val="9a3412"/>
          <w:sz w:val="19"/>
          <w:szCs w:val="19"/>
        </w:rPr>
        <w:t xml:space="preserve">Valmis kun: Lataus-, tyhjä- ja virhetila näkyvät käyttäjälle, sammutettu backend antaa virheilmoituksen, ja T01:n ja T02:n odotettu ja toteutunut tulos ovat testimatriisissa.</w:t>
      </w:r>
    </w:p>
    <w:p>
      <w:pPr>
        <w:spacing w:after="80" w:before="0"/>
        <w:ind w:left="360"/>
      </w:pPr>
      <w:r>
        <w:rPr>
          <w:color w:val="555555"/>
          <w:sz w:val="19"/>
          <w:szCs w:val="19"/>
        </w:rPr>
        <w:t xml:space="preserve">Tallenna työnäyte: Testitapaukset T01 ja T02 tiedostoon project-docs/testimatriisi.md commitilla. Tulos lyhyesti työviikon 3 päiväkirjaan.</w:t>
      </w:r>
    </w:p>
    <w:p>
      <w:pPr>
        <w:spacing w:after="60" w:before="0"/>
      </w:pPr>
      <w:r>
        <w:rPr>
          <w:b/>
          <w:bCs/>
          <w:color w:val="9a3412"/>
          <w:sz w:val="19"/>
          <w:szCs w:val="19"/>
        </w:rPr>
        <w:t xml:space="preserve">Viikon lopputarkistus: Kehityspalvelin näyttää kannasta tulevat tuotteet; API palauttaa JSONia, mikä on testattu /docs-sivulta; kun backend sammutetaan, käyttäjä näkee virheilmoituksen eikä tyhjää ruutua.</w:t>
      </w:r>
    </w:p>
    <w:p>
      <w:pPr>
        <w:spacing w:after="240" w:before="0"/>
      </w:pPr>
      <w:r>
        <w:rPr>
          <w:color w:val="555555"/>
          <w:sz w:val="19"/>
          <w:szCs w:val="19"/>
        </w:rPr>
        <w:t xml:space="preserve">Työnäyte Git-repositoryyn ennen rastia: commit-linkki, kuvakaappaus tuotelistasta ja testitapausten T01–T02 tulokset tiedostossa project-docs/testimatriisi.md.</w:t>
      </w:r>
    </w:p>
    <w:p>
      <w:pPr>
        <w:pStyle w:val="Heading2"/>
        <w:spacing w:after="120" w:before="260"/>
      </w:pPr>
      <w:r>
        <w:rPr>
          <w:b/>
          <w:bCs/>
          <w:color w:val="9a3412"/>
        </w:rPr>
        <w:t xml:space="preserve">Työviikko 4 / 18 – Kategoriat ja reititys</w:t>
      </w:r>
    </w:p>
    <w:p>
      <w:pPr>
        <w:spacing w:after="60" w:before="0"/>
      </w:pPr>
      <w:r>
        <w:rPr>
          <w:sz w:val="19"/>
          <w:szCs w:val="19"/>
        </w:rPr>
        <w:t xml:space="preserve">Yhteys kokonaisprojektiin: Työviikon 3 tuotelista saa nyt rakenteen: kategoriat ja tuotesivut saavat omat osoitteensa, joita voi jakaa ja avata suoraan. Reititys tehdään ennen hakua, koria ja hallintanäkymiä, koska ne kaikki tarvitsevat oman osoitteen. Kun osoitteet toimivat selaimen päivityksellä, työviikon 5 julkaisu ei kaadu niihin.</w:t>
      </w:r>
    </w:p>
    <w:p>
      <w:pPr>
        <w:spacing w:after="80" w:before="0"/>
      </w:pPr>
      <w:r>
        <w:rPr>
          <w:b/>
          <w:bCs/>
          <w:sz w:val="19"/>
          <w:szCs w:val="19"/>
        </w:rPr>
        <w:t xml:space="preserve">Viikon tavoite: Asiakas avaa kategorian tai tuotteen suoraan sen omasta osoitteesta, myös puhelimella.</w:t>
      </w:r>
    </w:p>
    <w:p>
      <w:pPr>
        <w:spacing w:after="60" w:before="120"/>
      </w:pPr>
      <w:r>
        <w:rPr>
          <w:b/>
          <w:bCs/>
          <w:sz w:val="21"/>
          <w:szCs w:val="21"/>
        </w:rPr>
        <w:t xml:space="preserve">Työvaihe 1 / 4 · Ota vue-router käyttöön ja perustele valinta</w:t>
      </w:r>
    </w:p>
    <w:p>
      <w:pPr>
        <w:spacing w:after="40" w:before="0"/>
        <w:ind w:left="360"/>
      </w:pPr>
      <w:r>
        <w:rPr>
          <w:sz w:val="19"/>
          <w:szCs w:val="19"/>
        </w:rPr>
        <w:t xml:space="preserve">☐  1. Asenna router. Asenna vue-router ja luo tiedosto, jossa reitit määritellään.</w:t>
      </w:r>
    </w:p>
    <w:p>
      <w:pPr>
        <w:spacing w:after="40" w:before="0"/>
        <w:ind w:left="360"/>
      </w:pPr>
      <w:r>
        <w:rPr>
          <w:sz w:val="19"/>
          <w:szCs w:val="19"/>
        </w:rPr>
        <w:t xml:space="preserve">☐  2. Piirrä reittikartta. Kirjaa taulukkoon polku, komponentti, mistä data tulee ja tuleeko reitille myöhemmin suojaus. Pohja on toteutusavussa.</w:t>
      </w:r>
    </w:p>
    <w:p>
      <w:pPr>
        <w:spacing w:after="40" w:before="0"/>
        <w:ind w:left="360"/>
      </w:pPr>
      <w:r>
        <w:rPr>
          <w:sz w:val="19"/>
          <w:szCs w:val="19"/>
        </w:rPr>
        <w:t xml:space="preserve">☐  3. Määrittele reitit. Määrittele reitit etusivulle, kategorialle /kategoria/:id ja tuotesivulle /tuote/:id reittikartan mukaan.</w:t>
      </w:r>
    </w:p>
    <w:p>
      <w:pPr>
        <w:spacing w:after="40" w:before="0"/>
        <w:ind w:left="360"/>
      </w:pPr>
      <w:r>
        <w:rPr>
          <w:sz w:val="19"/>
          <w:szCs w:val="19"/>
        </w:rPr>
        <w:t xml:space="preserve">☐  4. Perustele ulkoinen komponentti. Kirjoita, miksi reititys kannattaa hoitaa ulkoisella komponentilla eikä itse tehdyllä ratkaisulla.</w:t>
      </w:r>
    </w:p>
    <w:p>
      <w:pPr>
        <w:spacing w:after="40" w:before="0"/>
        <w:ind w:left="360"/>
      </w:pPr>
      <w:r>
        <w:rPr>
          <w:color w:val="9a3412"/>
          <w:sz w:val="19"/>
          <w:szCs w:val="19"/>
        </w:rPr>
        <w:t xml:space="preserve">Valmis kun: Reitit on määritelty vue-routerilla, reittikartta on suunnitelmassa ja valinnan perustelu on kirjoitettu.</w:t>
      </w:r>
    </w:p>
    <w:p>
      <w:pPr>
        <w:spacing w:after="80" w:before="0"/>
        <w:ind w:left="360"/>
      </w:pPr>
      <w:r>
        <w:rPr>
          <w:color w:val="555555"/>
          <w:sz w:val="19"/>
          <w:szCs w:val="19"/>
        </w:rPr>
        <w:t xml:space="preserve">Tallenna työnäyte: Reittikartta suunnitelmalomakkeen komponenttijako ja sivukartta -kenttään. Perustelu työviikon 4 päiväkirjaan.</w:t>
      </w:r>
    </w:p>
    <w:p>
      <w:pPr>
        <w:spacing w:after="60" w:before="120"/>
      </w:pPr>
      <w:r>
        <w:rPr>
          <w:b/>
          <w:bCs/>
          <w:sz w:val="21"/>
          <w:szCs w:val="21"/>
        </w:rPr>
        <w:t xml:space="preserve">Työvaihe 2 / 4 · Toteuta kategorialistaus ja kategorian tuotenäkymä</w:t>
      </w:r>
    </w:p>
    <w:p>
      <w:pPr>
        <w:spacing w:after="40" w:before="0"/>
        <w:ind w:left="360"/>
      </w:pPr>
      <w:r>
        <w:rPr>
          <w:sz w:val="19"/>
          <w:szCs w:val="19"/>
        </w:rPr>
        <w:t xml:space="preserve">☐  1. Toteuta kategoria-endpoint. Lisää backendiin endpoint, joka palauttaa kategoriat, ja tapa hakea yhden kategorian tuotteet. Kokeile molemmat /docs-sivulla.</w:t>
      </w:r>
    </w:p>
    <w:p>
      <w:pPr>
        <w:spacing w:after="40" w:before="0"/>
        <w:ind w:left="360"/>
      </w:pPr>
      <w:r>
        <w:rPr>
          <w:sz w:val="19"/>
          <w:szCs w:val="19"/>
        </w:rPr>
        <w:t xml:space="preserve">☐  2. Näytä kategoriat. Rakenna kategorialistaus, josta jokainen kategoria vie osoitteeseen /kategoria/:id.</w:t>
      </w:r>
    </w:p>
    <w:p>
      <w:pPr>
        <w:spacing w:after="40" w:before="0"/>
        <w:ind w:left="360"/>
      </w:pPr>
      <w:r>
        <w:rPr>
          <w:sz w:val="19"/>
          <w:szCs w:val="19"/>
        </w:rPr>
        <w:t xml:space="preserve">☐  3. Näytä kategorian tuotteet. Rakenna KategoriaNakyma, joka hakee tuotteet reitin kategoria-id:n perusteella ja käyttää työviikon 3 TuoteKorttia.</w:t>
      </w:r>
    </w:p>
    <w:p>
      <w:pPr>
        <w:spacing w:after="40" w:before="0"/>
        <w:ind w:left="360"/>
      </w:pPr>
      <w:r>
        <w:rPr>
          <w:color w:val="9a3412"/>
          <w:sz w:val="19"/>
          <w:szCs w:val="19"/>
        </w:rPr>
        <w:t xml:space="preserve">Valmis kun: Kategorian valinta näyttää vain sen kategorian tuotteet omassa osoitteessaan.</w:t>
      </w:r>
    </w:p>
    <w:p>
      <w:pPr>
        <w:spacing w:after="80" w:before="0"/>
        <w:ind w:left="360"/>
      </w:pPr>
      <w:r>
        <w:rPr>
          <w:color w:val="555555"/>
          <w:sz w:val="19"/>
          <w:szCs w:val="19"/>
        </w:rPr>
        <w:t xml:space="preserve">Tallenna työnäyte: Endpoint ja näkymät commitilla.</w:t>
      </w:r>
    </w:p>
    <w:p>
      <w:pPr>
        <w:spacing w:after="60" w:before="120"/>
      </w:pPr>
      <w:r>
        <w:rPr>
          <w:b/>
          <w:bCs/>
          <w:sz w:val="21"/>
          <w:szCs w:val="21"/>
        </w:rPr>
        <w:t xml:space="preserve">Työvaihe 3 / 4 · Toteuta tuotesivu ja 404-näkymä</w:t>
      </w:r>
    </w:p>
    <w:p>
      <w:pPr>
        <w:spacing w:after="40" w:before="0"/>
        <w:ind w:left="360"/>
      </w:pPr>
      <w:r>
        <w:rPr>
          <w:sz w:val="19"/>
          <w:szCs w:val="19"/>
        </w:rPr>
        <w:t xml:space="preserve">☐  1. Hae tuote reittiparametrilla. Rakenna TuoteNakyma, joka hakee tuotteen osoitteen vaihtuvan osan perusteella, esimerkiksi /tuote/12. Tätä osaa kutsutaan reittiparametriksi.</w:t>
      </w:r>
    </w:p>
    <w:p>
      <w:pPr>
        <w:spacing w:after="40" w:before="0"/>
        <w:ind w:left="360"/>
      </w:pPr>
      <w:r>
        <w:rPr>
          <w:sz w:val="19"/>
          <w:szCs w:val="19"/>
        </w:rPr>
        <w:t xml:space="preserve">☐  2. Käsittele tuntematon tuote. Näytä selkeä viesti, jos tuotetta ei löydy annetulla id:llä.</w:t>
      </w:r>
    </w:p>
    <w:p>
      <w:pPr>
        <w:spacing w:after="40" w:before="0"/>
        <w:ind w:left="360"/>
      </w:pPr>
      <w:r>
        <w:rPr>
          <w:sz w:val="19"/>
          <w:szCs w:val="19"/>
        </w:rPr>
        <w:t xml:space="preserve">☐  3. Lisää 404-reitti. Lisää reitti /:pathMatch(.*)*, joka näyttää oman 404-näkymän. 404 on virhekoodi, joka tarkoittaa, ettei osoitetta löydy.</w:t>
      </w:r>
    </w:p>
    <w:p>
      <w:pPr>
        <w:spacing w:after="40" w:before="0"/>
        <w:ind w:left="360"/>
      </w:pPr>
      <w:r>
        <w:rPr>
          <w:sz w:val="19"/>
          <w:szCs w:val="19"/>
        </w:rPr>
        <w:t xml:space="preserve">☐  4. Kokeile suoraa avausta. Avaa tuotteen osoite suoraan uudessa välilehdessä ja paina selaimen päivitystä. Sivun pitää latautua oikein.</w:t>
      </w:r>
    </w:p>
    <w:p>
      <w:pPr>
        <w:spacing w:after="40" w:before="0"/>
        <w:ind w:left="360"/>
      </w:pPr>
      <w:r>
        <w:rPr>
          <w:color w:val="9a3412"/>
          <w:sz w:val="19"/>
          <w:szCs w:val="19"/>
        </w:rPr>
        <w:t xml:space="preserve">Valmis kun: Jokaisella tuotteella on oma osoite, joka toimii suoraan avattuna ja päivityksellä, ja tuntematon osoite näyttää 404-näkymän.</w:t>
      </w:r>
    </w:p>
    <w:p>
      <w:pPr>
        <w:spacing w:after="80" w:before="0"/>
        <w:ind w:left="360"/>
      </w:pPr>
      <w:r>
        <w:rPr>
          <w:color w:val="555555"/>
          <w:sz w:val="19"/>
          <w:szCs w:val="19"/>
        </w:rPr>
        <w:t xml:space="preserve">Tallenna työnäyte: Näkymät ja reitit commitilla.</w:t>
      </w:r>
    </w:p>
    <w:p>
      <w:pPr>
        <w:spacing w:after="60" w:before="120"/>
      </w:pPr>
      <w:r>
        <w:rPr>
          <w:b/>
          <w:bCs/>
          <w:sz w:val="21"/>
          <w:szCs w:val="21"/>
        </w:rPr>
        <w:t xml:space="preserve">Työvaihe 4 / 4 · Tee navigaatiosta puhelimella ja näppäimistöllä toimiva</w:t>
      </w:r>
    </w:p>
    <w:p>
      <w:pPr>
        <w:spacing w:after="40" w:before="0"/>
        <w:ind w:left="360"/>
      </w:pPr>
      <w:r>
        <w:rPr>
          <w:sz w:val="19"/>
          <w:szCs w:val="19"/>
        </w:rPr>
        <w:t xml:space="preserve">☐  1. Päätä taitekohdat. Päätä responsiivisuuden taitekohdat eli leveydet, joissa asettelu muuttuu. Kirjaa ne perusteluineen suunnitelmalomakkeelle.</w:t>
      </w:r>
    </w:p>
    <w:p>
      <w:pPr>
        <w:spacing w:after="40" w:before="0"/>
        <w:ind w:left="360"/>
      </w:pPr>
      <w:r>
        <w:rPr>
          <w:sz w:val="19"/>
          <w:szCs w:val="19"/>
        </w:rPr>
        <w:t xml:space="preserve">☐  2. Rakenna mobiilinavigaatio. Rakenna navigaatio, jolla kategoriat ja tuotteet löytyvät kapealla näytöllä.</w:t>
      </w:r>
    </w:p>
    <w:p>
      <w:pPr>
        <w:spacing w:after="40" w:before="0"/>
        <w:ind w:left="360"/>
      </w:pPr>
      <w:r>
        <w:rPr>
          <w:sz w:val="19"/>
          <w:szCs w:val="19"/>
        </w:rPr>
        <w:t xml:space="preserve">☐  3. Käytä semanttista HTML:ää. Pidä otsikkotasot järjestyksessä, anna kuville alt-tekstit ja käytä linkeille ja napeille oikeita elementtejä.</w:t>
      </w:r>
    </w:p>
    <w:p>
      <w:pPr>
        <w:spacing w:after="40" w:before="0"/>
        <w:ind w:left="360"/>
      </w:pPr>
      <w:r>
        <w:rPr>
          <w:sz w:val="19"/>
          <w:szCs w:val="19"/>
        </w:rPr>
        <w:t xml:space="preserve">☐  4. Kokeile näppäimistöllä. Liiku perusnäkymissä pelkällä Tab-näppäimellä ja tarkista, että fokus näkyy.</w:t>
      </w:r>
    </w:p>
    <w:p>
      <w:pPr>
        <w:spacing w:after="40" w:before="0"/>
        <w:ind w:left="360"/>
      </w:pPr>
      <w:r>
        <w:rPr>
          <w:sz w:val="19"/>
          <w:szCs w:val="19"/>
        </w:rPr>
        <w:t xml:space="preserve">☐  5. Testaa omalla puhelimella. Käynnistä kehityspalvelin komennolla npm run dev -- --host, avaa kauppa omalla puhelimella samassa verkossa ja ota näkymästä kuvakaappaus.</w:t>
      </w:r>
    </w:p>
    <w:p>
      <w:pPr>
        <w:spacing w:after="40" w:before="0"/>
        <w:ind w:left="360"/>
      </w:pPr>
      <w:r>
        <w:rPr>
          <w:color w:val="9a3412"/>
          <w:sz w:val="19"/>
          <w:szCs w:val="19"/>
        </w:rPr>
        <w:t xml:space="preserve">Valmis kun: Navigointi toimii omalla puhelimella, perusnäkymissä pääsee liikkumaan näppäimistöllä, ja taitekohdat on kirjattu perusteluineen.</w:t>
      </w:r>
    </w:p>
    <w:p>
      <w:pPr>
        <w:spacing w:after="80" w:before="0"/>
        <w:ind w:left="360"/>
      </w:pPr>
      <w:r>
        <w:rPr>
          <w:color w:val="555555"/>
          <w:sz w:val="19"/>
          <w:szCs w:val="19"/>
        </w:rPr>
        <w:t xml:space="preserve">Tallenna työnäyte: Taitekohdat suunnitelmalomakkeelle. Kuvakaappaus puhelimelta ja puhelintestin havainnot työviikon 4 päiväkirjaan.</w:t>
      </w:r>
    </w:p>
    <w:p>
      <w:pPr>
        <w:spacing w:after="60" w:before="0"/>
      </w:pPr>
      <w:r>
        <w:rPr>
          <w:b/>
          <w:bCs/>
          <w:color w:val="9a3412"/>
          <w:sz w:val="19"/>
          <w:szCs w:val="19"/>
        </w:rPr>
        <w:t xml:space="preserve">Viikon lopputarkistus: Jokaisella tuotteella ja kategorialla on oma URL, joka toimii myös selaimen päivityksellä; tuntematon osoite näyttää 404-näkymän; navigointi toimii omalla puhelimella ja perusnäkymissä pääsee liikkumaan näppäimistöllä.</w:t>
      </w:r>
    </w:p>
    <w:p>
      <w:pPr>
        <w:spacing w:after="240" w:before="0"/>
      </w:pPr>
      <w:r>
        <w:rPr>
          <w:color w:val="555555"/>
          <w:sz w:val="19"/>
          <w:szCs w:val="19"/>
        </w:rPr>
        <w:t xml:space="preserve">Työnäyte Git-repositoryyn ennen rastia: commit, reittikartta suunnitelmassa ja kuvakaappaus omalta puhelimelta.</w:t>
      </w:r>
    </w:p>
    <w:p>
      <w:pPr>
        <w:pStyle w:val="Heading2"/>
        <w:spacing w:after="120" w:before="260"/>
      </w:pPr>
      <w:r>
        <w:rPr>
          <w:b/>
          <w:bCs/>
          <w:color w:val="9a3412"/>
        </w:rPr>
        <w:t xml:space="preserve">Työviikko 5 / 18 – Ensijulkaisu</w:t>
      </w:r>
    </w:p>
    <w:p>
      <w:pPr>
        <w:spacing w:after="60" w:before="0"/>
      </w:pPr>
      <w:r>
        <w:rPr>
          <w:sz w:val="19"/>
          <w:szCs w:val="19"/>
        </w:rPr>
        <w:t xml:space="preserve">Yhteys kokonaisprojektiin: Työviikkojen 3 ja 4 kauppa siirtyy nyt pois omalta koneelta julkiseen osoitteeseen. Julkaisu tehdään jo nyt, koska CORS-asetusten, polkujen ja ympäristömuuttujien ongelmat on helpointa korjata, kun kaupassa on vielä vähän rikottavaa. Loput viikot tehdään ympäristössä, jossa julkaisu on jo kertaalleen onnistunut.</w:t>
      </w:r>
    </w:p>
    <w:p>
      <w:pPr>
        <w:spacing w:after="80" w:before="0"/>
      </w:pPr>
      <w:r>
        <w:rPr>
          <w:b/>
          <w:bCs/>
          <w:sz w:val="19"/>
          <w:szCs w:val="19"/>
        </w:rPr>
        <w:t xml:space="preserve">Viikon tavoite: Kuka tahansa voi avata NoppaKaupan julkisesta osoitteesta puhelimella ja nähdä tuotteet kannasta.</w:t>
      </w:r>
    </w:p>
    <w:p>
      <w:pPr>
        <w:spacing w:after="60" w:before="120"/>
      </w:pPr>
      <w:r>
        <w:rPr>
          <w:b/>
          <w:bCs/>
          <w:sz w:val="21"/>
          <w:szCs w:val="21"/>
        </w:rPr>
        <w:t xml:space="preserve">Työvaihe 1 / 4 · Vertaa julkaisualustat ja valitse perustellen</w:t>
      </w:r>
    </w:p>
    <w:p>
      <w:pPr>
        <w:spacing w:after="40" w:before="0"/>
        <w:ind w:left="360"/>
      </w:pPr>
      <w:r>
        <w:rPr>
          <w:sz w:val="19"/>
          <w:szCs w:val="19"/>
        </w:rPr>
        <w:t xml:space="preserve">☐  1. Tarkista oppilaitoksen linja. Kysy ohjaajalta, käyvätkö ilmaistasot vai käytetäänkö omaa palvelinta. Jos asia on auki, kirjaa se suunnitelmaan avoimeksi asiaksi.</w:t>
      </w:r>
    </w:p>
    <w:p>
      <w:pPr>
        <w:spacing w:after="40" w:before="0"/>
        <w:ind w:left="360"/>
      </w:pPr>
      <w:r>
        <w:rPr>
          <w:sz w:val="19"/>
          <w:szCs w:val="19"/>
        </w:rPr>
        <w:t xml:space="preserve">☐  2. Tee vertailutaulukko. Vertaa vähintään kolmea alustaa: hinta, rajoitteet ja SQLite-tiedoston pysyvyys. Kirjaa myös ilmaistason rajoitteet, kuten uneen menevä palvelin.</w:t>
      </w:r>
    </w:p>
    <w:p>
      <w:pPr>
        <w:spacing w:after="40" w:before="0"/>
        <w:ind w:left="360"/>
      </w:pPr>
      <w:r>
        <w:rPr>
          <w:sz w:val="19"/>
          <w:szCs w:val="19"/>
        </w:rPr>
        <w:t xml:space="preserve">☐  3. Valitse ja perustele. Valitse alusta ja kirjoita perustelu. Kerro, mitkä rajoitteet hyväksyit ja miksi. Tee tämä ennen kuin luot yhtään tiliä.</w:t>
      </w:r>
    </w:p>
    <w:p>
      <w:pPr>
        <w:spacing w:after="40" w:before="0"/>
        <w:ind w:left="360"/>
      </w:pPr>
      <w:r>
        <w:rPr>
          <w:color w:val="9a3412"/>
          <w:sz w:val="19"/>
          <w:szCs w:val="19"/>
        </w:rPr>
        <w:t xml:space="preserve">Valmis kun: Suunnitelmassa on vähintään kolmen alustan vertailu rajoitteineen ja perusteltu valinta.</w:t>
      </w:r>
    </w:p>
    <w:p>
      <w:pPr>
        <w:spacing w:after="80" w:before="0"/>
        <w:ind w:left="360"/>
      </w:pPr>
      <w:r>
        <w:rPr>
          <w:color w:val="555555"/>
          <w:sz w:val="19"/>
          <w:szCs w:val="19"/>
        </w:rPr>
        <w:t xml:space="preserve">Tallenna työnäyte: Vertailu ja valinta suunnitelmalomakkeen julkaisualusta-kenttään ja siitä project-docs/suunnitelma.md:hen.</w:t>
      </w:r>
    </w:p>
    <w:p>
      <w:pPr>
        <w:spacing w:after="60" w:before="120"/>
      </w:pPr>
      <w:r>
        <w:rPr>
          <w:b/>
          <w:bCs/>
          <w:sz w:val="21"/>
          <w:szCs w:val="21"/>
        </w:rPr>
        <w:t xml:space="preserve">Työvaihe 2 / 4 · Erota kehitys- ja tuotantoasetukset</w:t>
      </w:r>
    </w:p>
    <w:p>
      <w:pPr>
        <w:spacing w:after="40" w:before="0"/>
        <w:ind w:left="360"/>
      </w:pPr>
      <w:r>
        <w:rPr>
          <w:sz w:val="19"/>
          <w:szCs w:val="19"/>
        </w:rPr>
        <w:t xml:space="preserve">☐  1. Siirrä rajapinnan osoite muuttujaan. Lue rajapinnan osoite frontendissä ympäristömuuttujasta VITE_API_URL. Tarkista, ettei koodissa ole enää kovakoodattua localhostia.</w:t>
      </w:r>
    </w:p>
    <w:p>
      <w:pPr>
        <w:spacing w:after="40" w:before="0"/>
        <w:ind w:left="360"/>
      </w:pPr>
      <w:r>
        <w:rPr>
          <w:sz w:val="19"/>
          <w:szCs w:val="19"/>
        </w:rPr>
        <w:t xml:space="preserve">☐  2. Aseta backendin tuotantoasetukset. Lue CORS-asetuksen sallima osoite ja muut asetukset ympäristömuuttujista. CORS kertoo backendille, mistä osoitteista selaimen kutsut hyväksytään.</w:t>
      </w:r>
    </w:p>
    <w:p>
      <w:pPr>
        <w:spacing w:after="40" w:before="0"/>
        <w:ind w:left="360"/>
      </w:pPr>
      <w:r>
        <w:rPr>
          <w:sz w:val="19"/>
          <w:szCs w:val="19"/>
        </w:rPr>
        <w:t xml:space="preserve">☐  3. Pidä salaisuudet poissa. Listaa muuttujat tiedostoon .env.example ilman arvoja. Tarkista, että .env ja *.db ovat .gitignore-tiedostossa.</w:t>
      </w:r>
    </w:p>
    <w:p>
      <w:pPr>
        <w:spacing w:after="40" w:before="0"/>
        <w:ind w:left="360"/>
      </w:pPr>
      <w:r>
        <w:rPr>
          <w:sz w:val="19"/>
          <w:szCs w:val="19"/>
        </w:rPr>
        <w:t xml:space="preserve">☐  4. Kokeile build. Aja npm run build puhtaassa kansiossa. Build kääntää lähdekoodin valmiiksi julkaisutiedostoiksi dist/-kansioon.</w:t>
      </w:r>
    </w:p>
    <w:p>
      <w:pPr>
        <w:spacing w:after="40" w:before="0"/>
        <w:ind w:left="360"/>
      </w:pPr>
      <w:r>
        <w:rPr>
          <w:color w:val="9a3412"/>
          <w:sz w:val="19"/>
          <w:szCs w:val="19"/>
        </w:rPr>
        <w:t xml:space="preserve">Valmis kun: Build onnistuu, rajapinnan osoite tulee ympäristömuuttujasta, ja .env.example on repositoryssa mutta .env ei.</w:t>
      </w:r>
    </w:p>
    <w:p>
      <w:pPr>
        <w:spacing w:after="80" w:before="0"/>
        <w:ind w:left="360"/>
      </w:pPr>
      <w:r>
        <w:rPr>
          <w:color w:val="555555"/>
          <w:sz w:val="19"/>
          <w:szCs w:val="19"/>
        </w:rPr>
        <w:t xml:space="preserve">Tallenna työnäyte: Asetukset ja .env.example commitilla.</w:t>
      </w:r>
    </w:p>
    <w:p>
      <w:pPr>
        <w:spacing w:after="60" w:before="120"/>
      </w:pPr>
      <w:r>
        <w:rPr>
          <w:b/>
          <w:bCs/>
          <w:sz w:val="21"/>
          <w:szCs w:val="21"/>
        </w:rPr>
        <w:t xml:space="preserve">Työvaihe 3 / 4 · Julkaise kauppa ja savutestaa se toisella laitteella</w:t>
      </w:r>
    </w:p>
    <w:p>
      <w:pPr>
        <w:spacing w:after="40" w:before="0"/>
        <w:ind w:left="360"/>
      </w:pPr>
      <w:r>
        <w:rPr>
          <w:sz w:val="19"/>
          <w:szCs w:val="19"/>
        </w:rPr>
        <w:t xml:space="preserve">☐  1. Julkaise backend. Julkaise backend ensin, aseta alustalle ympäristömuuttujat ja avaa julkaistun backendin /docs-sivu.</w:t>
      </w:r>
    </w:p>
    <w:p>
      <w:pPr>
        <w:spacing w:after="40" w:before="0"/>
        <w:ind w:left="360"/>
      </w:pPr>
      <w:r>
        <w:rPr>
          <w:sz w:val="19"/>
          <w:szCs w:val="19"/>
        </w:rPr>
        <w:t xml:space="preserve">☐  2. Julkaise frontend. Julkaise frontend niin, että sen rajapinnan osoite osoittaa julkaistuun backendiin.</w:t>
      </w:r>
    </w:p>
    <w:p>
      <w:pPr>
        <w:spacing w:after="40" w:before="0"/>
        <w:ind w:left="360"/>
      </w:pPr>
      <w:r>
        <w:rPr>
          <w:sz w:val="19"/>
          <w:szCs w:val="19"/>
        </w:rPr>
        <w:t xml:space="preserve">☐  3. Tallenna loki. Tarkista alustan julkaisuloki ja ota siitä kuvakaappaus.</w:t>
      </w:r>
    </w:p>
    <w:p>
      <w:pPr>
        <w:spacing w:after="40" w:before="0"/>
        <w:ind w:left="360"/>
      </w:pPr>
      <w:r>
        <w:rPr>
          <w:sz w:val="19"/>
          <w:szCs w:val="19"/>
        </w:rPr>
        <w:t xml:space="preserve">☐  4. Kirjaa testitapaus T03. Kirjaa testimatriisiin ennen ajoa testitapaus T03: julkinen osoite näyttää tuotelistan kannasta laitteella, jolla et ole kehittänyt.</w:t>
      </w:r>
    </w:p>
    <w:p>
      <w:pPr>
        <w:spacing w:after="40" w:before="0"/>
        <w:ind w:left="360"/>
      </w:pPr>
      <w:r>
        <w:rPr>
          <w:sz w:val="19"/>
          <w:szCs w:val="19"/>
        </w:rPr>
        <w:t xml:space="preserve">☐  5. Savutestaa. Savutesti on nopea tarkistus perusasioista. Avaa osoite puhelimella ja toisella koneella, avaa yksi tuotesivu suoraan ja päivitä se. Kirjaa tulos matriisiin.</w:t>
      </w:r>
    </w:p>
    <w:p>
      <w:pPr>
        <w:spacing w:after="40" w:before="0"/>
        <w:ind w:left="360"/>
      </w:pPr>
      <w:r>
        <w:rPr>
          <w:color w:val="9a3412"/>
          <w:sz w:val="19"/>
          <w:szCs w:val="19"/>
        </w:rPr>
        <w:t xml:space="preserve">Valmis kun: Julkinen osoite näyttää tuotelistan kannasta puhelimella ja toisella koneella, ja testitapauksen T03 tulos on testimatriisissa.</w:t>
      </w:r>
    </w:p>
    <w:p>
      <w:pPr>
        <w:spacing w:after="80" w:before="0"/>
        <w:ind w:left="360"/>
      </w:pPr>
      <w:r>
        <w:rPr>
          <w:color w:val="555555"/>
          <w:sz w:val="19"/>
          <w:szCs w:val="19"/>
        </w:rPr>
        <w:t xml:space="preserve">Tallenna työnäyte: Julkinen osoite ja lokin kuvakaappaus työviikon 5 päiväkirjaan. Testitapaus T03 tiedostoon project-docs/testimatriisi.md.</w:t>
      </w:r>
    </w:p>
    <w:p>
      <w:pPr>
        <w:spacing w:after="60" w:before="120"/>
      </w:pPr>
      <w:r>
        <w:rPr>
          <w:b/>
          <w:bCs/>
          <w:sz w:val="21"/>
          <w:szCs w:val="21"/>
        </w:rPr>
        <w:t xml:space="preserve">Työvaihe 4 / 4 · Aloita käyttöönotto-ohje READMEen</w:t>
      </w:r>
    </w:p>
    <w:p>
      <w:pPr>
        <w:spacing w:after="40" w:before="0"/>
        <w:ind w:left="360"/>
      </w:pPr>
      <w:r>
        <w:rPr>
          <w:sz w:val="19"/>
          <w:szCs w:val="19"/>
        </w:rPr>
        <w:t xml:space="preserve">☐  1. Kirjoita käynnistys. Lisää README:hen ohje, jolla kauppa käynnistetään omalla koneella: riippuvuuksien asennus ja molempien palvelinten käynnistys.</w:t>
      </w:r>
    </w:p>
    <w:p>
      <w:pPr>
        <w:spacing w:after="40" w:before="0"/>
        <w:ind w:left="360"/>
      </w:pPr>
      <w:r>
        <w:rPr>
          <w:sz w:val="19"/>
          <w:szCs w:val="19"/>
        </w:rPr>
        <w:t xml:space="preserve">☐  2. Kirjaa ympäristömuuttujat. Kerro README:ssä, mitkä muuttujat tarvitaan kehityksessä ja tuotannossa ja että mallit ovat tiedostossa .env.example.</w:t>
      </w:r>
    </w:p>
    <w:p>
      <w:pPr>
        <w:spacing w:after="40" w:before="0"/>
        <w:ind w:left="360"/>
      </w:pPr>
      <w:r>
        <w:rPr>
          <w:sz w:val="19"/>
          <w:szCs w:val="19"/>
        </w:rPr>
        <w:t xml:space="preserve">☐  3. Kirjaa julkaisu. Kerro lyhyesti, mille alustalle kauppa julkaistaan ja missä järjestyksessä backend ja frontend viedään sinne.</w:t>
      </w:r>
    </w:p>
    <w:p>
      <w:pPr>
        <w:spacing w:after="40" w:before="0"/>
        <w:ind w:left="360"/>
      </w:pPr>
      <w:r>
        <w:rPr>
          <w:color w:val="9a3412"/>
          <w:sz w:val="19"/>
          <w:szCs w:val="19"/>
        </w:rPr>
        <w:t xml:space="preserve">Valmis kun: README:ssä on käyttöönoton ensimmäinen versio: käynnistys, ympäristömuuttujat ja julkaisu.</w:t>
      </w:r>
    </w:p>
    <w:p>
      <w:pPr>
        <w:spacing w:after="80" w:before="0"/>
        <w:ind w:left="360"/>
      </w:pPr>
      <w:r>
        <w:rPr>
          <w:color w:val="555555"/>
          <w:sz w:val="19"/>
          <w:szCs w:val="19"/>
        </w:rPr>
        <w:t xml:space="preserve">Tallenna työnäyte: README commitilla repositoryyn.</w:t>
      </w:r>
    </w:p>
    <w:p>
      <w:pPr>
        <w:spacing w:after="60" w:before="0"/>
      </w:pPr>
      <w:r>
        <w:rPr>
          <w:b/>
          <w:bCs/>
          <w:color w:val="9a3412"/>
          <w:sz w:val="19"/>
          <w:szCs w:val="19"/>
        </w:rPr>
        <w:t xml:space="preserve">Viikon lopputarkistus: Julkinen URL näyttää tuotelistan kannasta; osoite toimii puhelimella ja toisella koneella; salaisuudet ja .env-tiedosto eivät ole repositoryssä.</w:t>
      </w:r>
    </w:p>
    <w:p>
      <w:pPr>
        <w:spacing w:after="240" w:before="0"/>
      </w:pPr>
      <w:r>
        <w:rPr>
          <w:color w:val="555555"/>
          <w:sz w:val="19"/>
          <w:szCs w:val="19"/>
        </w:rPr>
        <w:t xml:space="preserve">Työnäyte Git-repositoryyn ennen rastia: julkinen URL, julkaisulokin kuvakaappaus, vertailutaulukko suunnitelmassa ja T03:n tulos testimatriisissa.</w:t>
      </w:r>
    </w:p>
    <w:p>
      <w:pPr>
        <w:pStyle w:val="Heading1"/>
        <w:spacing w:after="160" w:before="320"/>
      </w:pPr>
      <w:r>
        <w:rPr>
          <w:b/>
          <w:bCs/>
          <w:color w:val="9a3412"/>
        </w:rPr>
        <w:t xml:space="preserve">Vaihe 3 – Asiakkaan ostopolku</w:t>
      </w:r>
    </w:p>
    <w:p>
      <w:pPr>
        <w:pStyle w:val="Heading2"/>
        <w:spacing w:after="120" w:before="260"/>
      </w:pPr>
      <w:r>
        <w:rPr>
          <w:b/>
          <w:bCs/>
          <w:color w:val="9a3412"/>
        </w:rPr>
        <w:t xml:space="preserve">Työviikko 6 / 18 – Sanahaku</w:t>
      </w:r>
    </w:p>
    <w:p>
      <w:pPr>
        <w:spacing w:after="60" w:before="0"/>
      </w:pPr>
      <w:r>
        <w:rPr>
          <w:sz w:val="19"/>
          <w:szCs w:val="19"/>
        </w:rPr>
        <w:t xml:space="preserve">Yhteys kokonaisprojektiin: Työviikon 4 kategoriat vievät asiakkaan jo oikeaan hyllyyn, ja nyt hän löytää pelin myös suoraan nimellä. Samalla käyttäjän syöte kulkee ensimmäistä kertaa kantaan asti, joten parametrisoitu kysely opitaan tässä eikä vasta tietoturvaviikolla. Hausta asiakas pääsee tuotteen luo, ja työviikolla 7 tuote päätyy ostoskoriin.</w:t>
      </w:r>
    </w:p>
    <w:p>
      <w:pPr>
        <w:spacing w:after="80" w:before="0"/>
      </w:pPr>
      <w:r>
        <w:rPr>
          <w:b/>
          <w:bCs/>
          <w:sz w:val="19"/>
          <w:szCs w:val="19"/>
        </w:rPr>
        <w:t xml:space="preserve">Viikon tavoite: Asiakas löytää pelin kirjoittamalla nimen osan hakukenttään, eikä erikoismerkeillä kirjoitettu haku riko mitään.</w:t>
      </w:r>
    </w:p>
    <w:p>
      <w:pPr>
        <w:spacing w:after="60" w:before="120"/>
      </w:pPr>
      <w:r>
        <w:rPr>
          <w:b/>
          <w:bCs/>
          <w:sz w:val="21"/>
          <w:szCs w:val="21"/>
        </w:rPr>
        <w:t xml:space="preserve">Työvaihe 1 / 4 · Toteuta haku parametrisoidulla kyselyllä</w:t>
      </w:r>
    </w:p>
    <w:p>
      <w:pPr>
        <w:spacing w:after="40" w:before="0"/>
        <w:ind w:left="360"/>
      </w:pPr>
      <w:r>
        <w:rPr>
          <w:sz w:val="19"/>
          <w:szCs w:val="19"/>
        </w:rPr>
        <w:t xml:space="preserve">☐  1. Lisää kyselyparametri. Laajenna GET /api/tuotteet ottamaan hakusana kyselyparametrina, esimerkiksi ?haku=nop.</w:t>
      </w:r>
    </w:p>
    <w:p>
      <w:pPr>
        <w:spacing w:after="40" w:before="0"/>
        <w:ind w:left="360"/>
      </w:pPr>
      <w:r>
        <w:rPr>
          <w:sz w:val="19"/>
          <w:szCs w:val="19"/>
        </w:rPr>
        <w:t xml:space="preserve">☐  2. Parametrisoi kysely. SQL on kyselykieli, jolla kantaa käsitellään. Kirjoita kysely ?-paikkamerkillä, esimerkiksi WHERE nimi LIKE ?. Älä koskaan liitä syötettä kyselytekstiin merkkijonona.</w:t>
      </w:r>
    </w:p>
    <w:p>
      <w:pPr>
        <w:spacing w:after="40" w:before="0"/>
        <w:ind w:left="360"/>
      </w:pPr>
      <w:r>
        <w:rPr>
          <w:sz w:val="19"/>
          <w:szCs w:val="19"/>
        </w:rPr>
        <w:t xml:space="preserve">☐  3. Tee hausta kirjainkoosta riippumaton. Tarkista, että hakusanat ”nop” ja ”NOP” löytävät saman tuotteen.</w:t>
      </w:r>
    </w:p>
    <w:p>
      <w:pPr>
        <w:spacing w:after="40" w:before="0"/>
        <w:ind w:left="360"/>
      </w:pPr>
      <w:r>
        <w:rPr>
          <w:sz w:val="19"/>
          <w:szCs w:val="19"/>
        </w:rPr>
        <w:t xml:space="preserve">☐  4. Kokeile /docs-sivulla. Kokeile endpointia /docs-sivulla ensin tavallisella sanalla ja sitten syötteellä '; DROP TABLE tuote; --.</w:t>
      </w:r>
    </w:p>
    <w:p>
      <w:pPr>
        <w:spacing w:after="40" w:before="0"/>
        <w:ind w:left="360"/>
      </w:pPr>
      <w:r>
        <w:rPr>
          <w:sz w:val="19"/>
          <w:szCs w:val="19"/>
        </w:rPr>
        <w:t xml:space="preserve">☐  5. Kirjaa injektion vaara. Kirjoita omin sanoin, mitä syötteen liimaaminen osaksi kyselyä mahdollistaisi. Sitä aukkoa kutsutaan SQL-injektioksi.</w:t>
      </w:r>
    </w:p>
    <w:p>
      <w:pPr>
        <w:spacing w:after="40" w:before="0"/>
        <w:ind w:left="360"/>
      </w:pPr>
      <w:r>
        <w:rPr>
          <w:color w:val="9a3412"/>
          <w:sz w:val="19"/>
          <w:szCs w:val="19"/>
        </w:rPr>
        <w:t xml:space="preserve">Valmis kun: Haku nimen osalla löytää tuotteen (esimerkiksi ”nop” → ”Nopanheitto”), ja haku '; DROP TABLE tuote; -- palauttaa nolla osumaa kaatamatta mitään.</w:t>
      </w:r>
    </w:p>
    <w:p>
      <w:pPr>
        <w:spacing w:after="80" w:before="0"/>
        <w:ind w:left="360"/>
      </w:pPr>
      <w:r>
        <w:rPr>
          <w:color w:val="555555"/>
          <w:sz w:val="19"/>
          <w:szCs w:val="19"/>
        </w:rPr>
        <w:t xml:space="preserve">Tallenna työnäyte: Endpoint commitilla. Selitys parametrisoinnista työviikon 6 päiväkirjaan.</w:t>
      </w:r>
    </w:p>
    <w:p>
      <w:pPr>
        <w:spacing w:after="60" w:before="120"/>
      </w:pPr>
      <w:r>
        <w:rPr>
          <w:b/>
          <w:bCs/>
          <w:sz w:val="21"/>
          <w:szCs w:val="21"/>
        </w:rPr>
        <w:t xml:space="preserve">Työvaihe 2 / 4 · Rakenna hakukenttä ja tuloslista</w:t>
      </w:r>
    </w:p>
    <w:p>
      <w:pPr>
        <w:spacing w:after="40" w:before="0"/>
        <w:ind w:left="360"/>
      </w:pPr>
      <w:r>
        <w:rPr>
          <w:sz w:val="19"/>
          <w:szCs w:val="19"/>
        </w:rPr>
        <w:t xml:space="preserve">☐  1. Rakenna hakukenttä. Rakenna hakukomponentti, jossa on labeliin kytketty tekstikenttä ja hakunappi.</w:t>
      </w:r>
    </w:p>
    <w:p>
      <w:pPr>
        <w:spacing w:after="40" w:before="0"/>
        <w:ind w:left="360"/>
      </w:pPr>
      <w:r>
        <w:rPr>
          <w:sz w:val="19"/>
          <w:szCs w:val="19"/>
        </w:rPr>
        <w:t xml:space="preserve">☐  2. Päätä hakutapa. Päätä, hakeeko kenttä Enterillä vai pienellä viiveellä kirjoittamisen jälkeen, ja kirjaa perustelu.</w:t>
      </w:r>
    </w:p>
    <w:p>
      <w:pPr>
        <w:spacing w:after="40" w:before="0"/>
        <w:ind w:left="360"/>
      </w:pPr>
      <w:r>
        <w:rPr>
          <w:sz w:val="19"/>
          <w:szCs w:val="19"/>
        </w:rPr>
        <w:t xml:space="preserve">☐  3. Näytä tulokset. Hae tulokset rajapinnasta ja näytä ne samoilla TuoteKorteilla kuin tuotelistassa.</w:t>
      </w:r>
    </w:p>
    <w:p>
      <w:pPr>
        <w:spacing w:after="40" w:before="0"/>
        <w:ind w:left="360"/>
      </w:pPr>
      <w:r>
        <w:rPr>
          <w:color w:val="9a3412"/>
          <w:sz w:val="19"/>
          <w:szCs w:val="19"/>
        </w:rPr>
        <w:t xml:space="preserve">Valmis kun: Hakukenttään kirjoitettu nimen osa näyttää osuvat tuotteet rajapinnasta, ja hakutavan valinta on perusteltu.</w:t>
      </w:r>
    </w:p>
    <w:p>
      <w:pPr>
        <w:spacing w:after="80" w:before="0"/>
        <w:ind w:left="360"/>
      </w:pPr>
      <w:r>
        <w:rPr>
          <w:color w:val="555555"/>
          <w:sz w:val="19"/>
          <w:szCs w:val="19"/>
        </w:rPr>
        <w:t xml:space="preserve">Tallenna työnäyte: Komponentti commitilla. Hakutavan perustelu ja kuvakaappaus hakudemosta työviikon 6 päiväkirjaan.</w:t>
      </w:r>
    </w:p>
    <w:p>
      <w:pPr>
        <w:spacing w:after="60" w:before="120"/>
      </w:pPr>
      <w:r>
        <w:rPr>
          <w:b/>
          <w:bCs/>
          <w:sz w:val="21"/>
          <w:szCs w:val="21"/>
        </w:rPr>
        <w:t xml:space="preserve">Työvaihe 3 / 4 · Näytä haun tyhjä tulos ja virhe omina viesteinään</w:t>
      </w:r>
    </w:p>
    <w:p>
      <w:pPr>
        <w:spacing w:after="40" w:before="0"/>
        <w:ind w:left="360"/>
      </w:pPr>
      <w:r>
        <w:rPr>
          <w:sz w:val="19"/>
          <w:szCs w:val="19"/>
        </w:rPr>
        <w:t xml:space="preserve">☐  1. Näytä tyhjä tulos. Näytä opastava teksti, esimerkiksi ”Ei osumia. Kokeile lyhyempää hakusanaa tai selaa kategorioita.”</w:t>
      </w:r>
    </w:p>
    <w:p>
      <w:pPr>
        <w:spacing w:after="40" w:before="0"/>
        <w:ind w:left="360"/>
      </w:pPr>
      <w:r>
        <w:rPr>
          <w:sz w:val="19"/>
          <w:szCs w:val="19"/>
        </w:rPr>
        <w:t xml:space="preserve">☐  2. Näytä virhe. Näytä backend-virheestä oma viestinsä, joka eroaa tyhjän tuloksen viestistä.</w:t>
      </w:r>
    </w:p>
    <w:p>
      <w:pPr>
        <w:spacing w:after="40" w:before="0"/>
        <w:ind w:left="360"/>
      </w:pPr>
      <w:r>
        <w:rPr>
          <w:sz w:val="19"/>
          <w:szCs w:val="19"/>
        </w:rPr>
        <w:t xml:space="preserve">☐  3. Kokeile molemmat. Hae sanalla, jota ei löydy. Sammuta sitten backend ja hae uudelleen. Viestien pitää erota toisistaan.</w:t>
      </w:r>
    </w:p>
    <w:p>
      <w:pPr>
        <w:spacing w:after="40" w:before="0"/>
        <w:ind w:left="360"/>
      </w:pPr>
      <w:r>
        <w:rPr>
          <w:color w:val="9a3412"/>
          <w:sz w:val="19"/>
          <w:szCs w:val="19"/>
        </w:rPr>
        <w:t xml:space="preserve">Valmis kun: Tyhjä tulos ja backend-virhe näyttävät eri viestin, eikä kumpikaan jätä ruutua tyhjäksi.</w:t>
      </w:r>
    </w:p>
    <w:p>
      <w:pPr>
        <w:spacing w:after="80" w:before="0"/>
        <w:ind w:left="360"/>
      </w:pPr>
      <w:r>
        <w:rPr>
          <w:color w:val="555555"/>
          <w:sz w:val="19"/>
          <w:szCs w:val="19"/>
        </w:rPr>
        <w:t xml:space="preserve">Tallenna työnäyte: Muutokset commitilla.</w:t>
      </w:r>
    </w:p>
    <w:p>
      <w:pPr>
        <w:spacing w:after="60" w:before="120"/>
      </w:pPr>
      <w:r>
        <w:rPr>
          <w:b/>
          <w:bCs/>
          <w:sz w:val="21"/>
          <w:szCs w:val="21"/>
        </w:rPr>
        <w:t xml:space="preserve">Työvaihe 4 / 4 · Aja testitapaukset T04 ja T05</w:t>
      </w:r>
    </w:p>
    <w:p>
      <w:pPr>
        <w:spacing w:after="40" w:before="0"/>
        <w:ind w:left="360"/>
      </w:pPr>
      <w:r>
        <w:rPr>
          <w:sz w:val="19"/>
          <w:szCs w:val="19"/>
        </w:rPr>
        <w:t xml:space="preserve">☐  1. Kirjaa tapaukset ennen ajoa. Kirjaa testimatriisiin testitapaukset T04 ja T05 odotuksineen, esimerkiksi tavallinen haku ja haku erikoismerkeillä.</w:t>
      </w:r>
    </w:p>
    <w:p>
      <w:pPr>
        <w:spacing w:after="40" w:before="0"/>
        <w:ind w:left="360"/>
      </w:pPr>
      <w:r>
        <w:rPr>
          <w:sz w:val="19"/>
          <w:szCs w:val="19"/>
        </w:rPr>
        <w:t xml:space="preserve">☐  2. Aja testit. Aja T04 ja T05 ja kirjaa toteutunut tulos matriisiin.</w:t>
      </w:r>
    </w:p>
    <w:p>
      <w:pPr>
        <w:spacing w:after="40" w:before="0"/>
        <w:ind w:left="360"/>
      </w:pPr>
      <w:r>
        <w:rPr>
          <w:sz w:val="19"/>
          <w:szCs w:val="19"/>
        </w:rPr>
        <w:t xml:space="preserve">☐  3. Tarkista kanta. Tarkista erikoismerkkihaun jälkeen, että tuotetaulu on ehjä ja rivimäärä ennallaan.</w:t>
      </w:r>
    </w:p>
    <w:p>
      <w:pPr>
        <w:spacing w:after="40" w:before="0"/>
        <w:ind w:left="360"/>
      </w:pPr>
      <w:r>
        <w:rPr>
          <w:sz w:val="19"/>
          <w:szCs w:val="19"/>
        </w:rPr>
        <w:t xml:space="preserve">☐  4. Viittaa commitissa. Viittaa commit-viestissä testitapauksiin T04 ja T05.</w:t>
      </w:r>
    </w:p>
    <w:p>
      <w:pPr>
        <w:spacing w:after="40" w:before="0"/>
        <w:ind w:left="360"/>
      </w:pPr>
      <w:r>
        <w:rPr>
          <w:color w:val="9a3412"/>
          <w:sz w:val="19"/>
          <w:szCs w:val="19"/>
        </w:rPr>
        <w:t xml:space="preserve">Valmis kun: T04:n ja T05:n odotettu ja toteutunut tulos ovat testimatriisissa, eikä erikoismerkkihaku muuttanut kantaa.</w:t>
      </w:r>
    </w:p>
    <w:p>
      <w:pPr>
        <w:spacing w:after="80" w:before="0"/>
        <w:ind w:left="360"/>
      </w:pPr>
      <w:r>
        <w:rPr>
          <w:color w:val="555555"/>
          <w:sz w:val="19"/>
          <w:szCs w:val="19"/>
        </w:rPr>
        <w:t xml:space="preserve">Tallenna työnäyte: Testitapaukset tiedostoon project-docs/testimatriisi.md commitilla. Tulokset lyhyesti työviikon 6 päiväkirjaan.</w:t>
      </w:r>
    </w:p>
    <w:p>
      <w:pPr>
        <w:spacing w:after="60" w:before="0"/>
      </w:pPr>
      <w:r>
        <w:rPr>
          <w:b/>
          <w:bCs/>
          <w:color w:val="9a3412"/>
          <w:sz w:val="19"/>
          <w:szCs w:val="19"/>
        </w:rPr>
        <w:t xml:space="preserve">Viikon lopputarkistus: Haku ”nop” löytää ”Nopanheitto”-tuotteen; haku merkkijonolla '; DROP TABLE palauttaa nolla osumaa eikä kaada mitään; tyhjä tulos opastaa käyttäjää.</w:t>
      </w:r>
    </w:p>
    <w:p>
      <w:pPr>
        <w:spacing w:after="240" w:before="0"/>
      </w:pPr>
      <w:r>
        <w:rPr>
          <w:color w:val="555555"/>
          <w:sz w:val="19"/>
          <w:szCs w:val="19"/>
        </w:rPr>
        <w:t xml:space="preserve">Työnäyte Git-repositoryyn ennen rastia: commit, testitapausten T04–T05 tulokset testimatriisissa ja kuvakaappaus hakudemosta.</w:t>
      </w:r>
    </w:p>
    <w:p>
      <w:pPr>
        <w:pStyle w:val="Heading2"/>
        <w:spacing w:after="120" w:before="260"/>
      </w:pPr>
      <w:r>
        <w:rPr>
          <w:b/>
          <w:bCs/>
          <w:color w:val="9a3412"/>
        </w:rPr>
        <w:t xml:space="preserve">Työviikko 7 / 18 – Ostoskori</w:t>
      </w:r>
    </w:p>
    <w:p>
      <w:pPr>
        <w:spacing w:after="60" w:before="0"/>
      </w:pPr>
      <w:r>
        <w:rPr>
          <w:sz w:val="19"/>
          <w:szCs w:val="19"/>
        </w:rPr>
        <w:t xml:space="preserve">Yhteys kokonaisprojektiin: Työviikkojen 4 ja 6 kategoriat ja haku vievät asiakkaan tuotteen luo, ja nyt tuote päätyy ostoskoriin. Kori rakennetaan Pinia-storeksi omassa haarassa, koska se on kaupan tila, jonka varaan työviikon 9 tilaus rakentuu. Samalla harjoittelet hallitun yhdistämisen pull requestilla, jota tarvitset loppuprojektin muutoksissa.</w:t>
      </w:r>
    </w:p>
    <w:p>
      <w:pPr>
        <w:spacing w:after="80" w:before="0"/>
      </w:pPr>
      <w:r>
        <w:rPr>
          <w:b/>
          <w:bCs/>
          <w:sz w:val="19"/>
          <w:szCs w:val="19"/>
        </w:rPr>
        <w:t xml:space="preserve">Viikon tavoite: Asiakas voi lisätä pelejä koriin, muuttaa määriä ja poistaa rivejä, ja kori säilyy sivun päivityksessä.</w:t>
      </w:r>
    </w:p>
    <w:p>
      <w:pPr>
        <w:spacing w:after="60" w:before="120"/>
      </w:pPr>
      <w:r>
        <w:rPr>
          <w:b/>
          <w:bCs/>
          <w:sz w:val="21"/>
          <w:szCs w:val="21"/>
        </w:rPr>
        <w:t xml:space="preserve">Työvaihe 1 / 4 · Vertaa korin tallennustavat ja päätä ohjaajan kanssa</w:t>
      </w:r>
    </w:p>
    <w:p>
      <w:pPr>
        <w:spacing w:after="40" w:before="0"/>
        <w:ind w:left="360"/>
      </w:pPr>
      <w:r>
        <w:rPr>
          <w:sz w:val="19"/>
          <w:szCs w:val="19"/>
        </w:rPr>
        <w:t xml:space="preserve">☐  1. Kuvaa vaihtoehdot. Kuvaa kaksi tapaa: Pinia-store ja selaimen localStorage sekä backendiin tallennettu kori.</w:t>
      </w:r>
    </w:p>
    <w:p>
      <w:pPr>
        <w:spacing w:after="40" w:before="0"/>
        <w:ind w:left="360"/>
      </w:pPr>
      <w:r>
        <w:rPr>
          <w:sz w:val="19"/>
          <w:szCs w:val="19"/>
        </w:rPr>
        <w:t xml:space="preserve">☐  2. Vertaa hyödyt ja haitat. Kirjoita kummankin hyödyt ja haitat omin sanoin, esimerkiksi säilyvyys, kirjautumattoman asiakkaan kori ja tilauksen muodostus. Kumpikaan vaihtoehto ei saa olla olkinukke.</w:t>
      </w:r>
    </w:p>
    <w:p>
      <w:pPr>
        <w:spacing w:after="40" w:before="0"/>
        <w:ind w:left="360"/>
      </w:pPr>
      <w:r>
        <w:rPr>
          <w:sz w:val="19"/>
          <w:szCs w:val="19"/>
        </w:rPr>
        <w:t xml:space="preserve">☐  3. Päätä ohjaajan kanssa. Käy vertailu läpi ohjaajan kanssa ennen toteutusta ja tee päätös. Kirjaa ohjaajan kommentti.</w:t>
      </w:r>
    </w:p>
    <w:p>
      <w:pPr>
        <w:spacing w:after="40" w:before="0"/>
        <w:ind w:left="360"/>
      </w:pPr>
      <w:r>
        <w:rPr>
          <w:sz w:val="19"/>
          <w:szCs w:val="19"/>
        </w:rPr>
        <w:t xml:space="preserve">☐  4. Kirjaa päätös. Kirjaa valinta ja perustelu suunnitelmalomakkeen ostoskorin tallennustapa -kenttään.</w:t>
      </w:r>
    </w:p>
    <w:p>
      <w:pPr>
        <w:spacing w:after="40" w:before="0"/>
        <w:ind w:left="360"/>
      </w:pPr>
      <w:r>
        <w:rPr>
          <w:color w:val="9a3412"/>
          <w:sz w:val="19"/>
          <w:szCs w:val="19"/>
        </w:rPr>
        <w:t xml:space="preserve">Valmis kun: Päätösmuistiossa on kaksi todellista vaihtoehtoa hyötyineen ja haittoineen, päätös ja ohjaajan kommentti.</w:t>
      </w:r>
    </w:p>
    <w:p>
      <w:pPr>
        <w:spacing w:after="80" w:before="0"/>
        <w:ind w:left="360"/>
      </w:pPr>
      <w:r>
        <w:rPr>
          <w:color w:val="555555"/>
          <w:sz w:val="19"/>
          <w:szCs w:val="19"/>
        </w:rPr>
        <w:t xml:space="preserve">Tallenna työnäyte: Vertailu päätösmuistioksi project-docs/paatos-ostoskori.md. Päätös ja perustelu suunnitelmaan.</w:t>
      </w:r>
    </w:p>
    <w:p>
      <w:pPr>
        <w:spacing w:after="60" w:before="120"/>
      </w:pPr>
      <w:r>
        <w:rPr>
          <w:b/>
          <w:bCs/>
          <w:sz w:val="21"/>
          <w:szCs w:val="21"/>
        </w:rPr>
        <w:t xml:space="preserve">Työvaihe 2 / 4 · Toteuta kori-store haarassa feature/ostoskori</w:t>
      </w:r>
    </w:p>
    <w:p>
      <w:pPr>
        <w:spacing w:after="40" w:before="0"/>
        <w:ind w:left="360"/>
      </w:pPr>
      <w:r>
        <w:rPr>
          <w:sz w:val="19"/>
          <w:szCs w:val="19"/>
        </w:rPr>
        <w:t xml:space="preserve">☐  1. Luo haara. Luo haara feature/ostoskori ja tee kaikki korin muutokset siinä. Haara pitää keskeneräisen työn erillään pääversiosta.</w:t>
      </w:r>
    </w:p>
    <w:p>
      <w:pPr>
        <w:spacing w:after="40" w:before="0"/>
        <w:ind w:left="360"/>
      </w:pPr>
      <w:r>
        <w:rPr>
          <w:sz w:val="19"/>
          <w:szCs w:val="19"/>
        </w:rPr>
        <w:t xml:space="preserve">☐  2. Kirjoita store. Luo stores/kori.js: tila rivit, getterit kappalemaara, summa ja onTyhja sekä actionit lisaa, poista, muutaMaara ja tyhjenna.</w:t>
      </w:r>
    </w:p>
    <w:p>
      <w:pPr>
        <w:spacing w:after="40" w:before="0"/>
        <w:ind w:left="360"/>
      </w:pPr>
      <w:r>
        <w:rPr>
          <w:sz w:val="19"/>
          <w:szCs w:val="19"/>
        </w:rPr>
        <w:t xml:space="preserve">☐  3. Estä väärät määrät. Estä nolla, negatiivinen ja kohtuuttoman suuri määrä selkeällä viestillä. Saman tuotteen lisäys kasvattaa määrää eikä luo uutta riviä.</w:t>
      </w:r>
    </w:p>
    <w:p>
      <w:pPr>
        <w:spacing w:after="40" w:before="0"/>
        <w:ind w:left="360"/>
      </w:pPr>
      <w:r>
        <w:rPr>
          <w:sz w:val="19"/>
          <w:szCs w:val="19"/>
        </w:rPr>
        <w:t xml:space="preserve">☐  4. Säilytä kori päivityksessä. Toteuta valitsemasi tallennustapa niin, että kori säilyy sivun päivityksen yli.</w:t>
      </w:r>
    </w:p>
    <w:p>
      <w:pPr>
        <w:spacing w:after="40" w:before="0"/>
        <w:ind w:left="360"/>
      </w:pPr>
      <w:r>
        <w:rPr>
          <w:color w:val="9a3412"/>
          <w:sz w:val="19"/>
          <w:szCs w:val="19"/>
        </w:rPr>
        <w:t xml:space="preserve">Valmis kun: Store lisää, poistaa ja muuttaa määriä oikein, summa täsmää, ja kori säilyy sivun päivityksessä.</w:t>
      </w:r>
    </w:p>
    <w:p>
      <w:pPr>
        <w:spacing w:after="80" w:before="0"/>
        <w:ind w:left="360"/>
      </w:pPr>
      <w:r>
        <w:rPr>
          <w:color w:val="555555"/>
          <w:sz w:val="19"/>
          <w:szCs w:val="19"/>
        </w:rPr>
        <w:t xml:space="preserve">Tallenna työnäyte: Store pieninä commiteina haaraan feature/ostoskori.</w:t>
      </w:r>
    </w:p>
    <w:p>
      <w:pPr>
        <w:spacing w:after="60" w:before="120"/>
      </w:pPr>
      <w:r>
        <w:rPr>
          <w:b/>
          <w:bCs/>
          <w:sz w:val="21"/>
          <w:szCs w:val="21"/>
        </w:rPr>
        <w:t xml:space="preserve">Työvaihe 3 / 4 · Rakenna korinäkymä ja yhdistä haara pull requestilla</w:t>
      </w:r>
    </w:p>
    <w:p>
      <w:pPr>
        <w:spacing w:after="40" w:before="0"/>
        <w:ind w:left="360"/>
      </w:pPr>
      <w:r>
        <w:rPr>
          <w:sz w:val="19"/>
          <w:szCs w:val="19"/>
        </w:rPr>
        <w:t xml:space="preserve">☐  1. Rakenna korinäkymä. Rakenna reitille /kori näkymä, jossa rivit, määrän muutos, poisto ja kokonaissumma luetaan storesta.</w:t>
      </w:r>
    </w:p>
    <w:p>
      <w:pPr>
        <w:spacing w:after="40" w:before="0"/>
        <w:ind w:left="360"/>
      </w:pPr>
      <w:r>
        <w:rPr>
          <w:sz w:val="19"/>
          <w:szCs w:val="19"/>
        </w:rPr>
        <w:t xml:space="preserve">☐  2. Näytä määrä navigaatiossa. Näytä korin kappalemäärä navigaatiossa, jotta asiakas näkee korin sisällön joka sivulta.</w:t>
      </w:r>
    </w:p>
    <w:p>
      <w:pPr>
        <w:spacing w:after="40" w:before="0"/>
        <w:ind w:left="360"/>
      </w:pPr>
      <w:r>
        <w:rPr>
          <w:sz w:val="19"/>
          <w:szCs w:val="19"/>
        </w:rPr>
        <w:t xml:space="preserve">☐  3. Avaa pull request. Avaa GitHubissa pull request haarasta feature/ostoskori main-haaraan. Pull request on pyyntö yhdistää haara pääversioon.</w:t>
      </w:r>
    </w:p>
    <w:p>
      <w:pPr>
        <w:spacing w:after="40" w:before="0"/>
        <w:ind w:left="360"/>
      </w:pPr>
      <w:r>
        <w:rPr>
          <w:sz w:val="19"/>
          <w:szCs w:val="19"/>
        </w:rPr>
        <w:t xml:space="preserve">☐  4. Katselmoi oma muutos. Lue muutos rivi riviltä ennen yhdistämistä. Ratkaise mahdollinen konflikti ja kirjaa, miten ratkaisit sen.</w:t>
      </w:r>
    </w:p>
    <w:p>
      <w:pPr>
        <w:spacing w:after="40" w:before="0"/>
        <w:ind w:left="360"/>
      </w:pPr>
      <w:r>
        <w:rPr>
          <w:sz w:val="19"/>
          <w:szCs w:val="19"/>
        </w:rPr>
        <w:t xml:space="preserve">☐  5. Yhdistä. Yhdistä pull request ja tarkista, että kori toimii main-haarassa.</w:t>
      </w:r>
    </w:p>
    <w:p>
      <w:pPr>
        <w:spacing w:after="40" w:before="0"/>
        <w:ind w:left="360"/>
      </w:pPr>
      <w:r>
        <w:rPr>
          <w:color w:val="9a3412"/>
          <w:sz w:val="19"/>
          <w:szCs w:val="19"/>
        </w:rPr>
        <w:t xml:space="preserve">Valmis kun: Korinäkymä toimii main-haarassa, pull request on yhdistetty, ja mahdollinen konflikti on ratkaistu ja kirjattu.</w:t>
      </w:r>
    </w:p>
    <w:p>
      <w:pPr>
        <w:spacing w:after="80" w:before="0"/>
        <w:ind w:left="360"/>
      </w:pPr>
      <w:r>
        <w:rPr>
          <w:color w:val="555555"/>
          <w:sz w:val="19"/>
          <w:szCs w:val="19"/>
        </w:rPr>
        <w:t xml:space="preserve">Tallenna työnäyte: Pull requestin linkki ja konfliktin ratkaisu työviikon 7 päiväkirjaan.</w:t>
      </w:r>
    </w:p>
    <w:p>
      <w:pPr>
        <w:spacing w:after="60" w:before="120"/>
      </w:pPr>
      <w:r>
        <w:rPr>
          <w:b/>
          <w:bCs/>
          <w:sz w:val="21"/>
          <w:szCs w:val="21"/>
        </w:rPr>
        <w:t xml:space="preserve">Työvaihe 4 / 4 · Aja testitapaukset T06–T07 ja kirjaa ketju K1</w:t>
      </w:r>
    </w:p>
    <w:p>
      <w:pPr>
        <w:spacing w:after="40" w:before="0"/>
        <w:ind w:left="360"/>
      </w:pPr>
      <w:r>
        <w:rPr>
          <w:sz w:val="19"/>
          <w:szCs w:val="19"/>
        </w:rPr>
        <w:t xml:space="preserve">☐  1. Kirjaa tapaukset ennen ajoa. Kirjaa testimatriisiin testitapaukset T06 ja T07 odotuksineen, esimerkiksi määrän muutos ja kori sivun päivityksen jälkeen.</w:t>
      </w:r>
    </w:p>
    <w:p>
      <w:pPr>
        <w:spacing w:after="40" w:before="0"/>
        <w:ind w:left="360"/>
      </w:pPr>
      <w:r>
        <w:rPr>
          <w:sz w:val="19"/>
          <w:szCs w:val="19"/>
        </w:rPr>
        <w:t xml:space="preserve">☐  2. Aja testit. Aja T06 ja T07 ja kirjaa toteutuneet tulokset matriisiin.</w:t>
      </w:r>
    </w:p>
    <w:p>
      <w:pPr>
        <w:spacing w:after="40" w:before="0"/>
        <w:ind w:left="360"/>
      </w:pPr>
      <w:r>
        <w:rPr>
          <w:sz w:val="19"/>
          <w:szCs w:val="19"/>
        </w:rPr>
        <w:t xml:space="preserve">☐  3. Valitse aito havainto. Valitse korin teon aikana havaitsemasi virhe, esimerkiksi negatiivinen määrä. Ketju tehdään aidosta havainnosta, ei keksitystä.</w:t>
      </w:r>
    </w:p>
    <w:p>
      <w:pPr>
        <w:spacing w:after="40" w:before="0"/>
        <w:ind w:left="360"/>
      </w:pPr>
      <w:r>
        <w:rPr>
          <w:sz w:val="19"/>
          <w:szCs w:val="19"/>
        </w:rPr>
        <w:t xml:space="preserve">☐  4. Kirjaa ketju K1. Kirjaa havainto, toistamisohje, syy, korjauscommit ja uusintatesti.</w:t>
      </w:r>
    </w:p>
    <w:p>
      <w:pPr>
        <w:spacing w:after="40" w:before="0"/>
        <w:ind w:left="360"/>
      </w:pPr>
      <w:r>
        <w:rPr>
          <w:sz w:val="19"/>
          <w:szCs w:val="19"/>
        </w:rPr>
        <w:t xml:space="preserve">☐  5. Aja regressiotesti. Testaa korjatun kohdan vierestä, että aiemmin toiminut toimii yhä, ja kirjaa tulos ketjun loppuun.</w:t>
      </w:r>
    </w:p>
    <w:p>
      <w:pPr>
        <w:spacing w:after="40" w:before="0"/>
        <w:ind w:left="360"/>
      </w:pPr>
      <w:r>
        <w:rPr>
          <w:color w:val="9a3412"/>
          <w:sz w:val="19"/>
          <w:szCs w:val="19"/>
        </w:rPr>
        <w:t xml:space="preserve">Valmis kun: T06:n ja T07:n tulokset ovat testimatriisissa, ja K1-ketju on kokonainen havainnosta regressiotestiin.</w:t>
      </w:r>
    </w:p>
    <w:p>
      <w:pPr>
        <w:spacing w:after="80" w:before="0"/>
        <w:ind w:left="360"/>
      </w:pPr>
      <w:r>
        <w:rPr>
          <w:color w:val="555555"/>
          <w:sz w:val="19"/>
          <w:szCs w:val="19"/>
        </w:rPr>
        <w:t xml:space="preserve">Tallenna työnäyte: Testitapaukset tiedostoon project-docs/testimatriisi.md. K1-ketju kokonaisena työviikon 7 päiväkirjaan.</w:t>
      </w:r>
    </w:p>
    <w:p>
      <w:pPr>
        <w:spacing w:after="60" w:before="0"/>
      </w:pPr>
      <w:r>
        <w:rPr>
          <w:b/>
          <w:bCs/>
          <w:color w:val="9a3412"/>
          <w:sz w:val="19"/>
          <w:szCs w:val="19"/>
        </w:rPr>
        <w:t xml:space="preserve">Viikon lopputarkistus: Tuotteita voi lisätä ja poistaa, määrää muuttaa ja summa täsmää; kori säilyy sivun päivityksessä; pull request on yhdistetty ja mahdollinen konflikti on ratkaistu.</w:t>
      </w:r>
    </w:p>
    <w:p>
      <w:pPr>
        <w:spacing w:after="240" w:before="0"/>
      </w:pPr>
      <w:r>
        <w:rPr>
          <w:color w:val="555555"/>
          <w:sz w:val="19"/>
          <w:szCs w:val="19"/>
        </w:rPr>
        <w:t xml:space="preserve">Työnäyte Git-repositoryyn ennen rastia: pull requestin linkki, päätösmuistio, testitapausten T06–T07 tulokset testimatriisissa ja K1-ketju päiväkirjassa.</w:t>
      </w:r>
    </w:p>
    <w:p>
      <w:pPr>
        <w:pStyle w:val="Heading2"/>
        <w:spacing w:after="120" w:before="260"/>
      </w:pPr>
      <w:r>
        <w:rPr>
          <w:b/>
          <w:bCs/>
          <w:color w:val="9a3412"/>
        </w:rPr>
        <w:t xml:space="preserve">Työviikko 8 / 18 – Tunnukset ja istunto</w:t>
      </w:r>
    </w:p>
    <w:p>
      <w:pPr>
        <w:spacing w:after="60" w:before="0"/>
      </w:pPr>
      <w:r>
        <w:rPr>
          <w:sz w:val="19"/>
          <w:szCs w:val="19"/>
        </w:rPr>
        <w:t xml:space="preserve">Yhteys kokonaisprojektiin: Työviikon 7 ostoskori on olemassa, mutta tilaus tarvitsee tekijän. Tunnukset tehdään nyt, koska salasanakäsittelyä ei voi paikata jälkikäteen, ja käyttäjän roolikenttä lisätään heti, vaikka henkilökunnan näkymät tulevat vasta työviikolla 12. Kirjautuminen on työviikon 9 tilauksen edellytys.</w:t>
      </w:r>
    </w:p>
    <w:p>
      <w:pPr>
        <w:spacing w:after="80" w:before="0"/>
      </w:pPr>
      <w:r>
        <w:rPr>
          <w:b/>
          <w:bCs/>
          <w:sz w:val="19"/>
          <w:szCs w:val="19"/>
        </w:rPr>
        <w:t xml:space="preserve">Viikon tavoite: Asiakas voi rekisteröityä ja kirjautua sisään ja ulos, eikä kannassa ole yhtään selkokielistä salasanaa.</w:t>
      </w:r>
    </w:p>
    <w:p>
      <w:pPr>
        <w:spacing w:after="60" w:before="120"/>
      </w:pPr>
      <w:r>
        <w:rPr>
          <w:b/>
          <w:bCs/>
          <w:sz w:val="21"/>
          <w:szCs w:val="21"/>
        </w:rPr>
        <w:t xml:space="preserve">Työvaihe 1 / 4 · Vertaa istuntoratkaisut ja päätä ohjaajan kanssa</w:t>
      </w:r>
    </w:p>
    <w:p>
      <w:pPr>
        <w:spacing w:after="40" w:before="0"/>
        <w:ind w:left="360"/>
      </w:pPr>
      <w:r>
        <w:rPr>
          <w:sz w:val="19"/>
          <w:szCs w:val="19"/>
        </w:rPr>
        <w:t xml:space="preserve">☐  1. Kuvaa vaihtoehdot. Kuvaa JWT ja eväste-sessio. JWT on allekirjoitettu tunnistetieto, jonka selain lähettää jokaisessa pyynnössä. Eväste-sessiossa tieto pysyy palvelimen muistissa.</w:t>
      </w:r>
    </w:p>
    <w:p>
      <w:pPr>
        <w:spacing w:after="40" w:before="0"/>
        <w:ind w:left="360"/>
      </w:pPr>
      <w:r>
        <w:rPr>
          <w:sz w:val="19"/>
          <w:szCs w:val="19"/>
        </w:rPr>
        <w:t xml:space="preserve">☐  2. Vertaa omin sanoin. Kirjoita kummankin hyödyt ja haitat omin sanoin: missä tunnistetieto säilyy, miten uloskirjautuminen toimii ja mitä hyökkääjä voisi tehdä.</w:t>
      </w:r>
    </w:p>
    <w:p>
      <w:pPr>
        <w:spacing w:after="40" w:before="0"/>
        <w:ind w:left="360"/>
      </w:pPr>
      <w:r>
        <w:rPr>
          <w:sz w:val="19"/>
          <w:szCs w:val="19"/>
        </w:rPr>
        <w:t xml:space="preserve">☐  3. Päätä ohjaajan kanssa. Käy vertailu läpi ohjaajan kanssa, tee päätös ja kirjaa ohjaajan kommentti.</w:t>
      </w:r>
    </w:p>
    <w:p>
      <w:pPr>
        <w:spacing w:after="40" w:before="0"/>
        <w:ind w:left="360"/>
      </w:pPr>
      <w:r>
        <w:rPr>
          <w:sz w:val="19"/>
          <w:szCs w:val="19"/>
        </w:rPr>
        <w:t xml:space="preserve">☐  4. Kirjaa päätös. Kirjaa valinta ja perustelu suunnitelmalomakkeen istuntoratkaisu-kenttään.</w:t>
      </w:r>
    </w:p>
    <w:p>
      <w:pPr>
        <w:spacing w:after="40" w:before="0"/>
        <w:ind w:left="360"/>
      </w:pPr>
      <w:r>
        <w:rPr>
          <w:color w:val="9a3412"/>
          <w:sz w:val="19"/>
          <w:szCs w:val="19"/>
        </w:rPr>
        <w:t xml:space="preserve">Valmis kun: Päätösmuistiossa ovat molempien vaihtoehtojen hyödyt ja haitat omin sanoin, päätös ja ohjaajan kommentti.</w:t>
      </w:r>
    </w:p>
    <w:p>
      <w:pPr>
        <w:spacing w:after="80" w:before="0"/>
        <w:ind w:left="360"/>
      </w:pPr>
      <w:r>
        <w:rPr>
          <w:color w:val="555555"/>
          <w:sz w:val="19"/>
          <w:szCs w:val="19"/>
        </w:rPr>
        <w:t xml:space="preserve">Tallenna työnäyte: Vertailu päätösmuistioksi project-docs/paatos-istunto.md. Päätös ja perustelu suunnitelmaan.</w:t>
      </w:r>
    </w:p>
    <w:p>
      <w:pPr>
        <w:spacing w:after="60" w:before="120"/>
      </w:pPr>
      <w:r>
        <w:rPr>
          <w:b/>
          <w:bCs/>
          <w:sz w:val="21"/>
          <w:szCs w:val="21"/>
        </w:rPr>
        <w:t xml:space="preserve">Työvaihe 2 / 4 · Toteuta rekisteröityminen ja salasanan hashaus</w:t>
      </w:r>
    </w:p>
    <w:p>
      <w:pPr>
        <w:spacing w:after="40" w:before="0"/>
        <w:ind w:left="360"/>
      </w:pPr>
      <w:r>
        <w:rPr>
          <w:sz w:val="19"/>
          <w:szCs w:val="19"/>
        </w:rPr>
        <w:t xml:space="preserve">☐  1. Lisää roolikenttä. Lisää käyttäjätauluun kayttaja roolikenttä heti, vaikka henkilökunnan näkymät tulevat vasta työviikolla 12.</w:t>
      </w:r>
    </w:p>
    <w:p>
      <w:pPr>
        <w:spacing w:after="40" w:before="0"/>
        <w:ind w:left="360"/>
      </w:pPr>
      <w:r>
        <w:rPr>
          <w:sz w:val="19"/>
          <w:szCs w:val="19"/>
        </w:rPr>
        <w:t xml:space="preserve">☐  2. Toteuta rekisteröinti. Toteuta rekisteröinti-endpoint, joka validoi tunnuksen ja salasanan ja palauttaa virheestä selkeän viestin.</w:t>
      </w:r>
    </w:p>
    <w:p>
      <w:pPr>
        <w:spacing w:after="40" w:before="0"/>
        <w:ind w:left="360"/>
      </w:pPr>
      <w:r>
        <w:rPr>
          <w:sz w:val="19"/>
          <w:szCs w:val="19"/>
        </w:rPr>
        <w:t xml:space="preserve">☐  3. Hashaa salasana. Laske salasanasta hash vakiintuneella kirjastolla, esimerkiksi bcryptillä. Hash on merkkijono, josta salasanaa ei saa takaisin. Älä käytä omaa salausta.</w:t>
      </w:r>
    </w:p>
    <w:p>
      <w:pPr>
        <w:spacing w:after="40" w:before="0"/>
        <w:ind w:left="360"/>
      </w:pPr>
      <w:r>
        <w:rPr>
          <w:sz w:val="19"/>
          <w:szCs w:val="19"/>
        </w:rPr>
        <w:t xml:space="preserve">☐  4. Tarkista kanta. Avaa kanta ja katso käyttäjätaulun rivit. Salasanan pitää näkyä hashina (esimerkiksi alkaen $2b$), eikä selkokielistä salasanaa saa löytyä.</w:t>
      </w:r>
    </w:p>
    <w:p>
      <w:pPr>
        <w:spacing w:after="40" w:before="0"/>
        <w:ind w:left="360"/>
      </w:pPr>
      <w:r>
        <w:rPr>
          <w:color w:val="9a3412"/>
          <w:sz w:val="19"/>
          <w:szCs w:val="19"/>
        </w:rPr>
        <w:t xml:space="preserve">Valmis kun: Rekisteröityminen luo käyttäjän roolikenttineen, ja kannassa on vain hashattuja salasanoja.</w:t>
      </w:r>
    </w:p>
    <w:p>
      <w:pPr>
        <w:spacing w:after="80" w:before="0"/>
        <w:ind w:left="360"/>
      </w:pPr>
      <w:r>
        <w:rPr>
          <w:color w:val="555555"/>
          <w:sz w:val="19"/>
          <w:szCs w:val="19"/>
        </w:rPr>
        <w:t xml:space="preserve">Tallenna työnäyte: Endpoint commitilla. Kuvakaappaus kantariveistä, joissa hash näkyy, työviikon 8 päiväkirjaan.</w:t>
      </w:r>
    </w:p>
    <w:p>
      <w:pPr>
        <w:spacing w:after="60" w:before="120"/>
      </w:pPr>
      <w:r>
        <w:rPr>
          <w:b/>
          <w:bCs/>
          <w:sz w:val="21"/>
          <w:szCs w:val="21"/>
        </w:rPr>
        <w:t xml:space="preserve">Työvaihe 3 / 4 · Toteuta kirjautuminen, uloskirjautuminen ja auth-store</w:t>
      </w:r>
    </w:p>
    <w:p>
      <w:pPr>
        <w:spacing w:after="40" w:before="0"/>
        <w:ind w:left="360"/>
      </w:pPr>
      <w:r>
        <w:rPr>
          <w:sz w:val="19"/>
          <w:szCs w:val="19"/>
        </w:rPr>
        <w:t xml:space="preserve">☐  1. Toteuta kirjautuminen. Toteuta POST /api/kirjaudu, joka tarkistaa salasanan hashia vasten ja luo istunnon valitsemallasi tavalla.</w:t>
      </w:r>
    </w:p>
    <w:p>
      <w:pPr>
        <w:spacing w:after="40" w:before="0"/>
        <w:ind w:left="360"/>
      </w:pPr>
      <w:r>
        <w:rPr>
          <w:sz w:val="19"/>
          <w:szCs w:val="19"/>
        </w:rPr>
        <w:t xml:space="preserve">☐  2. Käytä samaa virheilmoitusta. Anna väärälle salasanalle ja tuntemattomalle tunnukselle sama yleinen virheilmoitus, jotta tunnuksen olemassaoloa ei voi päätellä.</w:t>
      </w:r>
    </w:p>
    <w:p>
      <w:pPr>
        <w:spacing w:after="40" w:before="0"/>
        <w:ind w:left="360"/>
      </w:pPr>
      <w:r>
        <w:rPr>
          <w:sz w:val="19"/>
          <w:szCs w:val="19"/>
        </w:rPr>
        <w:t xml:space="preserve">☐  3. Luo auth-store. Tee Piniaan auth-store, jossa ovat kirjautumistila ja rooli. Tila säilyy sivun päivityksessä.</w:t>
      </w:r>
    </w:p>
    <w:p>
      <w:pPr>
        <w:spacing w:after="40" w:before="0"/>
        <w:ind w:left="360"/>
      </w:pPr>
      <w:r>
        <w:rPr>
          <w:sz w:val="19"/>
          <w:szCs w:val="19"/>
        </w:rPr>
        <w:t xml:space="preserve">☐  4. Tyhjennä uloskirjautuessa. Toteuta uloskirjautuminen, joka tyhjentää istunnon sekä palvelimelta että selaimesta.</w:t>
      </w:r>
    </w:p>
    <w:p>
      <w:pPr>
        <w:spacing w:after="40" w:before="0"/>
        <w:ind w:left="360"/>
      </w:pPr>
      <w:r>
        <w:rPr>
          <w:sz w:val="19"/>
          <w:szCs w:val="19"/>
        </w:rPr>
        <w:t xml:space="preserve">☐  5. Rakenna lomakkeet. Rakenna reitille /kirjaudu rekisteröitymis- ja kirjautumislomake labeleineen ja virheviesteineen.</w:t>
      </w:r>
    </w:p>
    <w:p>
      <w:pPr>
        <w:spacing w:after="40" w:before="0"/>
        <w:ind w:left="360"/>
      </w:pPr>
      <w:r>
        <w:rPr>
          <w:color w:val="9a3412"/>
          <w:sz w:val="19"/>
          <w:szCs w:val="19"/>
        </w:rPr>
        <w:t xml:space="preserve">Valmis kun: Kirjautumistila säilyy sivun päivityksessä, uloskirjautuminen tyhjentää sen, eikä virheilmoitus paljasta, kumpi meni väärin.</w:t>
      </w:r>
    </w:p>
    <w:p>
      <w:pPr>
        <w:spacing w:after="80" w:before="0"/>
        <w:ind w:left="360"/>
      </w:pPr>
      <w:r>
        <w:rPr>
          <w:color w:val="555555"/>
          <w:sz w:val="19"/>
          <w:szCs w:val="19"/>
        </w:rPr>
        <w:t xml:space="preserve">Tallenna työnäyte: Kirjautuminen, auth-store ja lomakkeet commitilla.</w:t>
      </w:r>
    </w:p>
    <w:p>
      <w:pPr>
        <w:spacing w:after="60" w:before="120"/>
      </w:pPr>
      <w:r>
        <w:rPr>
          <w:b/>
          <w:bCs/>
          <w:sz w:val="21"/>
          <w:szCs w:val="21"/>
        </w:rPr>
        <w:t xml:space="preserve">Työvaihe 4 / 4 · Aja testitapaukset T08 ja T09</w:t>
      </w:r>
    </w:p>
    <w:p>
      <w:pPr>
        <w:spacing w:after="40" w:before="0"/>
        <w:ind w:left="360"/>
      </w:pPr>
      <w:r>
        <w:rPr>
          <w:sz w:val="19"/>
          <w:szCs w:val="19"/>
        </w:rPr>
        <w:t xml:space="preserve">☐  1. Kirjaa tapaukset ennen ajoa. Kirjaa testimatriisiin testitapaukset T08 ja T09 odotuksineen, esimerkiksi väärä salasana ja kirjautumistila sivun päivityksen jälkeen.</w:t>
      </w:r>
    </w:p>
    <w:p>
      <w:pPr>
        <w:spacing w:after="40" w:before="0"/>
        <w:ind w:left="360"/>
      </w:pPr>
      <w:r>
        <w:rPr>
          <w:sz w:val="19"/>
          <w:szCs w:val="19"/>
        </w:rPr>
        <w:t xml:space="preserve">☐  2. Aja testit. Aja T08 ja T09 ja kirjaa toteutunut tulos matriisiin.</w:t>
      </w:r>
    </w:p>
    <w:p>
      <w:pPr>
        <w:spacing w:after="40" w:before="0"/>
        <w:ind w:left="360"/>
      </w:pPr>
      <w:r>
        <w:rPr>
          <w:sz w:val="19"/>
          <w:szCs w:val="19"/>
        </w:rPr>
        <w:t xml:space="preserve">☐  3. Kokeile uloskirjautumista. Kirjaudu ulos, päivitä sivu ja tarkista, ettei kirjautunut tila palaa.</w:t>
      </w:r>
    </w:p>
    <w:p>
      <w:pPr>
        <w:spacing w:after="40" w:before="0"/>
        <w:ind w:left="360"/>
      </w:pPr>
      <w:r>
        <w:rPr>
          <w:color w:val="9a3412"/>
          <w:sz w:val="19"/>
          <w:szCs w:val="19"/>
        </w:rPr>
        <w:t xml:space="preserve">Valmis kun: T08:n ja T09:n odotettu ja toteutunut tulos ovat testimatriisissa, eikä kirjautunut tila palaa uloskirjautumisen jälkeen.</w:t>
      </w:r>
    </w:p>
    <w:p>
      <w:pPr>
        <w:spacing w:after="80" w:before="0"/>
        <w:ind w:left="360"/>
      </w:pPr>
      <w:r>
        <w:rPr>
          <w:color w:val="555555"/>
          <w:sz w:val="19"/>
          <w:szCs w:val="19"/>
        </w:rPr>
        <w:t xml:space="preserve">Tallenna työnäyte: Testitapaukset tiedostoon project-docs/testimatriisi.md commitilla. Tulokset lyhyesti työviikon 8 päiväkirjaan.</w:t>
      </w:r>
    </w:p>
    <w:p>
      <w:pPr>
        <w:spacing w:after="60" w:before="0"/>
      </w:pPr>
      <w:r>
        <w:rPr>
          <w:b/>
          <w:bCs/>
          <w:color w:val="9a3412"/>
          <w:sz w:val="19"/>
          <w:szCs w:val="19"/>
        </w:rPr>
        <w:t xml:space="preserve">Viikon lopputarkistus: Kannassa ei näy yhtään selkokielistä salasanaa; väärä salasana ja tuntematon tunnus antavat saman yleisen virheilmoituksen; kirjautumistila säilyy sivun päivityksessä ja uloskirjautuminen tyhjentää sen.</w:t>
      </w:r>
    </w:p>
    <w:p>
      <w:pPr>
        <w:spacing w:after="240" w:before="0"/>
      </w:pPr>
      <w:r>
        <w:rPr>
          <w:color w:val="555555"/>
          <w:sz w:val="19"/>
          <w:szCs w:val="19"/>
        </w:rPr>
        <w:t xml:space="preserve">Työnäyte Git-repositoryyn ennen rastia: päätösmuistio, kuvakaappaus kantariveistä (hash näkyy, salasana ei) ja testitapausten T08–T09 tulokset testimatriisissa.</w:t>
      </w:r>
    </w:p>
    <w:p>
      <w:pPr>
        <w:pStyle w:val="Heading2"/>
        <w:spacing w:after="120" w:before="260"/>
      </w:pPr>
      <w:r>
        <w:rPr>
          <w:b/>
          <w:bCs/>
          <w:color w:val="9a3412"/>
        </w:rPr>
        <w:t xml:space="preserve">Työviikko 9 / 18 – Tilaus ja tilaushistoria</w:t>
      </w:r>
    </w:p>
    <w:p>
      <w:pPr>
        <w:spacing w:after="60" w:before="0"/>
      </w:pPr>
      <w:r>
        <w:rPr>
          <w:sz w:val="19"/>
          <w:szCs w:val="19"/>
        </w:rPr>
        <w:t xml:space="preserve">Yhteys kokonaisprojektiin: Ostoskori työviikolta 7 ja tunnukset työviikolta 8 yhdistyvät nyt tilaukseksi, ja asiakkaan ostopolku on kasassa alusta loppuun. Tilaus tallennetaan transaktiona tilaushetken hinnoilla, koska hinnanmuutos ei saa muuttaa vanhoja tilauksia. Työviikolla 10 ulkopuolinen henkilö kokeilee tätä ostopolkua.</w:t>
      </w:r>
    </w:p>
    <w:p>
      <w:pPr>
        <w:spacing w:after="80" w:before="0"/>
      </w:pPr>
      <w:r>
        <w:rPr>
          <w:b/>
          <w:bCs/>
          <w:sz w:val="19"/>
          <w:szCs w:val="19"/>
        </w:rPr>
        <w:t xml:space="preserve">Viikon tavoite: Kirjautunut asiakas tilaa korin sisällön ilman verkkomaksua ja näkee tilauksen omassa tilaushistoriassaan.</w:t>
      </w:r>
    </w:p>
    <w:p>
      <w:pPr>
        <w:spacing w:after="60" w:before="120"/>
      </w:pPr>
      <w:r>
        <w:rPr>
          <w:b/>
          <w:bCs/>
          <w:sz w:val="21"/>
          <w:szCs w:val="21"/>
        </w:rPr>
        <w:t xml:space="preserve">Työvaihe 1 / 4 · Tallenna tilaus transaktiona tilaushetken hinnoilla</w:t>
      </w:r>
    </w:p>
    <w:p>
      <w:pPr>
        <w:spacing w:after="40" w:before="0"/>
        <w:ind w:left="360"/>
      </w:pPr>
      <w:r>
        <w:rPr>
          <w:sz w:val="19"/>
          <w:szCs w:val="19"/>
        </w:rPr>
        <w:t xml:space="preserve">☐  1. Ota tilaustaulut käyttöön. Luo taulut tilaus ja tilausrivi työviikon 2 tietomallin mukaan.</w:t>
      </w:r>
    </w:p>
    <w:p>
      <w:pPr>
        <w:spacing w:after="40" w:before="0"/>
        <w:ind w:left="360"/>
      </w:pPr>
      <w:r>
        <w:rPr>
          <w:sz w:val="19"/>
          <w:szCs w:val="19"/>
        </w:rPr>
        <w:t xml:space="preserve">☐  2. Tallenna yhtenä kokonaisuutena. Toteuta POST /api/tilaukset, joka tallentaa tilauksen ja sen rivit samassa transaktiossa. Virhe kesken tallennuksen peruu kaiken (ROLLBACK).</w:t>
      </w:r>
    </w:p>
    <w:p>
      <w:pPr>
        <w:spacing w:after="40" w:before="0"/>
        <w:ind w:left="360"/>
      </w:pPr>
      <w:r>
        <w:rPr>
          <w:sz w:val="19"/>
          <w:szCs w:val="19"/>
        </w:rPr>
        <w:t xml:space="preserve">☐  3. Kopioi hinta riville. Kopioi tuotteen hinta tilausriville tilaushetkellä. Älä viittaa tuotteen nykyhintaan.</w:t>
      </w:r>
    </w:p>
    <w:p>
      <w:pPr>
        <w:spacing w:after="40" w:before="0"/>
        <w:ind w:left="360"/>
      </w:pPr>
      <w:r>
        <w:rPr>
          <w:sz w:val="19"/>
          <w:szCs w:val="19"/>
        </w:rPr>
        <w:t xml:space="preserve">☐  4. Suojaa kirjautumisella. Hylkää kirjautumattoman pyyntö virhekoodilla 401 (ei kirjautunut) ja tyhjän korin tilaus selkeällä virheellä.</w:t>
      </w:r>
    </w:p>
    <w:p>
      <w:pPr>
        <w:spacing w:after="40" w:before="0"/>
        <w:ind w:left="360"/>
      </w:pPr>
      <w:r>
        <w:rPr>
          <w:sz w:val="19"/>
          <w:szCs w:val="19"/>
        </w:rPr>
        <w:t xml:space="preserve">☐  5. Kokeile keskeytystä. Aiheuta virhe kesken tallennuksen, esimerkiksi olemattomalla tuotteen id:llä, ja tarkista, ettei kantaan jäänyt puolikasta tilausta.</w:t>
      </w:r>
    </w:p>
    <w:p>
      <w:pPr>
        <w:spacing w:after="40" w:before="0"/>
        <w:ind w:left="360"/>
      </w:pPr>
      <w:r>
        <w:rPr>
          <w:sz w:val="19"/>
          <w:szCs w:val="19"/>
        </w:rPr>
        <w:t xml:space="preserve">☐  6. Jaa koodi osiin. Pidä reitti, kantakäsittely ja validointi omissa funktioissaan tai moduuleissaan. Viittaa commit-viestissä tilaustarinan issueen.</w:t>
      </w:r>
    </w:p>
    <w:p>
      <w:pPr>
        <w:spacing w:after="40" w:before="0"/>
        <w:ind w:left="360"/>
      </w:pPr>
      <w:r>
        <w:rPr>
          <w:color w:val="9a3412"/>
          <w:sz w:val="19"/>
          <w:szCs w:val="19"/>
        </w:rPr>
        <w:t xml:space="preserve">Valmis kun: Tilaus tallentuu kantaan riveineen ja tilaushetken hinnoilla, keskeytetty tilaus ei jätä puolikasta riviä, ja kirjautumaton saa virhekoodin 401.</w:t>
      </w:r>
    </w:p>
    <w:p>
      <w:pPr>
        <w:spacing w:after="80" w:before="0"/>
        <w:ind w:left="360"/>
      </w:pPr>
      <w:r>
        <w:rPr>
          <w:color w:val="555555"/>
          <w:sz w:val="19"/>
          <w:szCs w:val="19"/>
        </w:rPr>
        <w:t xml:space="preserve">Tallenna työnäyte: Endpoint commitilla, joka viittaa issueen. Transaktion toteutustapa työviikon 9 päiväkirjaan.</w:t>
      </w:r>
    </w:p>
    <w:p>
      <w:pPr>
        <w:spacing w:after="60" w:before="120"/>
      </w:pPr>
      <w:r>
        <w:rPr>
          <w:b/>
          <w:bCs/>
          <w:sz w:val="21"/>
          <w:szCs w:val="21"/>
        </w:rPr>
        <w:t xml:space="preserve">Työvaihe 2 / 4 · Rakenna tilauslomake ja perustele validointiratkaisu</w:t>
      </w:r>
    </w:p>
    <w:p>
      <w:pPr>
        <w:spacing w:after="40" w:before="0"/>
        <w:ind w:left="360"/>
      </w:pPr>
      <w:r>
        <w:rPr>
          <w:sz w:val="19"/>
          <w:szCs w:val="19"/>
        </w:rPr>
        <w:t xml:space="preserve">☐  1. Valitse validointiratkaisu. Valitse lomakkeen validointiin perusteltu lisäpaketti, esimerkiksi vee-validate, tai perustele kirjallisesti, miksi oma validointi riittää.</w:t>
      </w:r>
    </w:p>
    <w:p>
      <w:pPr>
        <w:spacing w:after="40" w:before="0"/>
        <w:ind w:left="360"/>
      </w:pPr>
      <w:r>
        <w:rPr>
          <w:sz w:val="19"/>
          <w:szCs w:val="19"/>
        </w:rPr>
        <w:t xml:space="preserve">☐  2. Kirjaa riippuvuusvaikutus. Kirjaa suunnitelmalomakkeen lisäpaketti-kenttään paketti, sen käyttötarkoitus, konfigurointi ja riippuvuudet, joita se tuo.</w:t>
      </w:r>
    </w:p>
    <w:p>
      <w:pPr>
        <w:spacing w:after="40" w:before="0"/>
        <w:ind w:left="360"/>
      </w:pPr>
      <w:r>
        <w:rPr>
          <w:sz w:val="19"/>
          <w:szCs w:val="19"/>
        </w:rPr>
        <w:t xml:space="preserve">☐  3. Rakenna lomake. Rakenna tilauslomake, jossa asiakas antaa tai tarkistaa yhteystietonsa ja näkee korin summan. Kerro lomakkeessa, että maksu hoidetaan noudon tai toimituksen yhteydessä.</w:t>
      </w:r>
    </w:p>
    <w:p>
      <w:pPr>
        <w:spacing w:after="40" w:before="0"/>
        <w:ind w:left="360"/>
      </w:pPr>
      <w:r>
        <w:rPr>
          <w:sz w:val="19"/>
          <w:szCs w:val="19"/>
        </w:rPr>
        <w:t xml:space="preserve">☐  4. Tyhjennä kori vain onnistuessa. Tyhjennä kori vasta, kun rajapinta vahvistaa tilauksen. Epäonnistunut tilaus ei saa tyhjentää koria.</w:t>
      </w:r>
    </w:p>
    <w:p>
      <w:pPr>
        <w:spacing w:after="40" w:before="0"/>
        <w:ind w:left="360"/>
      </w:pPr>
      <w:r>
        <w:rPr>
          <w:color w:val="9a3412"/>
          <w:sz w:val="19"/>
          <w:szCs w:val="19"/>
        </w:rPr>
        <w:t xml:space="preserve">Valmis kun: Tilauslomake lähettää korin rajapintaan, kori tyhjenee vain onnistuneesta tilauksesta, ja validointiratkaisu on perusteltu suunnitelmassa.</w:t>
      </w:r>
    </w:p>
    <w:p>
      <w:pPr>
        <w:spacing w:after="80" w:before="0"/>
        <w:ind w:left="360"/>
      </w:pPr>
      <w:r>
        <w:rPr>
          <w:color w:val="555555"/>
          <w:sz w:val="19"/>
          <w:szCs w:val="19"/>
        </w:rPr>
        <w:t xml:space="preserve">Tallenna työnäyte: Lomake commitilla. Lisäpaketin tai oman validoinnin perustelu suunnitelmaan.</w:t>
      </w:r>
    </w:p>
    <w:p>
      <w:pPr>
        <w:spacing w:after="60" w:before="120"/>
      </w:pPr>
      <w:r>
        <w:rPr>
          <w:b/>
          <w:bCs/>
          <w:sz w:val="21"/>
          <w:szCs w:val="21"/>
        </w:rPr>
        <w:t xml:space="preserve">Työvaihe 3 / 4 · Toteuta tilaushistoria, joka näyttää vain omat tilaukset</w:t>
      </w:r>
    </w:p>
    <w:p>
      <w:pPr>
        <w:spacing w:after="40" w:before="0"/>
        <w:ind w:left="360"/>
      </w:pPr>
      <w:r>
        <w:rPr>
          <w:sz w:val="19"/>
          <w:szCs w:val="19"/>
        </w:rPr>
        <w:t xml:space="preserve">☐  1. Toteuta historia-endpoint. Toteuta GET /api/tilaukset, joka palauttaa vain kirjautuneen käyttäjän tilaukset riveineen. Kirjautumaton saa virhekoodin 401.</w:t>
      </w:r>
    </w:p>
    <w:p>
      <w:pPr>
        <w:spacing w:after="40" w:before="0"/>
        <w:ind w:left="360"/>
      </w:pPr>
      <w:r>
        <w:rPr>
          <w:sz w:val="19"/>
          <w:szCs w:val="19"/>
        </w:rPr>
        <w:t xml:space="preserve">☐  2. Rakenna historianäkymä. Rakenna suojatulle reitille /tilaukset näkymä, jossa näkyvät tilausten päivä, rivit ja summa.</w:t>
      </w:r>
    </w:p>
    <w:p>
      <w:pPr>
        <w:spacing w:after="40" w:before="0"/>
        <w:ind w:left="360"/>
      </w:pPr>
      <w:r>
        <w:rPr>
          <w:sz w:val="19"/>
          <w:szCs w:val="19"/>
        </w:rPr>
        <w:t xml:space="preserve">☐  3. Kokeile hinnanmuutosta. Tee tilaus, muuta tuotteen hintaa kannassa ja avaa historia. Vanhan tilauksen summan pitää pysyä ennallaan.</w:t>
      </w:r>
    </w:p>
    <w:p>
      <w:pPr>
        <w:spacing w:after="40" w:before="0"/>
        <w:ind w:left="360"/>
      </w:pPr>
      <w:r>
        <w:rPr>
          <w:sz w:val="19"/>
          <w:szCs w:val="19"/>
        </w:rPr>
        <w:t xml:space="preserve">☐  4. Kokeile toisella tunnuksella. Kirjaudu toisella testitunnuksella ja tarkista, ettei ensimmäisen käyttäjän tilaus näy.</w:t>
      </w:r>
    </w:p>
    <w:p>
      <w:pPr>
        <w:spacing w:after="40" w:before="0"/>
        <w:ind w:left="360"/>
      </w:pPr>
      <w:r>
        <w:rPr>
          <w:color w:val="9a3412"/>
          <w:sz w:val="19"/>
          <w:szCs w:val="19"/>
        </w:rPr>
        <w:t xml:space="preserve">Valmis kun: Historia näyttää vain kirjautuneen käyttäjän omat tilaukset, eikä vanhan tilauksen summa muutu hinnanmuutoksesta.</w:t>
      </w:r>
    </w:p>
    <w:p>
      <w:pPr>
        <w:spacing w:after="80" w:before="0"/>
        <w:ind w:left="360"/>
      </w:pPr>
      <w:r>
        <w:rPr>
          <w:color w:val="555555"/>
          <w:sz w:val="19"/>
          <w:szCs w:val="19"/>
        </w:rPr>
        <w:t xml:space="preserve">Tallenna työnäyte: Näkymä ja endpoint commitilla. Kuvakaappaus historiasta työviikon 9 päiväkirjaan.</w:t>
      </w:r>
    </w:p>
    <w:p>
      <w:pPr>
        <w:spacing w:after="60" w:before="120"/>
      </w:pPr>
      <w:r>
        <w:rPr>
          <w:b/>
          <w:bCs/>
          <w:sz w:val="21"/>
          <w:szCs w:val="21"/>
        </w:rPr>
        <w:t xml:space="preserve">Työvaihe 4 / 4 · Aja testitapaukset T10 ja T11</w:t>
      </w:r>
    </w:p>
    <w:p>
      <w:pPr>
        <w:spacing w:after="40" w:before="0"/>
        <w:ind w:left="360"/>
      </w:pPr>
      <w:r>
        <w:rPr>
          <w:sz w:val="19"/>
          <w:szCs w:val="19"/>
        </w:rPr>
        <w:t xml:space="preserve">☐  1. Kirjaa tapaukset ennen ajoa. Kirjaa testimatriisiin testitapaukset T10 ja T11 odotuksineen, esimerkiksi onnistunut tilaus ja tyhjän korin tilausyritys.</w:t>
      </w:r>
    </w:p>
    <w:p>
      <w:pPr>
        <w:spacing w:after="40" w:before="0"/>
        <w:ind w:left="360"/>
      </w:pPr>
      <w:r>
        <w:rPr>
          <w:sz w:val="19"/>
          <w:szCs w:val="19"/>
        </w:rPr>
        <w:t xml:space="preserve">☐  2. Aja testit. Aja T10 ja T11 ja kirjaa toteutunut tulos matriisiin.</w:t>
      </w:r>
    </w:p>
    <w:p>
      <w:pPr>
        <w:spacing w:after="40" w:before="0"/>
        <w:ind w:left="360"/>
      </w:pPr>
      <w:r>
        <w:rPr>
          <w:sz w:val="19"/>
          <w:szCs w:val="19"/>
        </w:rPr>
        <w:t xml:space="preserve">☐  3. Viittaa commitissa. Viittaa commit-viestissä testitapauksiin T10 ja T11.</w:t>
      </w:r>
    </w:p>
    <w:p>
      <w:pPr>
        <w:spacing w:after="40" w:before="0"/>
        <w:ind w:left="360"/>
      </w:pPr>
      <w:r>
        <w:rPr>
          <w:color w:val="9a3412"/>
          <w:sz w:val="19"/>
          <w:szCs w:val="19"/>
        </w:rPr>
        <w:t xml:space="preserve">Valmis kun: T10:n ja T11:n odotettu ja toteutunut tulos ovat testimatriisissa.</w:t>
      </w:r>
    </w:p>
    <w:p>
      <w:pPr>
        <w:spacing w:after="80" w:before="0"/>
        <w:ind w:left="360"/>
      </w:pPr>
      <w:r>
        <w:rPr>
          <w:color w:val="555555"/>
          <w:sz w:val="19"/>
          <w:szCs w:val="19"/>
        </w:rPr>
        <w:t xml:space="preserve">Tallenna työnäyte: Testitapaukset tiedostoon project-docs/testimatriisi.md commitilla. Tulokset lyhyesti työviikon 9 päiväkirjaan.</w:t>
      </w:r>
    </w:p>
    <w:p>
      <w:pPr>
        <w:spacing w:after="60" w:before="0"/>
      </w:pPr>
      <w:r>
        <w:rPr>
          <w:b/>
          <w:bCs/>
          <w:color w:val="9a3412"/>
          <w:sz w:val="19"/>
          <w:szCs w:val="19"/>
        </w:rPr>
        <w:t xml:space="preserve">Viikon lopputarkistus: Tilaus näkyy kannassa riveineen ja tilaushetken hinnoilla; historia näyttää vain omat tilaukset; tyhjää koria ei voi tilata eikä kirjautumaton pääse tilaamaan.</w:t>
      </w:r>
    </w:p>
    <w:p>
      <w:pPr>
        <w:spacing w:after="240" w:before="0"/>
      </w:pPr>
      <w:r>
        <w:rPr>
          <w:color w:val="555555"/>
          <w:sz w:val="19"/>
          <w:szCs w:val="19"/>
        </w:rPr>
        <w:t xml:space="preserve">Työnäyte Git-repositoryyn ennen rastia: commit, lisäpaketin perustelu suunnitelmassa, testitapausten T10–T11 tulokset testimatriisissa ja kuvakaappaus historiasta.</w:t>
      </w:r>
    </w:p>
    <w:p>
      <w:pPr>
        <w:pStyle w:val="Heading2"/>
        <w:spacing w:after="120" w:before="260"/>
      </w:pPr>
      <w:r>
        <w:rPr>
          <w:b/>
          <w:bCs/>
          <w:color w:val="9a3412"/>
        </w:rPr>
        <w:t xml:space="preserve">Työviikko 10 / 18 – Asiakaskatselmointi</w:t>
      </w:r>
    </w:p>
    <w:p>
      <w:pPr>
        <w:spacing w:after="60" w:before="0"/>
      </w:pPr>
      <w:r>
        <w:rPr>
          <w:sz w:val="19"/>
          <w:szCs w:val="19"/>
        </w:rPr>
        <w:t xml:space="preserve">Yhteys kokonaisprojektiin: Ostopolku on kasassa työviikolta 9. Nyt sitä kokeilee ihminen, joka ei tiedä, miten kauppa on rakennettu, koska palaute puolivälissä ehtii vielä muuttaa suuntaa. Hänen havaintonsa ohjaavat vaiheen 4 työjärjestystä työviikosta 11 alkaen.</w:t>
      </w:r>
    </w:p>
    <w:p>
      <w:pPr>
        <w:spacing w:after="80" w:before="0"/>
      </w:pPr>
      <w:r>
        <w:rPr>
          <w:b/>
          <w:bCs/>
          <w:sz w:val="19"/>
          <w:szCs w:val="19"/>
        </w:rPr>
        <w:t xml:space="preserve">Viikon tavoite: Ulkopuolinen henkilö on löytänyt pelin, lisännyt sen koriin ja tilannut sen julkaistussa kaupassa, ja hänen palautteensa on GitHub-issueina.</w:t>
      </w:r>
    </w:p>
    <w:p>
      <w:pPr>
        <w:spacing w:after="60" w:before="120"/>
      </w:pPr>
      <w:r>
        <w:rPr>
          <w:b/>
          <w:bCs/>
          <w:sz w:val="21"/>
          <w:szCs w:val="21"/>
        </w:rPr>
        <w:t xml:space="preserve">Työvaihe 1 / 4 · Sovi katselmoija ja kirjoita kolmen tehtävän rata</w:t>
      </w:r>
    </w:p>
    <w:p>
      <w:pPr>
        <w:spacing w:after="40" w:before="0"/>
        <w:ind w:left="360"/>
      </w:pPr>
      <w:r>
        <w:rPr>
          <w:sz w:val="19"/>
          <w:szCs w:val="19"/>
        </w:rPr>
        <w:t xml:space="preserve">☐  1. Sovi katselmoija. Sovi aika nimetyn ulkopuolisen kanssa: toinen opiskelija, työpaikkaohjaaja tai muu sovittu henkilö, ei oma ohjaaja. Kirjaa hänen roolinsa.</w:t>
      </w:r>
    </w:p>
    <w:p>
      <w:pPr>
        <w:spacing w:after="40" w:before="0"/>
        <w:ind w:left="360"/>
      </w:pPr>
      <w:r>
        <w:rPr>
          <w:sz w:val="19"/>
          <w:szCs w:val="19"/>
        </w:rPr>
        <w:t xml:space="preserve">☐  2. Kirjoita tehtävärata. Kirjoita kolme tehtävää julkaistulle osoitteelle: löydä peli, lisää se koriin ja tee tilaus.</w:t>
      </w:r>
    </w:p>
    <w:p>
      <w:pPr>
        <w:spacing w:after="40" w:before="0"/>
        <w:ind w:left="360"/>
      </w:pPr>
      <w:r>
        <w:rPr>
          <w:sz w:val="19"/>
          <w:szCs w:val="19"/>
        </w:rPr>
        <w:t xml:space="preserve">☐  3. Valmistele muistio. Kirjaa muistion alkuun testaaja ja rooli sekä laite, selain, julkinen osoite ja testattavan version commit.</w:t>
      </w:r>
    </w:p>
    <w:p>
      <w:pPr>
        <w:spacing w:after="40" w:before="0"/>
        <w:ind w:left="360"/>
      </w:pPr>
      <w:r>
        <w:rPr>
          <w:color w:val="9a3412"/>
          <w:sz w:val="19"/>
          <w:szCs w:val="19"/>
        </w:rPr>
        <w:t xml:space="preserve">Valmis kun: Katselmoija ja aika on sovittu, ja tehtävärata ja ympäristön tiedot ovat muistiossa valmiina.</w:t>
      </w:r>
    </w:p>
    <w:p>
      <w:pPr>
        <w:spacing w:after="80" w:before="0"/>
        <w:ind w:left="360"/>
      </w:pPr>
      <w:r>
        <w:rPr>
          <w:color w:val="555555"/>
          <w:sz w:val="19"/>
          <w:szCs w:val="19"/>
        </w:rPr>
        <w:t xml:space="preserve">Tallenna työnäyte: Muistiopohja tiedostoon project-docs/katselmointimuistio.md.</w:t>
      </w:r>
    </w:p>
    <w:p>
      <w:pPr>
        <w:spacing w:after="60" w:before="120"/>
      </w:pPr>
      <w:r>
        <w:rPr>
          <w:b/>
          <w:bCs/>
          <w:sz w:val="21"/>
          <w:szCs w:val="21"/>
        </w:rPr>
        <w:t xml:space="preserve">Työvaihe 2 / 4 · Vedä katselmointi ja kirjaa sitaatit erillään tulkinnasta</w:t>
      </w:r>
    </w:p>
    <w:p>
      <w:pPr>
        <w:spacing w:after="40" w:before="0"/>
        <w:ind w:left="360"/>
      </w:pPr>
      <w:r>
        <w:rPr>
          <w:sz w:val="19"/>
          <w:szCs w:val="19"/>
        </w:rPr>
        <w:t xml:space="preserve">☐  1. Anna tehtävät. Anna katselmoijalle tehtävät yksi kerrallaan julkaistussa kaupassa ja pyydä häntä ajattelemaan ääneen. Älä neuvo kesken suorituksen.</w:t>
      </w:r>
    </w:p>
    <w:p>
      <w:pPr>
        <w:spacing w:after="40" w:before="0"/>
        <w:ind w:left="360"/>
      </w:pPr>
      <w:r>
        <w:rPr>
          <w:sz w:val="19"/>
          <w:szCs w:val="19"/>
        </w:rPr>
        <w:t xml:space="preserve">☐  2. Kirjaa sitaatit. Kirjoita testaajan sanat sellaisenaan havaintotaulukon sitaattisarakkeeseen, myös epäröinnit ja väärät klikkaukset.</w:t>
      </w:r>
    </w:p>
    <w:p>
      <w:pPr>
        <w:spacing w:after="40" w:before="0"/>
        <w:ind w:left="360"/>
      </w:pPr>
      <w:r>
        <w:rPr>
          <w:sz w:val="19"/>
          <w:szCs w:val="19"/>
        </w:rPr>
        <w:t xml:space="preserve">☐  3. Kirjoita tulkinta erikseen. Kirjoita katselmoinnin jälkeen jokaisen sitaatin viereen oma tulkintasi omaan sarakkeeseensa.</w:t>
      </w:r>
    </w:p>
    <w:p>
      <w:pPr>
        <w:spacing w:after="40" w:before="0"/>
        <w:ind w:left="360"/>
      </w:pPr>
      <w:r>
        <w:rPr>
          <w:color w:val="9a3412"/>
          <w:sz w:val="19"/>
          <w:szCs w:val="19"/>
        </w:rPr>
        <w:t xml:space="preserve">Valmis kun: Muistiossa on nimetty rooli, testaajan sanat sitaatteina ja oma tulkinta erillään niistä.</w:t>
      </w:r>
    </w:p>
    <w:p>
      <w:pPr>
        <w:spacing w:after="80" w:before="0"/>
        <w:ind w:left="360"/>
      </w:pPr>
      <w:r>
        <w:rPr>
          <w:color w:val="555555"/>
          <w:sz w:val="19"/>
          <w:szCs w:val="19"/>
        </w:rPr>
        <w:t xml:space="preserve">Tallenna työnäyte: Havainnot project-docs/katselmointimuistio.md:hen. Kolme vaikuttavinta sitaattia työviikon 10 päiväkirjaan.</w:t>
      </w:r>
    </w:p>
    <w:p>
      <w:pPr>
        <w:spacing w:after="60" w:before="120"/>
      </w:pPr>
      <w:r>
        <w:rPr>
          <w:b/>
          <w:bCs/>
          <w:sz w:val="21"/>
          <w:szCs w:val="21"/>
        </w:rPr>
        <w:t xml:space="preserve">Työvaihe 3 / 4 · Muuta palaute issueiksi ja priorisoi ne ohjaajan kanssa</w:t>
      </w:r>
    </w:p>
    <w:p>
      <w:pPr>
        <w:spacing w:after="40" w:before="0"/>
        <w:ind w:left="360"/>
      </w:pPr>
      <w:r>
        <w:rPr>
          <w:sz w:val="19"/>
          <w:szCs w:val="19"/>
        </w:rPr>
        <w:t xml:space="preserve">☐  1. Kirjaa palauteissuet. Kirjaa vähintään kolme palautekohtaa GitHub-issueiksi. Jokaisessa on viittaus sitaattiin ja valmis kun -ehto.</w:t>
      </w:r>
    </w:p>
    <w:p>
      <w:pPr>
        <w:spacing w:after="40" w:before="0"/>
        <w:ind w:left="360"/>
      </w:pPr>
      <w:r>
        <w:rPr>
          <w:sz w:val="19"/>
          <w:szCs w:val="19"/>
        </w:rPr>
        <w:t xml:space="preserve">☐  2. Priorisoi ohjaajan kanssa. Käy issuet läpi ohjaajan kanssa saman viikon aikana ja anna jokaiselle prioriteetti.</w:t>
      </w:r>
    </w:p>
    <w:p>
      <w:pPr>
        <w:spacing w:after="40" w:before="0"/>
        <w:ind w:left="360"/>
      </w:pPr>
      <w:r>
        <w:rPr>
          <w:sz w:val="19"/>
          <w:szCs w:val="19"/>
        </w:rPr>
        <w:t xml:space="preserve">☐  3. Kirjaa sovitut muutokset. Kirjaa muistion loppuun sovitut muutokset: issue, prioriteetti ja valmis kun -ehto.</w:t>
      </w:r>
    </w:p>
    <w:p>
      <w:pPr>
        <w:spacing w:after="40" w:before="0"/>
        <w:ind w:left="360"/>
      </w:pPr>
      <w:r>
        <w:rPr>
          <w:color w:val="9a3412"/>
          <w:sz w:val="19"/>
          <w:szCs w:val="19"/>
        </w:rPr>
        <w:t xml:space="preserve">Valmis kun: Vähintään kolme palautekohtaa on issueina prioriteetteineen, ja sovitut muutokset ovat muistiossa.</w:t>
      </w:r>
    </w:p>
    <w:p>
      <w:pPr>
        <w:spacing w:after="80" w:before="0"/>
        <w:ind w:left="360"/>
      </w:pPr>
      <w:r>
        <w:rPr>
          <w:color w:val="555555"/>
          <w:sz w:val="19"/>
          <w:szCs w:val="19"/>
        </w:rPr>
        <w:t xml:space="preserve">Tallenna työnäyte: Issueiden numerot ja prioriteetit muistioon ja työviikon 10 päiväkirjaan.</w:t>
      </w:r>
    </w:p>
    <w:p>
      <w:pPr>
        <w:spacing w:after="60" w:before="120"/>
      </w:pPr>
      <w:r>
        <w:rPr>
          <w:b/>
          <w:bCs/>
          <w:sz w:val="21"/>
          <w:szCs w:val="21"/>
        </w:rPr>
        <w:t xml:space="preserve">Työvaihe 4 / 4 · Kirjoita asiakkaalle yhteenveto ilman teknistä jargonia</w:t>
      </w:r>
    </w:p>
    <w:p>
      <w:pPr>
        <w:spacing w:after="40" w:before="0"/>
        <w:ind w:left="360"/>
      </w:pPr>
      <w:r>
        <w:rPr>
          <w:sz w:val="19"/>
          <w:szCs w:val="19"/>
        </w:rPr>
        <w:t xml:space="preserve">☐  1. Kerro, mitä testattiin. Kerro yleiskielellä, kuka kokeili kauppaa ja mitä hän yritti tehdä.</w:t>
      </w:r>
    </w:p>
    <w:p>
      <w:pPr>
        <w:spacing w:after="40" w:before="0"/>
        <w:ind w:left="360"/>
      </w:pPr>
      <w:r>
        <w:rPr>
          <w:sz w:val="19"/>
          <w:szCs w:val="19"/>
        </w:rPr>
        <w:t xml:space="preserve">☐  2. Kerro, mitä löytyi. Kerro tärkeimmät havainnot ilman teknisiä termejä.</w:t>
      </w:r>
    </w:p>
    <w:p>
      <w:pPr>
        <w:spacing w:after="40" w:before="0"/>
        <w:ind w:left="360"/>
      </w:pPr>
      <w:r>
        <w:rPr>
          <w:sz w:val="19"/>
          <w:szCs w:val="19"/>
        </w:rPr>
        <w:t xml:space="preserve">☐  3. Kerro, mitä tehdään seuraavaksi. Kerro, mitkä muutokset tehdään ensin ja mitkä jäävät myöhemmäksi.</w:t>
      </w:r>
    </w:p>
    <w:p>
      <w:pPr>
        <w:spacing w:after="40" w:before="0"/>
        <w:ind w:left="360"/>
      </w:pPr>
      <w:r>
        <w:rPr>
          <w:sz w:val="19"/>
          <w:szCs w:val="19"/>
        </w:rPr>
        <w:t xml:space="preserve">☐  4. Tarkista muistio ohjaajalla. Pyydä ohjaajaa osoittamaan, mitkä muistion kohdat ovat testaajan sanoja ja mitkä sinun tulkintaasi. Jos hän ei erota niitä, korjaa muistio.</w:t>
      </w:r>
    </w:p>
    <w:p>
      <w:pPr>
        <w:spacing w:after="40" w:before="0"/>
        <w:ind w:left="360"/>
      </w:pPr>
      <w:r>
        <w:rPr>
          <w:color w:val="9a3412"/>
          <w:sz w:val="19"/>
          <w:szCs w:val="19"/>
        </w:rPr>
        <w:t xml:space="preserve">Valmis kun: Yhteenveto kertoo ilman teknistä jargonia, mitä testattiin, mitä löytyi ja mitä seuraavaksi tehdään, ja ohjaaja erottaa muistiosta sitaatit ja tulkinnan.</w:t>
      </w:r>
    </w:p>
    <w:p>
      <w:pPr>
        <w:spacing w:after="80" w:before="0"/>
        <w:ind w:left="360"/>
      </w:pPr>
      <w:r>
        <w:rPr>
          <w:color w:val="555555"/>
          <w:sz w:val="19"/>
          <w:szCs w:val="19"/>
        </w:rPr>
        <w:t xml:space="preserve">Tallenna työnäyte: Yhteenveto muistion loppuun tiedostoon project-docs/katselmointimuistio.md.</w:t>
      </w:r>
    </w:p>
    <w:p>
      <w:pPr>
        <w:spacing w:after="60" w:before="0"/>
      </w:pPr>
      <w:r>
        <w:rPr>
          <w:b/>
          <w:bCs/>
          <w:color w:val="9a3412"/>
          <w:sz w:val="19"/>
          <w:szCs w:val="19"/>
        </w:rPr>
        <w:t xml:space="preserve">Viikon lopputarkistus: Katselmointimuistiossa on nimetty rooli, testaajan omat sanat ja niistä erillään oma tulkinta; vähintään kolme palautekohtaa on issueina prioriteetteineen; asiakasyhteenveto on kirjoitettu.</w:t>
      </w:r>
    </w:p>
    <w:p>
      <w:pPr>
        <w:spacing w:after="240" w:before="0"/>
      </w:pPr>
      <w:r>
        <w:rPr>
          <w:color w:val="555555"/>
          <w:sz w:val="19"/>
          <w:szCs w:val="19"/>
        </w:rPr>
        <w:t xml:space="preserve">Työnäyte Git-repositoryyn ennen rastia: katselmointimuistio project-docs-kansiossa ja palauteissueiden linkit.</w:t>
      </w:r>
    </w:p>
    <w:p>
      <w:pPr>
        <w:pStyle w:val="Heading1"/>
        <w:spacing w:after="160" w:before="320"/>
      </w:pPr>
      <w:r>
        <w:rPr>
          <w:b/>
          <w:bCs/>
          <w:color w:val="9a3412"/>
        </w:rPr>
        <w:t xml:space="preserve">Vaihe 4 – Henkilökunta, tietoturva ja laatu</w:t>
      </w:r>
    </w:p>
    <w:p>
      <w:pPr>
        <w:pStyle w:val="Heading2"/>
        <w:spacing w:after="120" w:before="260"/>
      </w:pPr>
      <w:r>
        <w:rPr>
          <w:b/>
          <w:bCs/>
          <w:color w:val="9a3412"/>
        </w:rPr>
        <w:t xml:space="preserve">Työviikko 11 / 18 – Palautemuutos ja omat tiedot</w:t>
      </w:r>
    </w:p>
    <w:p>
      <w:pPr>
        <w:spacing w:after="60" w:before="0"/>
      </w:pPr>
      <w:r>
        <w:rPr>
          <w:sz w:val="19"/>
          <w:szCs w:val="19"/>
        </w:rPr>
        <w:t xml:space="preserve">Yhteys kokonaisprojektiin: Työviikon 10 katselmointimuistio muuttuu nyt koodiksi ja julkaistuksi versioksi, koska palautteen kirjaaminen ilman toteutusta ei riitä. Samalla asiakkaan omien tietojen muokkaus täydentää työviikon 8 tunnukset. Päivitetyt työmääräarviot kertovat, mahtuuko loppu vielä aikatauluun ennen työviikon 13 ominaisuusrajaa.</w:t>
      </w:r>
    </w:p>
    <w:p>
      <w:pPr>
        <w:spacing w:after="80" w:before="0"/>
      </w:pPr>
      <w:r>
        <w:rPr>
          <w:b/>
          <w:bCs/>
          <w:sz w:val="19"/>
          <w:szCs w:val="19"/>
        </w:rPr>
        <w:t xml:space="preserve">Viikon tavoite: Katselmoinnin tärkein muutos näkyy julkaistussa kaupassa, ja asiakas voi korjata omat yhteystietonsa.</w:t>
      </w:r>
    </w:p>
    <w:p>
      <w:pPr>
        <w:spacing w:after="60" w:before="120"/>
      </w:pPr>
      <w:r>
        <w:rPr>
          <w:b/>
          <w:bCs/>
          <w:sz w:val="21"/>
          <w:szCs w:val="21"/>
        </w:rPr>
        <w:t xml:space="preserve">Työvaihe 1 / 4 · Vie tärkein palautemuutos tuotantoon asti</w:t>
      </w:r>
    </w:p>
    <w:p>
      <w:pPr>
        <w:spacing w:after="40" w:before="0"/>
        <w:ind w:left="360"/>
      </w:pPr>
      <w:r>
        <w:rPr>
          <w:sz w:val="19"/>
          <w:szCs w:val="19"/>
        </w:rPr>
        <w:t xml:space="preserve">☐  1. Valitse muutos. Ota työn alle se palauteissue, jonka ohjaaja ja sinä priorisoitte korkeimmalle. Tarkista, että siinä on valmis kun -ehto.</w:t>
      </w:r>
    </w:p>
    <w:p>
      <w:pPr>
        <w:spacing w:after="40" w:before="0"/>
        <w:ind w:left="360"/>
      </w:pPr>
      <w:r>
        <w:rPr>
          <w:sz w:val="19"/>
          <w:szCs w:val="19"/>
        </w:rPr>
        <w:t xml:space="preserve">☐  2. Tee muutos haarassa. Luo haara, esimerkiksi fix/23-korikuvake, ja tee muutos siinä. Viittaa commit-viestissä issueen.</w:t>
      </w:r>
    </w:p>
    <w:p>
      <w:pPr>
        <w:spacing w:after="40" w:before="0"/>
        <w:ind w:left="360"/>
      </w:pPr>
      <w:r>
        <w:rPr>
          <w:sz w:val="19"/>
          <w:szCs w:val="19"/>
        </w:rPr>
        <w:t xml:space="preserve">☐  3. Yhdistä ja julkaise. Yhdistä haara main-haaraan ja julkaise muutos tuotantoon.</w:t>
      </w:r>
    </w:p>
    <w:p>
      <w:pPr>
        <w:spacing w:after="40" w:before="0"/>
        <w:ind w:left="360"/>
      </w:pPr>
      <w:r>
        <w:rPr>
          <w:sz w:val="19"/>
          <w:szCs w:val="19"/>
        </w:rPr>
        <w:t xml:space="preserve">☐  4. Tarkista julkaisusta. Avaa julkinen osoite toisella laitteella ja tarkista, että muutos näkyy siellä eikä vain kehityspalvelimella.</w:t>
      </w:r>
    </w:p>
    <w:p>
      <w:pPr>
        <w:spacing w:after="40" w:before="0"/>
        <w:ind w:left="360"/>
      </w:pPr>
      <w:r>
        <w:rPr>
          <w:sz w:val="19"/>
          <w:szCs w:val="19"/>
        </w:rPr>
        <w:t xml:space="preserve">☐  5. Pyydä kuittaus. Pyydä testaajalta kuittaus viestillä tai lyhyellä kokeilulla ja liitä se katselmointimuistioon. Sulje issue.</w:t>
      </w:r>
    </w:p>
    <w:p>
      <w:pPr>
        <w:spacing w:after="40" w:before="0"/>
        <w:ind w:left="360"/>
      </w:pPr>
      <w:r>
        <w:rPr>
          <w:color w:val="9a3412"/>
          <w:sz w:val="19"/>
          <w:szCs w:val="19"/>
        </w:rPr>
        <w:t xml:space="preserve">Valmis kun: Muutos näkyy julkaistussa versiossa, issue on suljettu committiin viitaten, ja testaajan kuittaus on muistiossa.</w:t>
      </w:r>
    </w:p>
    <w:p>
      <w:pPr>
        <w:spacing w:after="80" w:before="0"/>
        <w:ind w:left="360"/>
      </w:pPr>
      <w:r>
        <w:rPr>
          <w:color w:val="555555"/>
          <w:sz w:val="19"/>
          <w:szCs w:val="19"/>
        </w:rPr>
        <w:t xml:space="preserve">Tallenna työnäyte: Ketju issuesta committiin ja tuotantolinkkiin työviikon 11 päiväkirjaan.</w:t>
      </w:r>
    </w:p>
    <w:p>
      <w:pPr>
        <w:spacing w:after="60" w:before="120"/>
      </w:pPr>
      <w:r>
        <w:rPr>
          <w:b/>
          <w:bCs/>
          <w:sz w:val="21"/>
          <w:szCs w:val="21"/>
        </w:rPr>
        <w:t xml:space="preserve">Työvaihe 2 / 4 · Toteuta omien yhteystietojen muokkaus</w:t>
      </w:r>
    </w:p>
    <w:p>
      <w:pPr>
        <w:spacing w:after="40" w:before="0"/>
        <w:ind w:left="360"/>
      </w:pPr>
      <w:r>
        <w:rPr>
          <w:sz w:val="19"/>
          <w:szCs w:val="19"/>
        </w:rPr>
        <w:t xml:space="preserve">☐  1. Toteuta muokkaus-endpoint. Toteuta endpoint, joka päivittää vain kirjautuneen käyttäjän yhteystiedot ja validoi ne.</w:t>
      </w:r>
    </w:p>
    <w:p>
      <w:pPr>
        <w:spacing w:after="40" w:before="0"/>
        <w:ind w:left="360"/>
      </w:pPr>
      <w:r>
        <w:rPr>
          <w:sz w:val="19"/>
          <w:szCs w:val="19"/>
        </w:rPr>
        <w:t xml:space="preserve">☐  2. Jätä tunnus muuttumattomaksi. Älä ota käyttäjätunnusta vastaan muokkauspyynnössä, jotta sitä ei voi vaihtaa suorallakaan rajapintakutsulla.</w:t>
      </w:r>
    </w:p>
    <w:p>
      <w:pPr>
        <w:spacing w:after="40" w:before="0"/>
        <w:ind w:left="360"/>
      </w:pPr>
      <w:r>
        <w:rPr>
          <w:sz w:val="19"/>
          <w:szCs w:val="19"/>
        </w:rPr>
        <w:t xml:space="preserve">☐  3. Rakenna lomake. Rakenna omat tiedot -lomake, joka näyttää nykyiset tiedot ja kertoo, onnistuiko tallennus.</w:t>
      </w:r>
    </w:p>
    <w:p>
      <w:pPr>
        <w:spacing w:after="40" w:before="0"/>
        <w:ind w:left="360"/>
      </w:pPr>
      <w:r>
        <w:rPr>
          <w:color w:val="9a3412"/>
          <w:sz w:val="19"/>
          <w:szCs w:val="19"/>
        </w:rPr>
        <w:t xml:space="preserve">Valmis kun: Omia yhteystietoja voi muokata ja ne tallentuvat, mutta käyttäjätunnusta ei voi vaihtaa.</w:t>
      </w:r>
    </w:p>
    <w:p>
      <w:pPr>
        <w:spacing w:after="80" w:before="0"/>
        <w:ind w:left="360"/>
      </w:pPr>
      <w:r>
        <w:rPr>
          <w:color w:val="555555"/>
          <w:sz w:val="19"/>
          <w:szCs w:val="19"/>
        </w:rPr>
        <w:t xml:space="preserve">Tallenna työnäyte: Lomake ja endpoint commitilla.</w:t>
      </w:r>
    </w:p>
    <w:p>
      <w:pPr>
        <w:spacing w:after="60" w:before="120"/>
      </w:pPr>
      <w:r>
        <w:rPr>
          <w:b/>
          <w:bCs/>
          <w:sz w:val="21"/>
          <w:szCs w:val="21"/>
        </w:rPr>
        <w:t xml:space="preserve">Työvaihe 3 / 4 · Päivitä työmääräarviot toteutuneen perusteella</w:t>
      </w:r>
    </w:p>
    <w:p>
      <w:pPr>
        <w:spacing w:after="40" w:before="0"/>
        <w:ind w:left="360"/>
      </w:pPr>
      <w:r>
        <w:rPr>
          <w:sz w:val="19"/>
          <w:szCs w:val="19"/>
        </w:rPr>
        <w:t xml:space="preserve">☐  1. Vertaa arvio ja toteuma. Käy läpi valmiiden tarinoiden arviot tiedostossa project-docs/kayttajatarinat.md ja kirjaa jokaisen viereen toteutunut aika.</w:t>
      </w:r>
    </w:p>
    <w:p>
      <w:pPr>
        <w:spacing w:after="40" w:before="0"/>
        <w:ind w:left="360"/>
      </w:pPr>
      <w:r>
        <w:rPr>
          <w:sz w:val="19"/>
          <w:szCs w:val="19"/>
        </w:rPr>
        <w:t xml:space="preserve">☐  2. Kirjaa poikkeaman syy. Merkitse, mikä arvio piti, mikä ei ja mikä oli syy. Älä päivitä kaikkia kerralla muistin varassa, vaan käytä commit-historiaa ja päiväkirjaa.</w:t>
      </w:r>
    </w:p>
    <w:p>
      <w:pPr>
        <w:spacing w:after="40" w:before="0"/>
        <w:ind w:left="360"/>
      </w:pPr>
      <w:r>
        <w:rPr>
          <w:sz w:val="19"/>
          <w:szCs w:val="19"/>
        </w:rPr>
        <w:t xml:space="preserve">☐  3. Päivitä loput arviot. Korjaa jäljellä olevien tarinoiden arviot sen perusteella, mitä opit.</w:t>
      </w:r>
    </w:p>
    <w:p>
      <w:pPr>
        <w:spacing w:after="40" w:before="0"/>
        <w:ind w:left="360"/>
      </w:pPr>
      <w:r>
        <w:rPr>
          <w:sz w:val="19"/>
          <w:szCs w:val="19"/>
        </w:rPr>
        <w:t xml:space="preserve">☐  4. Päivitä suunnitelma. Päivitä suunnitelmalomakkeelle muuttuneet päätökset, lataa uusi project-docs/suunnitelma.md ja tee commit, jotta muutoshistoria säilyy.</w:t>
      </w:r>
    </w:p>
    <w:p>
      <w:pPr>
        <w:spacing w:after="40" w:before="0"/>
        <w:ind w:left="360"/>
      </w:pPr>
      <w:r>
        <w:rPr>
          <w:color w:val="9a3412"/>
          <w:sz w:val="19"/>
          <w:szCs w:val="19"/>
        </w:rPr>
        <w:t xml:space="preserve">Valmis kun: Arvioissa näkyvät toteutunut aika ja poikkeaman syy, ja päivitys on omana committinaan.</w:t>
      </w:r>
    </w:p>
    <w:p>
      <w:pPr>
        <w:spacing w:after="80" w:before="0"/>
        <w:ind w:left="360"/>
      </w:pPr>
      <w:r>
        <w:rPr>
          <w:color w:val="555555"/>
          <w:sz w:val="19"/>
          <w:szCs w:val="19"/>
        </w:rPr>
        <w:t xml:space="preserve">Tallenna työnäyte: Päivitetyt arviot ja suunnitelma commitilla project-docs/-kansioon.</w:t>
      </w:r>
    </w:p>
    <w:p>
      <w:pPr>
        <w:spacing w:after="60" w:before="120"/>
      </w:pPr>
      <w:r>
        <w:rPr>
          <w:b/>
          <w:bCs/>
          <w:sz w:val="21"/>
          <w:szCs w:val="21"/>
        </w:rPr>
        <w:t xml:space="preserve">Työvaihe 4 / 4 · Kirjaa virheenkorjausketju K2 aidosta havainnosta</w:t>
      </w:r>
    </w:p>
    <w:p>
      <w:pPr>
        <w:spacing w:after="40" w:before="0"/>
        <w:ind w:left="360"/>
      </w:pPr>
      <w:r>
        <w:rPr>
          <w:sz w:val="19"/>
          <w:szCs w:val="19"/>
        </w:rPr>
        <w:t xml:space="preserve">☐  1. Valitse aito havainto. Valitse viikon aikana havaitsemasi virhe. Kirjaa, mitä näkyi, missä ja millä laitteella.</w:t>
      </w:r>
    </w:p>
    <w:p>
      <w:pPr>
        <w:spacing w:after="40" w:before="0"/>
        <w:ind w:left="360"/>
      </w:pPr>
      <w:r>
        <w:rPr>
          <w:sz w:val="19"/>
          <w:szCs w:val="19"/>
        </w:rPr>
        <w:t xml:space="preserve">☐  2. Kirjaa toisto ja syy. Kirjoita toistamisohje vaihe vaiheelta ja se, mikä koodissa aiheutti virheen.</w:t>
      </w:r>
    </w:p>
    <w:p>
      <w:pPr>
        <w:spacing w:after="40" w:before="0"/>
        <w:ind w:left="360"/>
      </w:pPr>
      <w:r>
        <w:rPr>
          <w:sz w:val="19"/>
          <w:szCs w:val="19"/>
        </w:rPr>
        <w:t xml:space="preserve">☐  3. Korjaa ja uusintatestaa. Tee korjauscommit ja aja sama toistamisohje uudelleen.</w:t>
      </w:r>
    </w:p>
    <w:p>
      <w:pPr>
        <w:spacing w:after="40" w:before="0"/>
        <w:ind w:left="360"/>
      </w:pPr>
      <w:r>
        <w:rPr>
          <w:sz w:val="19"/>
          <w:szCs w:val="19"/>
        </w:rPr>
        <w:t xml:space="preserve">☐  4. Aja regressiotesti. Testaa, että korjatun kohdan vieressä aiemmin toiminut toimii yhä, ja perustele, miksi valitsit juuri sen testin.</w:t>
      </w:r>
    </w:p>
    <w:p>
      <w:pPr>
        <w:spacing w:after="40" w:before="0"/>
        <w:ind w:left="360"/>
      </w:pPr>
      <w:r>
        <w:rPr>
          <w:color w:val="9a3412"/>
          <w:sz w:val="19"/>
          <w:szCs w:val="19"/>
        </w:rPr>
        <w:t xml:space="preserve">Valmis kun: K2-ketju on kokonainen: havainto, toistamisohje, syy, korjauscommit, uusintatesti ja regressiotesti.</w:t>
      </w:r>
    </w:p>
    <w:p>
      <w:pPr>
        <w:spacing w:after="80" w:before="0"/>
        <w:ind w:left="360"/>
      </w:pPr>
      <w:r>
        <w:rPr>
          <w:color w:val="555555"/>
          <w:sz w:val="19"/>
          <w:szCs w:val="19"/>
        </w:rPr>
        <w:t xml:space="preserve">Tallenna työnäyte: K2-ketju kokonaisena työviikon 11 päiväkirjaan.</w:t>
      </w:r>
    </w:p>
    <w:p>
      <w:pPr>
        <w:spacing w:after="60" w:before="0"/>
      </w:pPr>
      <w:r>
        <w:rPr>
          <w:b/>
          <w:bCs/>
          <w:color w:val="9a3412"/>
          <w:sz w:val="19"/>
          <w:szCs w:val="19"/>
        </w:rPr>
        <w:t xml:space="preserve">Viikon lopputarkistus: Muutos näkyy julkaistussa versiossa ja issue sulkeutuu committiin viitaten; omia tietoja voi muokata mutta käyttäjätunnusta ei; suunnitelma-aineistossa (kayttajatarinat.md) näkyy päivitetty arvio perusteluineen.</w:t>
      </w:r>
    </w:p>
    <w:p>
      <w:pPr>
        <w:spacing w:after="240" w:before="0"/>
      </w:pPr>
      <w:r>
        <w:rPr>
          <w:color w:val="555555"/>
          <w:sz w:val="19"/>
          <w:szCs w:val="19"/>
        </w:rPr>
        <w:t xml:space="preserve">Työnäyte Git-repositoryyn ennen rastia: ketju issuesta committiin ja tuotantolinkkiin, K2-ketju ja päivitettyjen arvioiden muutoshistoria.</w:t>
      </w:r>
    </w:p>
    <w:p>
      <w:pPr>
        <w:pStyle w:val="Heading2"/>
        <w:spacing w:after="120" w:before="260"/>
      </w:pPr>
      <w:r>
        <w:rPr>
          <w:b/>
          <w:bCs/>
          <w:color w:val="9a3412"/>
        </w:rPr>
        <w:t xml:space="preserve">Työviikko 12 / 18 – Tuotehallinta ja roolisuojaus</w:t>
      </w:r>
    </w:p>
    <w:p>
      <w:pPr>
        <w:spacing w:after="60" w:before="0"/>
      </w:pPr>
      <w:r>
        <w:rPr>
          <w:sz w:val="19"/>
          <w:szCs w:val="19"/>
        </w:rPr>
        <w:t xml:space="preserve">Yhteys kokonaisprojektiin: Työviikon 8 roolikenttä otetaan nyt käyttöön: henkilökunta saa oman tuotehallinnan, ja sama kanta, joka työviikolla 3 vain luettiin, saa kirjoitusoperaatiot. Hallinta suojataan sekä rajapinnassa että käyttöliittymässä, koska pelkkä napin piilottaminen ei estä suoraa kutsua. Työviikolla 13 sama suojaus kattaa myös tilausten hallinnan.</w:t>
      </w:r>
    </w:p>
    <w:p>
      <w:pPr>
        <w:spacing w:after="80" w:before="0"/>
      </w:pPr>
      <w:r>
        <w:rPr>
          <w:b/>
          <w:bCs/>
          <w:sz w:val="19"/>
          <w:szCs w:val="19"/>
        </w:rPr>
        <w:t xml:space="preserve">Viikon tavoite: Henkilökunta lisää ja muokkaa tuotteita selaimessa, mutta asiakkaan suora kutsu hallintarajapintaan hylätään.</w:t>
      </w:r>
    </w:p>
    <w:p>
      <w:pPr>
        <w:spacing w:after="60" w:before="120"/>
      </w:pPr>
      <w:r>
        <w:rPr>
          <w:b/>
          <w:bCs/>
          <w:sz w:val="21"/>
          <w:szCs w:val="21"/>
        </w:rPr>
        <w:t xml:space="preserve">Työvaihe 1 / 4 · Suojaa hallinta rajapinnassa ja käyttöliittymässä</w:t>
      </w:r>
    </w:p>
    <w:p>
      <w:pPr>
        <w:spacing w:after="40" w:before="0"/>
        <w:ind w:left="360"/>
      </w:pPr>
      <w:r>
        <w:rPr>
          <w:sz w:val="19"/>
          <w:szCs w:val="19"/>
        </w:rPr>
        <w:t xml:space="preserve">☐  1. Lisää testitunnukset. Lisää seed-dataan yksi henkilökunnan ja yksi asiakkaan tunnus, jotta voit testata molemmilla rooleilla.</w:t>
      </w:r>
    </w:p>
    <w:p>
      <w:pPr>
        <w:spacing w:after="40" w:before="0"/>
        <w:ind w:left="360"/>
      </w:pPr>
      <w:r>
        <w:rPr>
          <w:sz w:val="19"/>
          <w:szCs w:val="19"/>
        </w:rPr>
        <w:t xml:space="preserve">☐  2. Tarkista rooli rajapinnassa. Tee FastAPI-riippuvuus, esimerkiksi vaadi_henkilokunta, ja liitä se jokaiseen hallintaendpointiin. Se palauttaa 401 (ei kirjautunut) ilman istuntoa ja 403 (ei oikeuksia) väärällä roolilla.</w:t>
      </w:r>
    </w:p>
    <w:p>
      <w:pPr>
        <w:spacing w:after="40" w:before="0"/>
        <w:ind w:left="360"/>
      </w:pPr>
      <w:r>
        <w:rPr>
          <w:sz w:val="19"/>
          <w:szCs w:val="19"/>
        </w:rPr>
        <w:t xml:space="preserve">☐  3. Lisää reitin vartija. Lisää vue-routeriin navigointivahti (route guard), joka ohjaa muut kuin henkilökunnan pois hallintareiteiltä.</w:t>
      </w:r>
    </w:p>
    <w:p>
      <w:pPr>
        <w:spacing w:after="40" w:before="0"/>
        <w:ind w:left="360"/>
      </w:pPr>
      <w:r>
        <w:rPr>
          <w:sz w:val="19"/>
          <w:szCs w:val="19"/>
        </w:rPr>
        <w:t xml:space="preserve">☐  4. Kokeile suoraa osoitetta. Avaa /hallinta/tuotteet asiakkaana. Sinut pitää ohjata pois.</w:t>
      </w:r>
    </w:p>
    <w:p>
      <w:pPr>
        <w:spacing w:after="40" w:before="0"/>
        <w:ind w:left="360"/>
      </w:pPr>
      <w:r>
        <w:rPr>
          <w:color w:val="9a3412"/>
          <w:sz w:val="19"/>
          <w:szCs w:val="19"/>
        </w:rPr>
        <w:t xml:space="preserve">Valmis kun: Hallintaendpointit palauttavat 401 ilman istuntoa ja 403 asiakkaan istunnolla, ja asiakas ohjataan pois hallintareiteiltä.</w:t>
      </w:r>
    </w:p>
    <w:p>
      <w:pPr>
        <w:spacing w:after="80" w:before="0"/>
        <w:ind w:left="360"/>
      </w:pPr>
      <w:r>
        <w:rPr>
          <w:color w:val="555555"/>
          <w:sz w:val="19"/>
          <w:szCs w:val="19"/>
        </w:rPr>
        <w:t xml:space="preserve">Tallenna työnäyte: Suojaus commitilla. Kuvaus molemmista tasoista työviikon 12 päiväkirjaan.</w:t>
      </w:r>
    </w:p>
    <w:p>
      <w:pPr>
        <w:spacing w:after="60" w:before="120"/>
      </w:pPr>
      <w:r>
        <w:rPr>
          <w:b/>
          <w:bCs/>
          <w:sz w:val="21"/>
          <w:szCs w:val="21"/>
        </w:rPr>
        <w:t xml:space="preserve">Työvaihe 2 / 4 · Rakenna henkilökunnan tuotehallintanäkymä</w:t>
      </w:r>
    </w:p>
    <w:p>
      <w:pPr>
        <w:spacing w:after="40" w:before="0"/>
        <w:ind w:left="360"/>
      </w:pPr>
      <w:r>
        <w:rPr>
          <w:sz w:val="19"/>
          <w:szCs w:val="19"/>
        </w:rPr>
        <w:t xml:space="preserve">☐  1. Toteuta kirjoitus-endpointit. Toteuta tuotteen lisäys (POST), muokkaus (PUT) ja poisto (DELETE) roolisuojattuina endpointteina.</w:t>
      </w:r>
    </w:p>
    <w:p>
      <w:pPr>
        <w:spacing w:after="40" w:before="0"/>
        <w:ind w:left="360"/>
      </w:pPr>
      <w:r>
        <w:rPr>
          <w:sz w:val="19"/>
          <w:szCs w:val="19"/>
        </w:rPr>
        <w:t xml:space="preserve">☐  2. Rakenna hallintanäkymä. Rakenna reitille /hallinta/tuotteet tuotelista ja lomake lisäykseen ja muokkaukseen.</w:t>
      </w:r>
    </w:p>
    <w:p>
      <w:pPr>
        <w:spacing w:after="40" w:before="0"/>
        <w:ind w:left="360"/>
      </w:pPr>
      <w:r>
        <w:rPr>
          <w:sz w:val="19"/>
          <w:szCs w:val="19"/>
        </w:rPr>
        <w:t xml:space="preserve">☐  3. Vahvista poisto. Kysy vahvistus ennen poistoa, jotta tuotetta ei poisteta vahingossa.</w:t>
      </w:r>
    </w:p>
    <w:p>
      <w:pPr>
        <w:spacing w:after="40" w:before="0"/>
        <w:ind w:left="360"/>
      </w:pPr>
      <w:r>
        <w:rPr>
          <w:sz w:val="19"/>
          <w:szCs w:val="19"/>
        </w:rPr>
        <w:t xml:space="preserve">☐  4. Kokeile kaupan puolella. Lisää tuote henkilökuntana ja tarkista, että se näkyy heti kaupan tuotelistassa.</w:t>
      </w:r>
    </w:p>
    <w:p>
      <w:pPr>
        <w:spacing w:after="40" w:before="0"/>
        <w:ind w:left="360"/>
      </w:pPr>
      <w:r>
        <w:rPr>
          <w:color w:val="9a3412"/>
          <w:sz w:val="19"/>
          <w:szCs w:val="19"/>
        </w:rPr>
        <w:t xml:space="preserve">Valmis kun: Henkilökunta voi lisätä, muokata ja poistaa tuotteita selaimessa, ja lisätty tuote näkyy heti kaupan puolella.</w:t>
      </w:r>
    </w:p>
    <w:p>
      <w:pPr>
        <w:spacing w:after="80" w:before="0"/>
        <w:ind w:left="360"/>
      </w:pPr>
      <w:r>
        <w:rPr>
          <w:color w:val="555555"/>
          <w:sz w:val="19"/>
          <w:szCs w:val="19"/>
        </w:rPr>
        <w:t xml:space="preserve">Tallenna työnäyte: Näkymä ja endpointit commitilla. Kuvakaappaus hallintanäkymästä työviikon 12 päiväkirjaan.</w:t>
      </w:r>
    </w:p>
    <w:p>
      <w:pPr>
        <w:spacing w:after="60" w:before="120"/>
      </w:pPr>
      <w:r>
        <w:rPr>
          <w:b/>
          <w:bCs/>
          <w:sz w:val="21"/>
          <w:szCs w:val="21"/>
        </w:rPr>
        <w:t xml:space="preserve">Työvaihe 3 / 4 · Validoi tuotetiedot sekä lomakkeessa että backendissä</w:t>
      </w:r>
    </w:p>
    <w:p>
      <w:pPr>
        <w:spacing w:after="40" w:before="0"/>
        <w:ind w:left="360"/>
      </w:pPr>
      <w:r>
        <w:rPr>
          <w:sz w:val="19"/>
          <w:szCs w:val="19"/>
        </w:rPr>
        <w:t xml:space="preserve">☐  1. Validoi backendissä. Tarkista backendissä pakolliset kentät ja se, että hinta on vähintään nolla. Palauta virheestä selkeä viesti.</w:t>
      </w:r>
    </w:p>
    <w:p>
      <w:pPr>
        <w:spacing w:after="40" w:before="0"/>
        <w:ind w:left="360"/>
      </w:pPr>
      <w:r>
        <w:rPr>
          <w:sz w:val="19"/>
          <w:szCs w:val="19"/>
        </w:rPr>
        <w:t xml:space="preserve">☐  2. Validoi lomakkeessa. Näytä samat säännöt lomakkeessa kentän vieressä ennen lähetystä.</w:t>
      </w:r>
    </w:p>
    <w:p>
      <w:pPr>
        <w:spacing w:after="40" w:before="0"/>
        <w:ind w:left="360"/>
      </w:pPr>
      <w:r>
        <w:rPr>
          <w:sz w:val="19"/>
          <w:szCs w:val="19"/>
        </w:rPr>
        <w:t xml:space="preserve">☐  3. Kokeile lomakkeen ohi. Lähetä negatiivinen hinta suoraan rajapintaan curl-työkalulla, joka lähettää pyynnön ilman selainta. Backendin pitää hylätä se.</w:t>
      </w:r>
    </w:p>
    <w:p>
      <w:pPr>
        <w:spacing w:after="40" w:before="0"/>
        <w:ind w:left="360"/>
      </w:pPr>
      <w:r>
        <w:rPr>
          <w:color w:val="9a3412"/>
          <w:sz w:val="19"/>
          <w:szCs w:val="19"/>
        </w:rPr>
        <w:t xml:space="preserve">Valmis kun: Negatiivinen hinta ja puuttuva pakollinen kenttä hylätään sekä lomakkeessa että suorassa rajapintakutsussa.</w:t>
      </w:r>
    </w:p>
    <w:p>
      <w:pPr>
        <w:spacing w:after="80" w:before="0"/>
        <w:ind w:left="360"/>
      </w:pPr>
      <w:r>
        <w:rPr>
          <w:color w:val="555555"/>
          <w:sz w:val="19"/>
          <w:szCs w:val="19"/>
        </w:rPr>
        <w:t xml:space="preserve">Tallenna työnäyte: Validoinnit commitilla.</w:t>
      </w:r>
    </w:p>
    <w:p>
      <w:pPr>
        <w:spacing w:after="60" w:before="120"/>
      </w:pPr>
      <w:r>
        <w:rPr>
          <w:b/>
          <w:bCs/>
          <w:sz w:val="21"/>
          <w:szCs w:val="21"/>
        </w:rPr>
        <w:t xml:space="preserve">Työvaihe 4 / 4 · Aja testitapaukset T12 ja T13 molemmilla rooleilla</w:t>
      </w:r>
    </w:p>
    <w:p>
      <w:pPr>
        <w:spacing w:after="40" w:before="0"/>
        <w:ind w:left="360"/>
      </w:pPr>
      <w:r>
        <w:rPr>
          <w:sz w:val="19"/>
          <w:szCs w:val="19"/>
        </w:rPr>
        <w:t xml:space="preserve">☐  1. Kirjaa tapaukset ennen ajoa. Kirjaa testimatriisiin testitapaukset T12 ja T13 odotuksineen: asiakasrooli yrittää hallintaan selaimella ja suoralla rajapintakutsulla.</w:t>
      </w:r>
    </w:p>
    <w:p>
      <w:pPr>
        <w:spacing w:after="40" w:before="0"/>
        <w:ind w:left="360"/>
      </w:pPr>
      <w:r>
        <w:rPr>
          <w:sz w:val="19"/>
          <w:szCs w:val="19"/>
        </w:rPr>
        <w:t xml:space="preserve">☐  2. Kutsu ilman istuntoa. Lähetä curl -X POST hallintaendpointiin ilman istuntoa. Odotus on 401.</w:t>
      </w:r>
    </w:p>
    <w:p>
      <w:pPr>
        <w:spacing w:after="40" w:before="0"/>
        <w:ind w:left="360"/>
      </w:pPr>
      <w:r>
        <w:rPr>
          <w:sz w:val="19"/>
          <w:szCs w:val="19"/>
        </w:rPr>
        <w:t xml:space="preserve">☐  3. Kutsu asiakkaana. Toista kutsu asiakkaan istunnolla. Odotus on 403, ei onnistunut lisäys.</w:t>
      </w:r>
    </w:p>
    <w:p>
      <w:pPr>
        <w:spacing w:after="40" w:before="0"/>
        <w:ind w:left="360"/>
      </w:pPr>
      <w:r>
        <w:rPr>
          <w:sz w:val="19"/>
          <w:szCs w:val="19"/>
        </w:rPr>
        <w:t xml:space="preserve">☐  4. Kirjaa tulokset. Kirjaa vastaukset matriisiin ja kokeile vielä henkilökuntana, että lisäys onnistuu.</w:t>
      </w:r>
    </w:p>
    <w:p>
      <w:pPr>
        <w:spacing w:after="40" w:before="0"/>
        <w:ind w:left="360"/>
      </w:pPr>
      <w:r>
        <w:rPr>
          <w:color w:val="9a3412"/>
          <w:sz w:val="19"/>
          <w:szCs w:val="19"/>
        </w:rPr>
        <w:t xml:space="preserve">Valmis kun: T12:n ja T13:n tulokset curl-vastauksineen ovat testimatriisissa: 401 ilman istuntoa, 403 asiakkaana ja onnistunut lisäys henkilökuntana.</w:t>
      </w:r>
    </w:p>
    <w:p>
      <w:pPr>
        <w:spacing w:after="80" w:before="0"/>
        <w:ind w:left="360"/>
      </w:pPr>
      <w:r>
        <w:rPr>
          <w:color w:val="555555"/>
          <w:sz w:val="19"/>
          <w:szCs w:val="19"/>
        </w:rPr>
        <w:t xml:space="preserve">Tallenna työnäyte: Testitapaukset tiedostoon project-docs/testimatriisi.md commitilla. curl-kutsujen vastaukset työviikon 12 päiväkirjaan.</w:t>
      </w:r>
    </w:p>
    <w:p>
      <w:pPr>
        <w:spacing w:after="60" w:before="0"/>
      </w:pPr>
      <w:r>
        <w:rPr>
          <w:b/>
          <w:bCs/>
          <w:color w:val="9a3412"/>
          <w:sz w:val="19"/>
          <w:szCs w:val="19"/>
        </w:rPr>
        <w:t xml:space="preserve">Viikon lopputarkistus: Asiakasroolilla suora URL hallintanäkymään ohjaa pois ja suora rajapintakutsu palauttaa virhekoodin 401 (ei kirjautunut) tai 403 (ei oikeuksia); henkilökunnan lisäämä tuote näkyy heti kaupan puolella.</w:t>
      </w:r>
    </w:p>
    <w:p>
      <w:pPr>
        <w:spacing w:after="240" w:before="0"/>
      </w:pPr>
      <w:r>
        <w:rPr>
          <w:color w:val="555555"/>
          <w:sz w:val="19"/>
          <w:szCs w:val="19"/>
        </w:rPr>
        <w:t xml:space="preserve">Työnäyte Git-repositoryyn ennen rastia: testitapausten T12–T13 tulokset curl-kutsun vastauksineen testimatriisissa, commit ja kuvakaappaus hallintanäkymästä.</w:t>
      </w:r>
    </w:p>
    <w:p>
      <w:pPr>
        <w:pStyle w:val="Heading2"/>
        <w:spacing w:after="120" w:before="260"/>
      </w:pPr>
      <w:r>
        <w:rPr>
          <w:b/>
          <w:bCs/>
          <w:color w:val="9a3412"/>
        </w:rPr>
        <w:t xml:space="preserve">Työviikko 13 / 18 – Tilaukset ja saavutettavuus</w:t>
      </w:r>
    </w:p>
    <w:p>
      <w:pPr>
        <w:spacing w:after="60" w:before="0"/>
      </w:pPr>
      <w:r>
        <w:rPr>
          <w:sz w:val="19"/>
          <w:szCs w:val="19"/>
        </w:rPr>
        <w:t xml:space="preserve">Yhteys kokonaisprojektiin: Työviikon 12 tuotehallinta saa nyt parikseen tilausten hallinnan, ja yrittäjän arkityökalu on sen jälkeen kasassa. Ominaisuuslista päättyy tähän: viikon toisella puoliskolla todennat työviikon 4 saavutettavuusperustan, koska nyt kaikki näkymät ovat olemassa. Työviikosta 14 alkaen kauppaa vain koetellaan ja korjataan, uusia ominaisuuksia ei lisätä.</w:t>
      </w:r>
    </w:p>
    <w:p>
      <w:pPr>
        <w:spacing w:after="80" w:before="0"/>
      </w:pPr>
      <w:r>
        <w:rPr>
          <w:b/>
          <w:bCs/>
          <w:sz w:val="19"/>
          <w:szCs w:val="19"/>
        </w:rPr>
        <w:t xml:space="preserve">Viikon tavoite: Henkilökunta merkitsee tilauksen käsitellyksi, asiakas näkee tilan historiassaan, ja ostopolun voi kulkea pelkällä näppäimistöllä.</w:t>
      </w:r>
    </w:p>
    <w:p>
      <w:pPr>
        <w:spacing w:after="60" w:before="120"/>
      </w:pPr>
      <w:r>
        <w:rPr>
          <w:b/>
          <w:bCs/>
          <w:sz w:val="21"/>
          <w:szCs w:val="21"/>
        </w:rPr>
        <w:t xml:space="preserve">Työvaihe 1 / 4 · Toteuta henkilökunnan tilauslistaus suodatuksella</w:t>
      </w:r>
    </w:p>
    <w:p>
      <w:pPr>
        <w:spacing w:after="40" w:before="0"/>
        <w:ind w:left="360"/>
      </w:pPr>
      <w:r>
        <w:rPr>
          <w:sz w:val="19"/>
          <w:szCs w:val="19"/>
        </w:rPr>
        <w:t xml:space="preserve">☐  1. Toteuta listaus-endpoint. Toteuta roolisuojattu endpoint, joka palauttaa kaikkien asiakkaiden tilaukset uusimmat ensin ja suodattaa ne tilan mukaan: uudet ja käsitellyt.</w:t>
      </w:r>
    </w:p>
    <w:p>
      <w:pPr>
        <w:spacing w:after="40" w:before="0"/>
        <w:ind w:left="360"/>
      </w:pPr>
      <w:r>
        <w:rPr>
          <w:sz w:val="19"/>
          <w:szCs w:val="19"/>
        </w:rPr>
        <w:t xml:space="preserve">☐  2. Valitse näytettävät tiedot. Päätä, mitä henkilökunta tarvitsee, esimerkiksi tilaaja, rivit, summa ja tila, ja kirjaa perustelu.</w:t>
      </w:r>
    </w:p>
    <w:p>
      <w:pPr>
        <w:spacing w:after="40" w:before="0"/>
        <w:ind w:left="360"/>
      </w:pPr>
      <w:r>
        <w:rPr>
          <w:sz w:val="19"/>
          <w:szCs w:val="19"/>
        </w:rPr>
        <w:t xml:space="preserve">☐  3. Rakenna listanäkymä. Rakenna hallintaan tilausnäkymä, jossa uusimmat tilaukset ovat ensin ja tilauksen rivit avautuvat sitä napauttamalla.</w:t>
      </w:r>
    </w:p>
    <w:p>
      <w:pPr>
        <w:spacing w:after="40" w:before="0"/>
        <w:ind w:left="360"/>
      </w:pPr>
      <w:r>
        <w:rPr>
          <w:color w:val="9a3412"/>
          <w:sz w:val="19"/>
          <w:szCs w:val="19"/>
        </w:rPr>
        <w:t xml:space="preserve">Valmis kun: Henkilökunta näkee kaikkien asiakkaiden tilaukset uusimmat ensin ja voi suodattaa uudet ja käsitellyt, mutta asiakas ei pääse näkymään.</w:t>
      </w:r>
    </w:p>
    <w:p>
      <w:pPr>
        <w:spacing w:after="80" w:before="0"/>
        <w:ind w:left="360"/>
      </w:pPr>
      <w:r>
        <w:rPr>
          <w:color w:val="555555"/>
          <w:sz w:val="19"/>
          <w:szCs w:val="19"/>
        </w:rPr>
        <w:t xml:space="preserve">Tallenna työnäyte: Endpoint ja näkymä commitilla. Näytettävien tietojen perustelu työviikon 13 päiväkirjaan.</w:t>
      </w:r>
    </w:p>
    <w:p>
      <w:pPr>
        <w:spacing w:after="60" w:before="120"/>
      </w:pPr>
      <w:r>
        <w:rPr>
          <w:b/>
          <w:bCs/>
          <w:sz w:val="21"/>
          <w:szCs w:val="21"/>
        </w:rPr>
        <w:t xml:space="preserve">Työvaihe 2 / 4 · Merkitse tilaus käsitellyksi ja näytä tila asiakkaalle</w:t>
      </w:r>
    </w:p>
    <w:p>
      <w:pPr>
        <w:spacing w:after="40" w:before="0"/>
        <w:ind w:left="360"/>
      </w:pPr>
      <w:r>
        <w:rPr>
          <w:sz w:val="19"/>
          <w:szCs w:val="19"/>
        </w:rPr>
        <w:t xml:space="preserve">☐  1. Lisää tilan muutos. Toteuta roolisuojattu endpoint, jolla henkilökunta merkitsee tilauksen käsitellyksi. Tilat ovat uusi ja käsitelty.</w:t>
      </w:r>
    </w:p>
    <w:p>
      <w:pPr>
        <w:spacing w:after="40" w:before="0"/>
        <w:ind w:left="360"/>
      </w:pPr>
      <w:r>
        <w:rPr>
          <w:sz w:val="19"/>
          <w:szCs w:val="19"/>
        </w:rPr>
        <w:t xml:space="preserve">☐  2. Lisää painike. Lisää tilausnäkymään Merkitse käsitellyksi -painike, joka päivittää tilan heti näkyviin.</w:t>
      </w:r>
    </w:p>
    <w:p>
      <w:pPr>
        <w:spacing w:after="40" w:before="0"/>
        <w:ind w:left="360"/>
      </w:pPr>
      <w:r>
        <w:rPr>
          <w:sz w:val="19"/>
          <w:szCs w:val="19"/>
        </w:rPr>
        <w:t xml:space="preserve">☐  3. Näytä tila asiakkaalle. Näytä tilauksen tila asiakkaan tilaushistoriassa.</w:t>
      </w:r>
    </w:p>
    <w:p>
      <w:pPr>
        <w:spacing w:after="40" w:before="0"/>
        <w:ind w:left="360"/>
      </w:pPr>
      <w:r>
        <w:rPr>
          <w:sz w:val="19"/>
          <w:szCs w:val="19"/>
        </w:rPr>
        <w:t xml:space="preserve">☐  4. Aja testitapaus T14. Kirjaa testimatriisiin testitapaus T14 ennen ajoa. Merkitse tilaus käsitellyksi henkilökuntana ja tarkista asiakkaana, että tila näkyy historiassa.</w:t>
      </w:r>
    </w:p>
    <w:p>
      <w:pPr>
        <w:spacing w:after="40" w:before="0"/>
        <w:ind w:left="360"/>
      </w:pPr>
      <w:r>
        <w:rPr>
          <w:color w:val="9a3412"/>
          <w:sz w:val="19"/>
          <w:szCs w:val="19"/>
        </w:rPr>
        <w:t xml:space="preserve">Valmis kun: Henkilökunnan käsitellyksi-merkintä näkyy asiakkaan historiassa, asiakas näkee yhä vain omat tilauksensa, ja T14:n tulos on testimatriisissa.</w:t>
      </w:r>
    </w:p>
    <w:p>
      <w:pPr>
        <w:spacing w:after="80" w:before="0"/>
        <w:ind w:left="360"/>
      </w:pPr>
      <w:r>
        <w:rPr>
          <w:color w:val="555555"/>
          <w:sz w:val="19"/>
          <w:szCs w:val="19"/>
        </w:rPr>
        <w:t xml:space="preserve">Tallenna työnäyte: Muutokset commitilla. Testitapaus T14 testimatriisiin ja kuvakaappaukset molemmilla rooleilla työviikon 13 päiväkirjaan.</w:t>
      </w:r>
    </w:p>
    <w:p>
      <w:pPr>
        <w:spacing w:after="60" w:before="120"/>
      </w:pPr>
      <w:r>
        <w:rPr>
          <w:b/>
          <w:bCs/>
          <w:sz w:val="21"/>
          <w:szCs w:val="21"/>
        </w:rPr>
        <w:t xml:space="preserve">Työvaihe 3 / 4 · Mittaa saavutettavuus Lighthousella ja tarkistuslistalla</w:t>
      </w:r>
    </w:p>
    <w:p>
      <w:pPr>
        <w:spacing w:after="40" w:before="0"/>
        <w:ind w:left="360"/>
      </w:pPr>
      <w:r>
        <w:rPr>
          <w:sz w:val="19"/>
          <w:szCs w:val="19"/>
        </w:rPr>
        <w:t xml:space="preserve">☐  1. Aja Lighthouse ennen korjauksia. Lighthouse on Chromen kehittäjätyökalujen mittari, joka pisteyttää muun muassa saavutettavuuden. Aja se julkaistulle osoitteelle (Accessibility, Mobile) ja tallenna raportti.</w:t>
      </w:r>
    </w:p>
    <w:p>
      <w:pPr>
        <w:spacing w:after="40" w:before="0"/>
        <w:ind w:left="360"/>
      </w:pPr>
      <w:r>
        <w:rPr>
          <w:sz w:val="19"/>
          <w:szCs w:val="19"/>
        </w:rPr>
        <w:t xml:space="preserve">☐  2. Käy näkymät läpi. Käy jokainen näkymä läpi tarkistuslistalla: näppäimistö ja fokus, kontrasti, labelit, otsikkohierarkia, alt-tekstit sekä ilmoitukset ruudunlukijalle.</w:t>
      </w:r>
    </w:p>
    <w:p>
      <w:pPr>
        <w:spacing w:after="40" w:before="0"/>
        <w:ind w:left="360"/>
      </w:pPr>
      <w:r>
        <w:rPr>
          <w:sz w:val="19"/>
          <w:szCs w:val="19"/>
        </w:rPr>
        <w:t xml:space="preserve">☐  3. Kulje ostopolku näppäimistöllä. Kulje tuotelistasta tilauksen lähettämiseen pelkällä näppäimistöllä ja kirjaa jokainen kohta, jossa jäät jumiin.</w:t>
      </w:r>
    </w:p>
    <w:p>
      <w:pPr>
        <w:spacing w:after="40" w:before="0"/>
        <w:ind w:left="360"/>
      </w:pPr>
      <w:r>
        <w:rPr>
          <w:sz w:val="19"/>
          <w:szCs w:val="19"/>
        </w:rPr>
        <w:t xml:space="preserve">☐  4. Kirjaa löydökset. Kirjaa löydökset listaksi ja merkitse, mitkä korjaat ensin.</w:t>
      </w:r>
    </w:p>
    <w:p>
      <w:pPr>
        <w:spacing w:after="40" w:before="0"/>
        <w:ind w:left="360"/>
      </w:pPr>
      <w:r>
        <w:rPr>
          <w:color w:val="9a3412"/>
          <w:sz w:val="19"/>
          <w:szCs w:val="19"/>
        </w:rPr>
        <w:t xml:space="preserve">Valmis kun: Lighthouse-raportti ennen korjauksia on tallennettu, ja löydökset on kirjattu näkymä kerrallaan.</w:t>
      </w:r>
    </w:p>
    <w:p>
      <w:pPr>
        <w:spacing w:after="80" w:before="0"/>
        <w:ind w:left="360"/>
      </w:pPr>
      <w:r>
        <w:rPr>
          <w:color w:val="555555"/>
          <w:sz w:val="19"/>
          <w:szCs w:val="19"/>
        </w:rPr>
        <w:t xml:space="preserve">Tallenna työnäyte: Raportti tiedostoon project-docs/lighthouse-ennen.*. Löydöslista työviikon 13 päiväkirjaan.</w:t>
      </w:r>
    </w:p>
    <w:p>
      <w:pPr>
        <w:spacing w:after="60" w:before="120"/>
      </w:pPr>
      <w:r>
        <w:rPr>
          <w:b/>
          <w:bCs/>
          <w:sz w:val="21"/>
          <w:szCs w:val="21"/>
        </w:rPr>
        <w:t xml:space="preserve">Työvaihe 4 / 4 · Korjaa saavutettavuuslöydökset ja mittaa uudelleen</w:t>
      </w:r>
    </w:p>
    <w:p>
      <w:pPr>
        <w:spacing w:after="40" w:before="0"/>
        <w:ind w:left="360"/>
      </w:pPr>
      <w:r>
        <w:rPr>
          <w:sz w:val="19"/>
          <w:szCs w:val="19"/>
        </w:rPr>
        <w:t xml:space="preserve">☐  1. Korjaa löydökset. Korjaa vähintään yksi saavutettavuuspuute, esimerkiksi puuttuva labelin kytkentä hakukenttään.</w:t>
      </w:r>
    </w:p>
    <w:p>
      <w:pPr>
        <w:spacing w:after="40" w:before="0"/>
        <w:ind w:left="360"/>
      </w:pPr>
      <w:r>
        <w:rPr>
          <w:sz w:val="19"/>
          <w:szCs w:val="19"/>
        </w:rPr>
        <w:t xml:space="preserve">☐  2. Kokeile näppäimistöllä uudelleen. Kulje ostopolku uudelleen pelkällä näppäimistöllä. Jokaisen napin ja kentän pitää olla saavutettavissa, ja fokuksen pitää näkyä.</w:t>
      </w:r>
    </w:p>
    <w:p>
      <w:pPr>
        <w:spacing w:after="40" w:before="0"/>
        <w:ind w:left="360"/>
      </w:pPr>
      <w:r>
        <w:rPr>
          <w:sz w:val="19"/>
          <w:szCs w:val="19"/>
        </w:rPr>
        <w:t xml:space="preserve">☐  3. Aja Lighthouse uudelleen. Aja Lighthouse samoilla asetuksilla ja tallenna jälkimmäinen raportti.</w:t>
      </w:r>
    </w:p>
    <w:p>
      <w:pPr>
        <w:spacing w:after="40" w:before="0"/>
        <w:ind w:left="360"/>
      </w:pPr>
      <w:r>
        <w:rPr>
          <w:sz w:val="19"/>
          <w:szCs w:val="19"/>
        </w:rPr>
        <w:t xml:space="preserve">☐  4. Kirjaa pisteet. Kirjaa pisteet ennen ja jälkeen sekä se, mikä korjaus muutti mitäkin.</w:t>
      </w:r>
    </w:p>
    <w:p>
      <w:pPr>
        <w:spacing w:after="40" w:before="0"/>
        <w:ind w:left="360"/>
      </w:pPr>
      <w:r>
        <w:rPr>
          <w:color w:val="9a3412"/>
          <w:sz w:val="19"/>
          <w:szCs w:val="19"/>
        </w:rPr>
        <w:t xml:space="preserve">Valmis kun: Vähintään yksi puute on korjattu, ostopolun voi kulkea pelkällä näppäimistöllä, ja molemmat Lighthouse-raportit ovat tallessa.</w:t>
      </w:r>
    </w:p>
    <w:p>
      <w:pPr>
        <w:spacing w:after="80" w:before="0"/>
        <w:ind w:left="360"/>
      </w:pPr>
      <w:r>
        <w:rPr>
          <w:color w:val="555555"/>
          <w:sz w:val="19"/>
          <w:szCs w:val="19"/>
        </w:rPr>
        <w:t xml:space="preserve">Tallenna työnäyte: Raportti tiedostoon project-docs/lighthouse-jalkeen.* ja korjaukset commitilla. Pisteet ennen ja jälkeen työviikon 13 päiväkirjaan.</w:t>
      </w:r>
    </w:p>
    <w:p>
      <w:pPr>
        <w:spacing w:after="60" w:before="0"/>
      </w:pPr>
      <w:r>
        <w:rPr>
          <w:b/>
          <w:bCs/>
          <w:color w:val="9a3412"/>
          <w:sz w:val="19"/>
          <w:szCs w:val="19"/>
        </w:rPr>
        <w:t xml:space="preserve">Viikon lopputarkistus: Henkilökunta näkee kaikkien tilaukset ja asiakas vain omansa; käsitellyksi-merkintä näkyy asiakkaalle; ostopolun voi kulkea läpi pelkällä näppäimistöllä; Lighthouse-raportit ennen ja jälkeen on tallennettu ja vähintään yksi saavutettavuuspuute on korjattu.</w:t>
      </w:r>
    </w:p>
    <w:p>
      <w:pPr>
        <w:spacing w:after="240" w:before="0"/>
      </w:pPr>
      <w:r>
        <w:rPr>
          <w:color w:val="555555"/>
          <w:sz w:val="19"/>
          <w:szCs w:val="19"/>
        </w:rPr>
        <w:t xml:space="preserve">Työnäyte Git-repositoryyn ennen rastia: commit, T14:n tulos testimatriisissa, kuvakaappaukset molemmilla rooleilla ja Lighthouse-raportit ennen ja jälkeen.</w:t>
      </w:r>
    </w:p>
    <w:p>
      <w:pPr>
        <w:pStyle w:val="Heading2"/>
        <w:spacing w:after="120" w:before="260"/>
      </w:pPr>
      <w:r>
        <w:rPr>
          <w:b/>
          <w:bCs/>
          <w:color w:val="9a3412"/>
        </w:rPr>
        <w:t xml:space="preserve">Työviikko 14 / 18 – Tietoturvaviikko</w:t>
      </w:r>
    </w:p>
    <w:p>
      <w:pPr>
        <w:spacing w:after="60" w:before="0"/>
      </w:pPr>
      <w:r>
        <w:rPr>
          <w:sz w:val="19"/>
          <w:szCs w:val="19"/>
        </w:rPr>
        <w:t xml:space="preserve">Yhteys kokonaisprojektiin: Työviikkojen 6, 8, 12 ja 13 tietoturvaratkaisut kootaan nyt yhteen ja koetellaan: kauppaa katsotaan hyökkääjän eikä asiakkaan silmin. Tietoturva on projektin painavin vaatimus, ja arvio ilman omia testejä olisi pelkkä mielipide. Korjattu kauppa on työviikon 15 koko testiajon lähtökohta.</w:t>
      </w:r>
    </w:p>
    <w:p>
      <w:pPr>
        <w:spacing w:after="80" w:before="0"/>
      </w:pPr>
      <w:r>
        <w:rPr>
          <w:b/>
          <w:bCs/>
          <w:sz w:val="19"/>
          <w:szCs w:val="19"/>
        </w:rPr>
        <w:t xml:space="preserve">Viikon tavoite: Omat hyökkäystestit eivät enää murra kauppaa, ja jokaisella tunnistetulla riskillä on ratkaisu tai perusteltu jäännösriski.</w:t>
      </w:r>
    </w:p>
    <w:p>
      <w:pPr>
        <w:spacing w:after="60" w:before="120"/>
      </w:pPr>
      <w:r>
        <w:rPr>
          <w:b/>
          <w:bCs/>
          <w:sz w:val="21"/>
          <w:szCs w:val="21"/>
        </w:rPr>
        <w:t xml:space="preserve">Työvaihe 1 / 4 · Käy kauppa läpi tietoturvan tarkistuslistalla</w:t>
      </w:r>
    </w:p>
    <w:p>
      <w:pPr>
        <w:spacing w:after="40" w:before="0"/>
        <w:ind w:left="360"/>
      </w:pPr>
      <w:r>
        <w:rPr>
          <w:sz w:val="19"/>
          <w:szCs w:val="19"/>
        </w:rPr>
        <w:t xml:space="preserve">☐  1. Avaa arviotiedosto. Luo project-docs/tietoturva-arvio.md ja kopioi siihen toteutusavun kymmenen kohdan tarkistuslista.</w:t>
      </w:r>
    </w:p>
    <w:p>
      <w:pPr>
        <w:spacing w:after="40" w:before="0"/>
        <w:ind w:left="360"/>
      </w:pPr>
      <w:r>
        <w:rPr>
          <w:sz w:val="19"/>
          <w:szCs w:val="19"/>
        </w:rPr>
        <w:t xml:space="preserve">☐  2. Käy kohdat läpi. Kirjaa jokaisesta kohdasta nykytila: syötteet, salasanat, istunnot, roolit, virheilmoitusten tietovuoto, salaisuudet, CORS ja HTTPS.</w:t>
      </w:r>
    </w:p>
    <w:p>
      <w:pPr>
        <w:spacing w:after="40" w:before="0"/>
        <w:ind w:left="360"/>
      </w:pPr>
      <w:r>
        <w:rPr>
          <w:sz w:val="19"/>
          <w:szCs w:val="19"/>
        </w:rPr>
        <w:t xml:space="preserve">☐  3. Merkitse koeteltavat kohdat. Merkitse kohdat, jotka pitää koetella hyökkäystestillä seuraavassa työvaiheessa.</w:t>
      </w:r>
    </w:p>
    <w:p>
      <w:pPr>
        <w:spacing w:after="40" w:before="0"/>
        <w:ind w:left="360"/>
      </w:pPr>
      <w:r>
        <w:rPr>
          <w:color w:val="9a3412"/>
          <w:sz w:val="19"/>
          <w:szCs w:val="19"/>
        </w:rPr>
        <w:t xml:space="preserve">Valmis kun: Arviotiedostossa on jokaisen tarkistuslistan kohdan nykytila.</w:t>
      </w:r>
    </w:p>
    <w:p>
      <w:pPr>
        <w:spacing w:after="80" w:before="0"/>
        <w:ind w:left="360"/>
      </w:pPr>
      <w:r>
        <w:rPr>
          <w:color w:val="555555"/>
          <w:sz w:val="19"/>
          <w:szCs w:val="19"/>
        </w:rPr>
        <w:t xml:space="preserve">Tallenna työnäyte: project-docs/tietoturva-arvio.md commitilla.</w:t>
      </w:r>
    </w:p>
    <w:p>
      <w:pPr>
        <w:spacing w:after="60" w:before="120"/>
      </w:pPr>
      <w:r>
        <w:rPr>
          <w:b/>
          <w:bCs/>
          <w:sz w:val="21"/>
          <w:szCs w:val="21"/>
        </w:rPr>
        <w:t xml:space="preserve">Työvaihe 2 / 4 · Tee neljä hyökkäystestiä omaa kauppaa vastaan</w:t>
      </w:r>
    </w:p>
    <w:p>
      <w:pPr>
        <w:spacing w:after="40" w:before="0"/>
        <w:ind w:left="360"/>
      </w:pPr>
      <w:r>
        <w:rPr>
          <w:sz w:val="19"/>
          <w:szCs w:val="19"/>
        </w:rPr>
        <w:t xml:space="preserve">☐  1. Testaa injektio. Syötä hakuun '; DROP TABLE tuote; -- ja muita erikoismerkkejä. Kirjaa syöte, odotus ja tulos.</w:t>
      </w:r>
    </w:p>
    <w:p>
      <w:pPr>
        <w:spacing w:after="40" w:before="0"/>
        <w:ind w:left="360"/>
      </w:pPr>
      <w:r>
        <w:rPr>
          <w:sz w:val="19"/>
          <w:szCs w:val="19"/>
        </w:rPr>
        <w:t xml:space="preserve">☐  2. Testaa XSS. XSS tarkoittaa, että syöte päätyy sivulle koodina. Tallenna tuotekenttään &lt;script&gt;-tagi henkilökuntana ja avaa tuote. Tagin pitää näkyä tekstinä.</w:t>
      </w:r>
    </w:p>
    <w:p>
      <w:pPr>
        <w:spacing w:after="40" w:before="0"/>
        <w:ind w:left="360"/>
      </w:pPr>
      <w:r>
        <w:rPr>
          <w:sz w:val="19"/>
          <w:szCs w:val="19"/>
        </w:rPr>
        <w:t xml:space="preserve">☐  3. Testaa IDOR. IDOR on aukko, jossa tunnusta vaihtamalla näkee toisen tiedot. Hae toisen testikäyttäjän tilaus omalla istunnollasi id:tä vaihtamalla. Odotus on 403 tai 404.</w:t>
      </w:r>
    </w:p>
    <w:p>
      <w:pPr>
        <w:spacing w:after="40" w:before="0"/>
        <w:ind w:left="360"/>
      </w:pPr>
      <w:r>
        <w:rPr>
          <w:sz w:val="19"/>
          <w:szCs w:val="19"/>
        </w:rPr>
        <w:t xml:space="preserve">☐  4. Testaa hallinta ilman istuntoa. Kutsu hallintarajapintaa curlilla ilman istuntoa ja asiakkaan istunnolla. Odotus on 401 ja 403.</w:t>
      </w:r>
    </w:p>
    <w:p>
      <w:pPr>
        <w:spacing w:after="40" w:before="0"/>
        <w:ind w:left="360"/>
      </w:pPr>
      <w:r>
        <w:rPr>
          <w:sz w:val="19"/>
          <w:szCs w:val="19"/>
        </w:rPr>
        <w:t xml:space="preserve">☐  5. Kirjaa jokainen testi. Kirjaa jokainen testi arviotiedostoon muodossa syöte → odotus → tulos.</w:t>
      </w:r>
    </w:p>
    <w:p>
      <w:pPr>
        <w:spacing w:after="40" w:before="0"/>
        <w:ind w:left="360"/>
      </w:pPr>
      <w:r>
        <w:rPr>
          <w:color w:val="9a3412"/>
          <w:sz w:val="19"/>
          <w:szCs w:val="19"/>
        </w:rPr>
        <w:t xml:space="preserve">Valmis kun: Neljä hyökkäystestiä on ajettu julkaistua versiota vasten, ja jokaisesta on kirjattu syöte, odotus ja tulos.</w:t>
      </w:r>
    </w:p>
    <w:p>
      <w:pPr>
        <w:spacing w:after="80" w:before="0"/>
        <w:ind w:left="360"/>
      </w:pPr>
      <w:r>
        <w:rPr>
          <w:color w:val="555555"/>
          <w:sz w:val="19"/>
          <w:szCs w:val="19"/>
        </w:rPr>
        <w:t xml:space="preserve">Tallenna työnäyte: Hyökkäystestien kirjaukset project-docs/tietoturva-arvio.md:hen.</w:t>
      </w:r>
    </w:p>
    <w:p>
      <w:pPr>
        <w:spacing w:after="60" w:before="120"/>
      </w:pPr>
      <w:r>
        <w:rPr>
          <w:b/>
          <w:bCs/>
          <w:sz w:val="21"/>
          <w:szCs w:val="21"/>
        </w:rPr>
        <w:t xml:space="preserve">Työvaihe 3 / 4 · Korjaa löydökset ja kirjaa virheenkorjausketju K3</w:t>
      </w:r>
    </w:p>
    <w:p>
      <w:pPr>
        <w:spacing w:after="40" w:before="0"/>
        <w:ind w:left="360"/>
      </w:pPr>
      <w:r>
        <w:rPr>
          <w:sz w:val="19"/>
          <w:szCs w:val="19"/>
        </w:rPr>
        <w:t xml:space="preserve">☐  1. Tee vähintään kaksi kovennusta. Korjaa löydökset tai kovenna heikoimmat kohdat. Vähintään kaksi kovennusta perustuu omien testiesi löydöksiin.</w:t>
      </w:r>
    </w:p>
    <w:p>
      <w:pPr>
        <w:spacing w:after="40" w:before="0"/>
        <w:ind w:left="360"/>
      </w:pPr>
      <w:r>
        <w:rPr>
          <w:sz w:val="19"/>
          <w:szCs w:val="19"/>
        </w:rPr>
        <w:t xml:space="preserve">☐  2. Uusintatestaa. Aja jokaisen korjauksen jälkeen sama hyökkäystesti uudelleen.</w:t>
      </w:r>
    </w:p>
    <w:p>
      <w:pPr>
        <w:spacing w:after="40" w:before="0"/>
        <w:ind w:left="360"/>
      </w:pPr>
      <w:r>
        <w:rPr>
          <w:sz w:val="19"/>
          <w:szCs w:val="19"/>
        </w:rPr>
        <w:t xml:space="preserve">☐  3. Aja regressiotesti. Aja jokaiselle korjaukselle vähintään yksi regressiotesti, esimerkiksi oma tilaushistoria toimii edelleen.</w:t>
      </w:r>
    </w:p>
    <w:p>
      <w:pPr>
        <w:spacing w:after="40" w:before="0"/>
        <w:ind w:left="360"/>
      </w:pPr>
      <w:r>
        <w:rPr>
          <w:sz w:val="19"/>
          <w:szCs w:val="19"/>
        </w:rPr>
        <w:t xml:space="preserve">☐  4. Kirjaa ketju K3. Kirjaa yksi aito löydös kokonaisena ketjuna: havainto, toistamisohje, syy, korjauscommit, uusintatesti ja regressiotesti.</w:t>
      </w:r>
    </w:p>
    <w:p>
      <w:pPr>
        <w:spacing w:after="40" w:before="0"/>
        <w:ind w:left="360"/>
      </w:pPr>
      <w:r>
        <w:rPr>
          <w:color w:val="9a3412"/>
          <w:sz w:val="19"/>
          <w:szCs w:val="19"/>
        </w:rPr>
        <w:t xml:space="preserve">Valmis kun: Vähintään kaksi kovennusta on tehty, jokainen korjaus on uusinta- ja regressiotestattu, ja K3-ketju on kokonainen.</w:t>
      </w:r>
    </w:p>
    <w:p>
      <w:pPr>
        <w:spacing w:after="80" w:before="0"/>
        <w:ind w:left="360"/>
      </w:pPr>
      <w:r>
        <w:rPr>
          <w:color w:val="555555"/>
          <w:sz w:val="19"/>
          <w:szCs w:val="19"/>
        </w:rPr>
        <w:t xml:space="preserve">Tallenna työnäyte: Korjauscommitit repositoryyn. K3-ketju kokonaisena työviikon 14 päiväkirjaan.</w:t>
      </w:r>
    </w:p>
    <w:p>
      <w:pPr>
        <w:spacing w:after="60" w:before="120"/>
      </w:pPr>
      <w:r>
        <w:rPr>
          <w:b/>
          <w:bCs/>
          <w:sz w:val="21"/>
          <w:szCs w:val="21"/>
        </w:rPr>
        <w:t xml:space="preserve">Työvaihe 4 / 4 · Kirjoita tietoturva-arvio.md ja käy se läpi ohjaajan kanssa</w:t>
      </w:r>
    </w:p>
    <w:p>
      <w:pPr>
        <w:spacing w:after="40" w:before="0"/>
        <w:ind w:left="360"/>
      </w:pPr>
      <w:r>
        <w:rPr>
          <w:sz w:val="19"/>
          <w:szCs w:val="19"/>
        </w:rPr>
        <w:t xml:space="preserve">☐  1. Kirjaa ratkaisu tai jäännösriski. Kirjoita jokaisesta tunnistetusta riskistä joko ratkaisu tai perusteltu jäännösriski. Tyhjiä kohtia ei jää.</w:t>
      </w:r>
    </w:p>
    <w:p>
      <w:pPr>
        <w:spacing w:after="40" w:before="0"/>
        <w:ind w:left="360"/>
      </w:pPr>
      <w:r>
        <w:rPr>
          <w:sz w:val="19"/>
          <w:szCs w:val="19"/>
        </w:rPr>
        <w:t xml:space="preserve">☐  2. Varaa läpikäynti. Varaa ohjaajalle aika ja käy arvio läpi kohta kohdalta.</w:t>
      </w:r>
    </w:p>
    <w:p>
      <w:pPr>
        <w:spacing w:after="40" w:before="0"/>
        <w:ind w:left="360"/>
      </w:pPr>
      <w:r>
        <w:rPr>
          <w:sz w:val="19"/>
          <w:szCs w:val="19"/>
        </w:rPr>
        <w:t xml:space="preserve">☐  3. Kirjaa ohjaajan huomiot. Kirjaa läpikäynnin päivä ja ohjaajan huomiot arvion loppuun.</w:t>
      </w:r>
    </w:p>
    <w:p>
      <w:pPr>
        <w:spacing w:after="40" w:before="0"/>
        <w:ind w:left="360"/>
      </w:pPr>
      <w:r>
        <w:rPr>
          <w:color w:val="9a3412"/>
          <w:sz w:val="19"/>
          <w:szCs w:val="19"/>
        </w:rPr>
        <w:t xml:space="preserve">Valmis kun: Jokaisella riskillä on ratkaisu tai perusteltu jäännösriski, ja ohjaajan läpikäynti on kirjattu.</w:t>
      </w:r>
    </w:p>
    <w:p>
      <w:pPr>
        <w:spacing w:after="80" w:before="0"/>
        <w:ind w:left="360"/>
      </w:pPr>
      <w:r>
        <w:rPr>
          <w:color w:val="555555"/>
          <w:sz w:val="19"/>
          <w:szCs w:val="19"/>
        </w:rPr>
        <w:t xml:space="preserve">Tallenna työnäyte: project-docs/tietoturva-arvio.md commitilla. Ohjaajan kommentit työviikon 14 päiväkirjaan.</w:t>
      </w:r>
    </w:p>
    <w:p>
      <w:pPr>
        <w:spacing w:after="60" w:before="0"/>
      </w:pPr>
      <w:r>
        <w:rPr>
          <w:b/>
          <w:bCs/>
          <w:color w:val="9a3412"/>
          <w:sz w:val="19"/>
          <w:szCs w:val="19"/>
        </w:rPr>
        <w:t xml:space="preserve">Viikon lopputarkistus: tietoturva-arvio.md:ssä jokaisella tunnistetulla riskillä on ratkaisu tai perusteltu jäännösriski; vähintään yksi aito löydös on korjattu täydellisenä K3-ketjuna; ohjaajan läpikäynti on kirjattu.</w:t>
      </w:r>
    </w:p>
    <w:p>
      <w:pPr>
        <w:spacing w:after="240" w:before="0"/>
      </w:pPr>
      <w:r>
        <w:rPr>
          <w:color w:val="555555"/>
          <w:sz w:val="19"/>
          <w:szCs w:val="19"/>
        </w:rPr>
        <w:t xml:space="preserve">Työnäyte Git-repositoryyn ennen rastia: tietoturva-arvio.md, hyökkäystestien kirjaukset, K3-ketju ja korjauscommitit.</w:t>
      </w:r>
    </w:p>
    <w:p>
      <w:pPr>
        <w:pStyle w:val="Heading2"/>
        <w:spacing w:after="120" w:before="260"/>
      </w:pPr>
      <w:r>
        <w:rPr>
          <w:b/>
          <w:bCs/>
          <w:color w:val="9a3412"/>
        </w:rPr>
        <w:t xml:space="preserve">Työviikko 15 / 18 – Testaus ja regressio</w:t>
      </w:r>
    </w:p>
    <w:p>
      <w:pPr>
        <w:spacing w:after="60" w:before="0"/>
      </w:pPr>
      <w:r>
        <w:rPr>
          <w:sz w:val="19"/>
          <w:szCs w:val="19"/>
        </w:rPr>
        <w:t xml:space="preserve">Yhteys kokonaisprojektiin: Työviikkojen 3–14 testitapaukset ajetaan nyt yhtenä kokonaisuutena julkaistua versiota vasten. Regressioajo kertoo, rikkoivatko saavutettavuus- ja tietoturvakorjaukset jotain, ja refaktorointi siistii koodin ennen jäädytystä. Testattu versio jäädytetään työviikolla 16 julkaisuehdokkaaksi.</w:t>
      </w:r>
    </w:p>
    <w:p>
      <w:pPr>
        <w:spacing w:after="80" w:before="0"/>
      </w:pPr>
      <w:r>
        <w:rPr>
          <w:b/>
          <w:bCs/>
          <w:sz w:val="19"/>
          <w:szCs w:val="19"/>
        </w:rPr>
        <w:t xml:space="preserve">Viikon tavoite: Koko testimatriisi on ajettu julkaistua versiota vasten, ja jokaisella rivillä on tulos.</w:t>
      </w:r>
    </w:p>
    <w:p>
      <w:pPr>
        <w:spacing w:after="60" w:before="120"/>
      </w:pPr>
      <w:r>
        <w:rPr>
          <w:b/>
          <w:bCs/>
          <w:sz w:val="21"/>
          <w:szCs w:val="21"/>
        </w:rPr>
        <w:t xml:space="preserve">Työvaihe 1 / 3 · Aja koko testimatriisi julkaistua versiota vasten</w:t>
      </w:r>
    </w:p>
    <w:p>
      <w:pPr>
        <w:spacing w:after="40" w:before="0"/>
        <w:ind w:left="360"/>
      </w:pPr>
      <w:r>
        <w:rPr>
          <w:sz w:val="19"/>
          <w:szCs w:val="19"/>
        </w:rPr>
        <w:t xml:space="preserve">☐  1. Kirjaa ajoympäristö. Kirjaa testimatriisin alkuun julkinen osoite ja testattavan version commit.</w:t>
      </w:r>
    </w:p>
    <w:p>
      <w:pPr>
        <w:spacing w:after="40" w:before="0"/>
        <w:ind w:left="360"/>
      </w:pPr>
      <w:r>
        <w:rPr>
          <w:sz w:val="19"/>
          <w:szCs w:val="19"/>
        </w:rPr>
        <w:t xml:space="preserve">☐  2. Aja rivit. Aja testitapaukset T01–T14 rivi riviltä julkaistua versiota vasten, ei localhostia vasten. Kirjaa jokaisen rivin toteutunut tulos ja ok tai ei ok.</w:t>
      </w:r>
    </w:p>
    <w:p>
      <w:pPr>
        <w:spacing w:after="40" w:before="0"/>
        <w:ind w:left="360"/>
      </w:pPr>
      <w:r>
        <w:rPr>
          <w:sz w:val="19"/>
          <w:szCs w:val="19"/>
        </w:rPr>
        <w:t xml:space="preserve">☐  3. Kirjaa poikkeamat issueiksi. Kirjaa jokainen poikkeama GitHub-issueksi ja merkitse issuen numero matriisin riville.</w:t>
      </w:r>
    </w:p>
    <w:p>
      <w:pPr>
        <w:spacing w:after="40" w:before="0"/>
        <w:ind w:left="360"/>
      </w:pPr>
      <w:r>
        <w:rPr>
          <w:sz w:val="19"/>
          <w:szCs w:val="19"/>
        </w:rPr>
        <w:t xml:space="preserve">☐  4. Korjaa estävät heti. Korjaa estävät poikkeamat heti ja aja rivi uudelleen. Muut poikkeamat priorisoidaan.</w:t>
      </w:r>
    </w:p>
    <w:p>
      <w:pPr>
        <w:spacing w:after="40" w:before="0"/>
        <w:ind w:left="360"/>
      </w:pPr>
      <w:r>
        <w:rPr>
          <w:color w:val="9a3412"/>
          <w:sz w:val="19"/>
          <w:szCs w:val="19"/>
        </w:rPr>
        <w:t xml:space="preserve">Valmis kun: Matriisin jokaisella rivillä on odotettu ja toteutunut tulos julkaistua versiota vasten, ja poikkeamat ovat issueina.</w:t>
      </w:r>
    </w:p>
    <w:p>
      <w:pPr>
        <w:spacing w:after="80" w:before="0"/>
        <w:ind w:left="360"/>
      </w:pPr>
      <w:r>
        <w:rPr>
          <w:color w:val="555555"/>
          <w:sz w:val="19"/>
          <w:szCs w:val="19"/>
        </w:rPr>
        <w:t xml:space="preserve">Tallenna työnäyte: Tulostaulukko tiedostoon project-docs/testimatriisi.md commitilla.</w:t>
      </w:r>
    </w:p>
    <w:p>
      <w:pPr>
        <w:spacing w:after="60" w:before="120"/>
      </w:pPr>
      <w:r>
        <w:rPr>
          <w:b/>
          <w:bCs/>
          <w:sz w:val="21"/>
          <w:szCs w:val="21"/>
        </w:rPr>
        <w:t xml:space="preserve">Työvaihe 2 / 3 · Aja työviikkojen 13 ja 14 korjausten regressiotestit</w:t>
      </w:r>
    </w:p>
    <w:p>
      <w:pPr>
        <w:spacing w:after="40" w:before="0"/>
        <w:ind w:left="360"/>
      </w:pPr>
      <w:r>
        <w:rPr>
          <w:sz w:val="19"/>
          <w:szCs w:val="19"/>
        </w:rPr>
        <w:t xml:space="preserve">☐  1. Listaa korjaukset. Listaa työviikkojen 13 ja 14 korjauscommitit ja se toiminto, johon kukin koskee.</w:t>
      </w:r>
    </w:p>
    <w:p>
      <w:pPr>
        <w:spacing w:after="40" w:before="0"/>
        <w:ind w:left="360"/>
      </w:pPr>
      <w:r>
        <w:rPr>
          <w:sz w:val="19"/>
          <w:szCs w:val="19"/>
        </w:rPr>
        <w:t xml:space="preserve">☐  2. Aja regressiotestit. Aja jokaisen korjauksen viereiset toiminnot uudelleen, esimerkiksi haku, kori, tilaus ja hallinta.</w:t>
      </w:r>
    </w:p>
    <w:p>
      <w:pPr>
        <w:spacing w:after="40" w:before="0"/>
        <w:ind w:left="360"/>
      </w:pPr>
      <w:r>
        <w:rPr>
          <w:sz w:val="19"/>
          <w:szCs w:val="19"/>
        </w:rPr>
        <w:t xml:space="preserve">☐  3. Kirjaa tulokset. Kirjaa regressioajojen tulokset testimatriisiin omaksi osiokseen ja poikkeamat issueiksi.</w:t>
      </w:r>
    </w:p>
    <w:p>
      <w:pPr>
        <w:spacing w:after="40" w:before="0"/>
        <w:ind w:left="360"/>
      </w:pPr>
      <w:r>
        <w:rPr>
          <w:color w:val="9a3412"/>
          <w:sz w:val="19"/>
          <w:szCs w:val="19"/>
        </w:rPr>
        <w:t xml:space="preserve">Valmis kun: Jokaiselle työviikkojen 13 ja 14 korjaukselle on ajettu regressiotesti, ja tulokset ovat testimatriisissa.</w:t>
      </w:r>
    </w:p>
    <w:p>
      <w:pPr>
        <w:spacing w:after="80" w:before="0"/>
        <w:ind w:left="360"/>
      </w:pPr>
      <w:r>
        <w:rPr>
          <w:color w:val="555555"/>
          <w:sz w:val="19"/>
          <w:szCs w:val="19"/>
        </w:rPr>
        <w:t xml:space="preserve">Tallenna työnäyte: Regressioajojen tulokset tiedostoon project-docs/testimatriisi.md.</w:t>
      </w:r>
    </w:p>
    <w:p>
      <w:pPr>
        <w:spacing w:after="60" w:before="120"/>
      </w:pPr>
      <w:r>
        <w:rPr>
          <w:b/>
          <w:bCs/>
          <w:sz w:val="21"/>
          <w:szCs w:val="21"/>
        </w:rPr>
        <w:t xml:space="preserve">Työvaihe 3 / 3 · Refaktoroi yksi tai kaksi kohdetta testit välissä</w:t>
      </w:r>
    </w:p>
    <w:p>
      <w:pPr>
        <w:spacing w:after="40" w:before="0"/>
        <w:ind w:left="360"/>
      </w:pPr>
      <w:r>
        <w:rPr>
          <w:sz w:val="19"/>
          <w:szCs w:val="19"/>
        </w:rPr>
        <w:t xml:space="preserve">☐  1. Valitse kohteet. Valitse vähintään yksi, enintään kaksi kohdetta: epäselvä nimeäminen, toisteisuus tai liian iso komponentti. Kirjaa valinnan perustelu.</w:t>
      </w:r>
    </w:p>
    <w:p>
      <w:pPr>
        <w:spacing w:after="40" w:before="0"/>
        <w:ind w:left="360"/>
      </w:pPr>
      <w:r>
        <w:rPr>
          <w:sz w:val="19"/>
          <w:szCs w:val="19"/>
        </w:rPr>
        <w:t xml:space="preserve">☐  2. Aja osuvat rivit ensin. Aja ennen muutosta ne matriisin rivit, jotka koskevat muutettavaa koodia.</w:t>
      </w:r>
    </w:p>
    <w:p>
      <w:pPr>
        <w:spacing w:after="40" w:before="0"/>
        <w:ind w:left="360"/>
      </w:pPr>
      <w:r>
        <w:rPr>
          <w:sz w:val="19"/>
          <w:szCs w:val="19"/>
        </w:rPr>
        <w:t xml:space="preserve">☐  3. Refaktoroi pienin askelin. Refaktorointi on koodin selkeyttämistä niin, että toiminta ei muutu. Tee muutos pieninä committeina ja aja osuvat testit jokaisen jälkeen.</w:t>
      </w:r>
    </w:p>
    <w:p>
      <w:pPr>
        <w:spacing w:after="40" w:before="0"/>
        <w:ind w:left="360"/>
      </w:pPr>
      <w:r>
        <w:rPr>
          <w:sz w:val="19"/>
          <w:szCs w:val="19"/>
        </w:rPr>
        <w:t xml:space="preserve">☐  4. Vertaa tuloksia. Aja samat rivit muutoksen jälkeen ja vertaa: yhdenkään rivin tulos ei saa muuttua.</w:t>
      </w:r>
    </w:p>
    <w:p>
      <w:pPr>
        <w:spacing w:after="40" w:before="0"/>
        <w:ind w:left="360"/>
      </w:pPr>
      <w:r>
        <w:rPr>
          <w:color w:val="9a3412"/>
          <w:sz w:val="19"/>
          <w:szCs w:val="19"/>
        </w:rPr>
        <w:t xml:space="preserve">Valmis kun: Refaktorointicommiteissa testit on ajettu ennen ja jälkeen, eikä yhdenkään rivin tulos muuttunut.</w:t>
      </w:r>
    </w:p>
    <w:p>
      <w:pPr>
        <w:spacing w:after="80" w:before="0"/>
        <w:ind w:left="360"/>
      </w:pPr>
      <w:r>
        <w:rPr>
          <w:color w:val="555555"/>
          <w:sz w:val="19"/>
          <w:szCs w:val="19"/>
        </w:rPr>
        <w:t xml:space="preserve">Tallenna työnäyte: Refaktorointicommitit perusteluineen. Mitä refaktoroit ja miksi työviikon 15 päiväkirjaan.</w:t>
      </w:r>
    </w:p>
    <w:p>
      <w:pPr>
        <w:spacing w:after="60" w:before="0"/>
      </w:pPr>
      <w:r>
        <w:rPr>
          <w:b/>
          <w:bCs/>
          <w:color w:val="9a3412"/>
          <w:sz w:val="19"/>
          <w:szCs w:val="19"/>
        </w:rPr>
        <w:t xml:space="preserve">Viikon lopputarkistus: Matriisin jokaisella rivillä on odotettu ja toteutunut tulos julkaistua versiota vasten; refaktorointicommiteissa testit on ajettu uudelleen ja tulos kirjattu; poikkeamat ovat issueina.</w:t>
      </w:r>
    </w:p>
    <w:p>
      <w:pPr>
        <w:spacing w:after="240" w:before="0"/>
      </w:pPr>
      <w:r>
        <w:rPr>
          <w:color w:val="555555"/>
          <w:sz w:val="19"/>
          <w:szCs w:val="19"/>
        </w:rPr>
        <w:t xml:space="preserve">Työnäyte Git-repositoryyn ennen rastia: testimatriisin tulostaulukko project-docs-kansiossa, refaktorointicommitit ja poikkeamaissuet.</w:t>
      </w:r>
    </w:p>
    <w:p>
      <w:pPr>
        <w:pStyle w:val="Heading1"/>
        <w:spacing w:after="160" w:before="320"/>
      </w:pPr>
      <w:r>
        <w:rPr>
          <w:b/>
          <w:bCs/>
          <w:color w:val="9a3412"/>
        </w:rPr>
        <w:t xml:space="preserve">Vaihe 5 – Julkaisu ja näyttö</w:t>
      </w:r>
    </w:p>
    <w:p>
      <w:pPr>
        <w:pStyle w:val="Heading2"/>
        <w:spacing w:after="120" w:before="260"/>
      </w:pPr>
      <w:r>
        <w:rPr>
          <w:b/>
          <w:bCs/>
          <w:color w:val="9a3412"/>
        </w:rPr>
        <w:t xml:space="preserve">Työviikko 16 / 18 – Julkaisuehdokas ja julkaisutestaus</w:t>
      </w:r>
    </w:p>
    <w:p>
      <w:pPr>
        <w:spacing w:after="60" w:before="0"/>
      </w:pPr>
      <w:r>
        <w:rPr>
          <w:sz w:val="19"/>
          <w:szCs w:val="19"/>
        </w:rPr>
        <w:t xml:space="preserve">Yhteys kokonaisprojektiin: Työviikon 15 testattu versio siivotaan ja jäädytetään nyt julkaisuehdokkaaksi. Sitä koettelee ihminen, jolla on käytössään vain kirjoitettu ohje, koska vain niin selviää, toimiiko julkaisu ilman sinua. Estävät löydökset korjataan työviikolla 17 ennen versiota 1.0.</w:t>
      </w:r>
    </w:p>
    <w:p>
      <w:pPr>
        <w:spacing w:after="80" w:before="0"/>
      </w:pPr>
      <w:r>
        <w:rPr>
          <w:b/>
          <w:bCs/>
          <w:sz w:val="19"/>
          <w:szCs w:val="19"/>
        </w:rPr>
        <w:t xml:space="preserve">Viikon tavoite: Ulkopuolinen testaaja pääsee rekisteröitymisestä testitilaukseen puhtaassa ympäristössä pelkän kirjoitetun ohjeen avulla.</w:t>
      </w:r>
    </w:p>
    <w:p>
      <w:pPr>
        <w:spacing w:after="60" w:before="120"/>
      </w:pPr>
      <w:r>
        <w:rPr>
          <w:b/>
          <w:bCs/>
          <w:sz w:val="21"/>
          <w:szCs w:val="21"/>
        </w:rPr>
        <w:t xml:space="preserve">Työvaihe 1 / 4 · Siivoa repository ja viimeistele ohjeet</w:t>
      </w:r>
    </w:p>
    <w:p>
      <w:pPr>
        <w:spacing w:after="40" w:before="0"/>
        <w:ind w:left="360"/>
      </w:pPr>
      <w:r>
        <w:rPr>
          <w:sz w:val="19"/>
          <w:szCs w:val="19"/>
        </w:rPr>
        <w:t xml:space="preserve">☐  1. Siivoa repository. Poista kokeilukansiot, kommentoitu kuollut koodi ja turhat tiedostot. Tarkista, ettei .env-tiedostoa tai avaimia ole historiassa.</w:t>
      </w:r>
    </w:p>
    <w:p>
      <w:pPr>
        <w:spacing w:after="40" w:before="0"/>
        <w:ind w:left="360"/>
      </w:pPr>
      <w:r>
        <w:rPr>
          <w:sz w:val="19"/>
          <w:szCs w:val="19"/>
        </w:rPr>
        <w:t xml:space="preserve">☐  2. Viimeistele README. Täydennä README:hen käyttöönotto, käynnistys, riippuvuudet, ympäristömuuttujat ja tunnetut puutteet.</w:t>
      </w:r>
    </w:p>
    <w:p>
      <w:pPr>
        <w:spacing w:after="40" w:before="0"/>
        <w:ind w:left="360"/>
      </w:pPr>
      <w:r>
        <w:rPr>
          <w:sz w:val="19"/>
          <w:szCs w:val="19"/>
        </w:rPr>
        <w:t xml:space="preserve">☐  3. Kirjoita asiakasohje. Kirjoita lyhyt asiakasohje kaupan käyttöön: rekisteröityminen, pelin etsiminen, tilaus ja henkilökunnan näkymät.</w:t>
      </w:r>
    </w:p>
    <w:p>
      <w:pPr>
        <w:spacing w:after="40" w:before="0"/>
        <w:ind w:left="360"/>
      </w:pPr>
      <w:r>
        <w:rPr>
          <w:sz w:val="19"/>
          <w:szCs w:val="19"/>
        </w:rPr>
        <w:t xml:space="preserve">☐  4. Lisää lähteet ja lisenssi. Kirjaa kuvien ja aineistojen lähteet CREDITS-tiedostoon. Lisää LICENSE, jos lisenssi on sovittu ohjaajan kanssa.</w:t>
      </w:r>
    </w:p>
    <w:p>
      <w:pPr>
        <w:spacing w:after="40" w:before="0"/>
        <w:ind w:left="360"/>
      </w:pPr>
      <w:r>
        <w:rPr>
          <w:color w:val="9a3412"/>
          <w:sz w:val="19"/>
          <w:szCs w:val="19"/>
        </w:rPr>
        <w:t xml:space="preserve">Valmis kun: Repositoryssa ei ole turhia tiedostoja eikä salaisuuksia, ja README, asiakasohje ja CREDITS ovat valmiit.</w:t>
      </w:r>
    </w:p>
    <w:p>
      <w:pPr>
        <w:spacing w:after="80" w:before="0"/>
        <w:ind w:left="360"/>
      </w:pPr>
      <w:r>
        <w:rPr>
          <w:color w:val="555555"/>
          <w:sz w:val="19"/>
          <w:szCs w:val="19"/>
        </w:rPr>
        <w:t xml:space="preserve">Tallenna työnäyte: Siivous ja ohjeet commitilla. Mitä siivosit, työviikon 16 päiväkirjaan.</w:t>
      </w:r>
    </w:p>
    <w:p>
      <w:pPr>
        <w:spacing w:after="60" w:before="120"/>
      </w:pPr>
      <w:r>
        <w:rPr>
          <w:b/>
          <w:bCs/>
          <w:sz w:val="21"/>
          <w:szCs w:val="21"/>
        </w:rPr>
        <w:t xml:space="preserve">Työvaihe 2 / 4 · Jäädytä sisältö ja julkaise julkaisuehdokas v1.0-rc1</w:t>
      </w:r>
    </w:p>
    <w:p>
      <w:pPr>
        <w:spacing w:after="40" w:before="0"/>
        <w:ind w:left="360"/>
      </w:pPr>
      <w:r>
        <w:rPr>
          <w:sz w:val="19"/>
          <w:szCs w:val="19"/>
        </w:rPr>
        <w:t xml:space="preserve">☐  1. Jäädytä sisältö. Päätä, että tästä eteenpäin tehdään vain estävien virheiden korjauksia, ja kirjaa jäädytys päiväkirjaan.</w:t>
      </w:r>
    </w:p>
    <w:p>
      <w:pPr>
        <w:spacing w:after="40" w:before="0"/>
        <w:ind w:left="360"/>
      </w:pPr>
      <w:r>
        <w:rPr>
          <w:sz w:val="19"/>
          <w:szCs w:val="19"/>
        </w:rPr>
        <w:t xml:space="preserve">☐  2. Merkitse tagi. Merkitse testattava commit tagilla v1.0-rc1 ja vie se GitHubiin komennolla git push --tags. Tagi on nimilappu, joka merkitsee yhden commitin historiasta.</w:t>
      </w:r>
    </w:p>
    <w:p>
      <w:pPr>
        <w:spacing w:after="40" w:before="0"/>
        <w:ind w:left="360"/>
      </w:pPr>
      <w:r>
        <w:rPr>
          <w:sz w:val="19"/>
          <w:szCs w:val="19"/>
        </w:rPr>
        <w:t xml:space="preserve">☐  3. Julkaise julkaisuehdokas. Julkaise tagattu versio tuotantoon ja tarkista, että julkinen osoite toimii.</w:t>
      </w:r>
    </w:p>
    <w:p>
      <w:pPr>
        <w:spacing w:after="40" w:before="0"/>
        <w:ind w:left="360"/>
      </w:pPr>
      <w:r>
        <w:rPr>
          <w:color w:val="9a3412"/>
          <w:sz w:val="19"/>
          <w:szCs w:val="19"/>
        </w:rPr>
        <w:t xml:space="preserve">Valmis kun: Tagi v1.0-rc1 osoittaa siihen versioon, joka on julkaistu ja testataan.</w:t>
      </w:r>
    </w:p>
    <w:p>
      <w:pPr>
        <w:spacing w:after="80" w:before="0"/>
        <w:ind w:left="360"/>
      </w:pPr>
      <w:r>
        <w:rPr>
          <w:color w:val="555555"/>
          <w:sz w:val="19"/>
          <w:szCs w:val="19"/>
        </w:rPr>
        <w:t xml:space="preserve">Tallenna työnäyte: Tagi GitHubiin. Jäädytyksen hetki työviikon 16 päiväkirjaan.</w:t>
      </w:r>
    </w:p>
    <w:p>
      <w:pPr>
        <w:spacing w:after="60" w:before="120"/>
      </w:pPr>
      <w:r>
        <w:rPr>
          <w:b/>
          <w:bCs/>
          <w:sz w:val="21"/>
          <w:szCs w:val="21"/>
        </w:rPr>
        <w:t xml:space="preserve">Työvaihe 3 / 4 · Järjestä julkaisutestaus puhtaassa ympäristössä</w:t>
      </w:r>
    </w:p>
    <w:p>
      <w:pPr>
        <w:spacing w:after="40" w:before="0"/>
        <w:ind w:left="360"/>
      </w:pPr>
      <w:r>
        <w:rPr>
          <w:sz w:val="19"/>
          <w:szCs w:val="19"/>
        </w:rPr>
        <w:t xml:space="preserve">☐  1. Sovi testaaja. Sovi nimetty ulkopuolinen testaaja, mieluiten eri henkilö kuin työviikolla 10.</w:t>
      </w:r>
    </w:p>
    <w:p>
      <w:pPr>
        <w:spacing w:after="40" w:before="0"/>
        <w:ind w:left="360"/>
      </w:pPr>
      <w:r>
        <w:rPr>
          <w:sz w:val="19"/>
          <w:szCs w:val="19"/>
        </w:rPr>
        <w:t xml:space="preserve">☐  2. Valmistele puhdas ympäristö. Käytä toista konetta tai selainta ilman evästeitä ja aiempia kirjautumisia.</w:t>
      </w:r>
    </w:p>
    <w:p>
      <w:pPr>
        <w:spacing w:after="40" w:before="0"/>
        <w:ind w:left="360"/>
      </w:pPr>
      <w:r>
        <w:rPr>
          <w:sz w:val="19"/>
          <w:szCs w:val="19"/>
        </w:rPr>
        <w:t xml:space="preserve">☐  3. Täytä pöytäkirjan alku. Kirjaa pöytäkirjaan testaaja, rooli, ympäristö ja ohjeen versio. Tehtävät ovat: rekisteröidy, etsi tuote ja tilaa.</w:t>
      </w:r>
    </w:p>
    <w:p>
      <w:pPr>
        <w:spacing w:after="40" w:before="0"/>
        <w:ind w:left="360"/>
      </w:pPr>
      <w:r>
        <w:rPr>
          <w:sz w:val="19"/>
          <w:szCs w:val="19"/>
        </w:rPr>
        <w:t xml:space="preserve">☐  4. Anna vain kirjoitettu ohje. Anna testaajalle README ja asiakasohje. Älä kerro mitään suullisesti.</w:t>
      </w:r>
    </w:p>
    <w:p>
      <w:pPr>
        <w:spacing w:after="40" w:before="0"/>
        <w:ind w:left="360"/>
      </w:pPr>
      <w:r>
        <w:rPr>
          <w:color w:val="9a3412"/>
          <w:sz w:val="19"/>
          <w:szCs w:val="19"/>
        </w:rPr>
        <w:t xml:space="preserve">Valmis kun: Testaaja aloittaa tyhjästä selaimesta pelkän kirjoitetun ohjeen avulla, ja pöytäkirjan alku on täytetty.</w:t>
      </w:r>
    </w:p>
    <w:p>
      <w:pPr>
        <w:spacing w:after="80" w:before="0"/>
        <w:ind w:left="360"/>
      </w:pPr>
      <w:r>
        <w:rPr>
          <w:color w:val="555555"/>
          <w:sz w:val="19"/>
          <w:szCs w:val="19"/>
        </w:rPr>
        <w:t xml:space="preserve">Tallenna työnäyte: Pöytäkirja tiedostoon project-docs/julkaisutesti.md.</w:t>
      </w:r>
    </w:p>
    <w:p>
      <w:pPr>
        <w:spacing w:after="60" w:before="120"/>
      </w:pPr>
      <w:r>
        <w:rPr>
          <w:b/>
          <w:bCs/>
          <w:sz w:val="21"/>
          <w:szCs w:val="21"/>
        </w:rPr>
        <w:t xml:space="preserve">Työvaihe 4 / 4 · Kirjaa havainnot ja luokittele löydökset</w:t>
      </w:r>
    </w:p>
    <w:p>
      <w:pPr>
        <w:spacing w:after="40" w:before="0"/>
        <w:ind w:left="360"/>
      </w:pPr>
      <w:r>
        <w:rPr>
          <w:sz w:val="19"/>
          <w:szCs w:val="19"/>
        </w:rPr>
        <w:t xml:space="preserve">☐  1. Havainnoi puuttumatta. Älä neuvo. Kirjaa jokainen epäröinti testaajan sanoin ja se, mistä ohjeesta tieto puuttui.</w:t>
      </w:r>
    </w:p>
    <w:p>
      <w:pPr>
        <w:spacing w:after="40" w:before="0"/>
        <w:ind w:left="360"/>
      </w:pPr>
      <w:r>
        <w:rPr>
          <w:sz w:val="19"/>
          <w:szCs w:val="19"/>
        </w:rPr>
        <w:t xml:space="preserve">☐  2. Tee ohjeen korjauslista. Kirjaa jokainen kysymys tai epäröinti ohjeen korjauslistalle.</w:t>
      </w:r>
    </w:p>
    <w:p>
      <w:pPr>
        <w:spacing w:after="40" w:before="0"/>
        <w:ind w:left="360"/>
      </w:pPr>
      <w:r>
        <w:rPr>
          <w:sz w:val="19"/>
          <w:szCs w:val="19"/>
        </w:rPr>
        <w:t xml:space="preserve">☐  3. Korjaa ohje samana päivänä. Korjaa ohje ja pyydä testaajaa kokeilemaan korjattu kohta uudelleen.</w:t>
      </w:r>
    </w:p>
    <w:p>
      <w:pPr>
        <w:spacing w:after="40" w:before="0"/>
        <w:ind w:left="360"/>
      </w:pPr>
      <w:r>
        <w:rPr>
          <w:sz w:val="19"/>
          <w:szCs w:val="19"/>
        </w:rPr>
        <w:t xml:space="preserve">☐  4. Luokittele löydökset. Merkitse jokainen löydös estäväksi tai ei-estäväksi. Estävät korjataan työviikolla 17.</w:t>
      </w:r>
    </w:p>
    <w:p>
      <w:pPr>
        <w:spacing w:after="40" w:before="0"/>
        <w:ind w:left="360"/>
      </w:pPr>
      <w:r>
        <w:rPr>
          <w:color w:val="9a3412"/>
          <w:sz w:val="19"/>
          <w:szCs w:val="19"/>
        </w:rPr>
        <w:t xml:space="preserve">Valmis kun: Testaaja pääsi rekisteröitymisestä testitilaukseen ilman suullista apua, tai jokainen epäröinti on korjauslistalla. Estävät löydökset on listattu erikseen.</w:t>
      </w:r>
    </w:p>
    <w:p>
      <w:pPr>
        <w:spacing w:after="80" w:before="0"/>
        <w:ind w:left="360"/>
      </w:pPr>
      <w:r>
        <w:rPr>
          <w:color w:val="555555"/>
          <w:sz w:val="19"/>
          <w:szCs w:val="19"/>
        </w:rPr>
        <w:t xml:space="preserve">Tallenna työnäyte: Havainnot, korjauslista ja luokittelu tiedostoon project-docs/julkaisutesti.md.</w:t>
      </w:r>
    </w:p>
    <w:p>
      <w:pPr>
        <w:spacing w:after="60" w:before="0"/>
      </w:pPr>
      <w:r>
        <w:rPr>
          <w:b/>
          <w:bCs/>
          <w:color w:val="9a3412"/>
          <w:sz w:val="19"/>
          <w:szCs w:val="19"/>
        </w:rPr>
        <w:t xml:space="preserve">Viikon lopputarkistus: Testaaja pääsi ohjeen avulla rekisteröitymisestä testitilaukseen asti ilman suullista apua, tai jokainen epäröintikohta on kirjattu ohjeen korjauslistaksi; estävät virheet on listattu erikseen.</w:t>
      </w:r>
    </w:p>
    <w:p>
      <w:pPr>
        <w:spacing w:after="240" w:before="0"/>
      </w:pPr>
      <w:r>
        <w:rPr>
          <w:color w:val="555555"/>
          <w:sz w:val="19"/>
          <w:szCs w:val="19"/>
        </w:rPr>
        <w:t xml:space="preserve">Työnäyte Git-repositoryyn ennen rastia: v1.0-rc1-tag, julkaisutestin pöytäkirja ja ohjeen korjauslista.</w:t>
      </w:r>
    </w:p>
    <w:p>
      <w:pPr>
        <w:pStyle w:val="Heading2"/>
        <w:spacing w:after="120" w:before="260"/>
      </w:pPr>
      <w:r>
        <w:rPr>
          <w:b/>
          <w:bCs/>
          <w:color w:val="9a3412"/>
        </w:rPr>
        <w:t xml:space="preserve">Työviikko 17 / 18 – Julkaisu v1.0</w:t>
      </w:r>
    </w:p>
    <w:p>
      <w:pPr>
        <w:spacing w:after="60" w:before="0"/>
      </w:pPr>
      <w:r>
        <w:rPr>
          <w:sz w:val="19"/>
          <w:szCs w:val="19"/>
        </w:rPr>
        <w:t xml:space="preserve">Yhteys kokonaisprojektiin: Työviikon 16 julkaisutestin estävät löydökset korjataan nyt, ja muut kirjataan tunnetuiksi puutteiksi, koska jäädytys pitää. Julkaisuehdokkaasta tulee versio 1.0, joka luovutetaan asiakkaalle selkokielisellä viestillä. Työviikolla 18 osoitat tästä valmiista versiosta jokaisen osaamisvaatimuksen työnäytteen.</w:t>
      </w:r>
    </w:p>
    <w:p>
      <w:pPr>
        <w:spacing w:after="80" w:before="0"/>
      </w:pPr>
      <w:r>
        <w:rPr>
          <w:b/>
          <w:bCs/>
          <w:sz w:val="19"/>
          <w:szCs w:val="19"/>
        </w:rPr>
        <w:t xml:space="preserve">Viikon tavoite: Nopan Nurkka saa julkisesta osoitteesta toimivan version 1.0 ja luovutusviestin, jonka ymmärtää ilman selityksiä.</w:t>
      </w:r>
    </w:p>
    <w:p>
      <w:pPr>
        <w:spacing w:after="60" w:before="120"/>
      </w:pPr>
      <w:r>
        <w:rPr>
          <w:b/>
          <w:bCs/>
          <w:sz w:val="21"/>
          <w:szCs w:val="21"/>
        </w:rPr>
        <w:t xml:space="preserve">Työvaihe 1 / 4 · Korjaa julkaisutestin estävät löydökset</w:t>
      </w:r>
    </w:p>
    <w:p>
      <w:pPr>
        <w:spacing w:after="40" w:before="0"/>
        <w:ind w:left="360"/>
      </w:pPr>
      <w:r>
        <w:rPr>
          <w:sz w:val="19"/>
          <w:szCs w:val="19"/>
        </w:rPr>
        <w:t xml:space="preserve">☐  1. Korjaa estävät. Korjaa työviikon 16 estävät löydökset yksi kerrallaan omina committeinaan.</w:t>
      </w:r>
    </w:p>
    <w:p>
      <w:pPr>
        <w:spacing w:after="40" w:before="0"/>
        <w:ind w:left="360"/>
      </w:pPr>
      <w:r>
        <w:rPr>
          <w:sz w:val="19"/>
          <w:szCs w:val="19"/>
        </w:rPr>
        <w:t xml:space="preserve">☐  2. Regressiotestaa. Aja jokaisen korjauksen jälkeen osuvat testimatriisin rivit uudelleen.</w:t>
      </w:r>
    </w:p>
    <w:p>
      <w:pPr>
        <w:spacing w:after="40" w:before="0"/>
        <w:ind w:left="360"/>
      </w:pPr>
      <w:r>
        <w:rPr>
          <w:sz w:val="19"/>
          <w:szCs w:val="19"/>
        </w:rPr>
        <w:t xml:space="preserve">☐  3. Kirjaa tunnetut puutteet. Kirjaa ei-estävät löydökset README:hen tunnetuiksi puutteiksi. Niitä ei korjata nyt.</w:t>
      </w:r>
    </w:p>
    <w:p>
      <w:pPr>
        <w:spacing w:after="40" w:before="0"/>
        <w:ind w:left="360"/>
      </w:pPr>
      <w:r>
        <w:rPr>
          <w:color w:val="9a3412"/>
          <w:sz w:val="19"/>
          <w:szCs w:val="19"/>
        </w:rPr>
        <w:t xml:space="preserve">Valmis kun: Estävät löydökset on korjattu ja regressiotestattu, ja ei-estävät ovat README:ssä tunnettuina puutteina.</w:t>
      </w:r>
    </w:p>
    <w:p>
      <w:pPr>
        <w:spacing w:after="80" w:before="0"/>
        <w:ind w:left="360"/>
      </w:pPr>
      <w:r>
        <w:rPr>
          <w:color w:val="555555"/>
          <w:sz w:val="19"/>
          <w:szCs w:val="19"/>
        </w:rPr>
        <w:t xml:space="preserve">Tallenna työnäyte: Korjauscommitit repositoryyn. Mitä korjasit ja mitä jäi puutteiksi, työviikon 17 päiväkirjaan.</w:t>
      </w:r>
    </w:p>
    <w:p>
      <w:pPr>
        <w:spacing w:after="60" w:before="120"/>
      </w:pPr>
      <w:r>
        <w:rPr>
          <w:b/>
          <w:bCs/>
          <w:sz w:val="21"/>
          <w:szCs w:val="21"/>
        </w:rPr>
        <w:t xml:space="preserve">Työvaihe 2 / 4 · Viimeistele dokumentaatio ulkopuolisen silmin</w:t>
      </w:r>
    </w:p>
    <w:p>
      <w:pPr>
        <w:spacing w:after="40" w:before="0"/>
        <w:ind w:left="360"/>
      </w:pPr>
      <w:r>
        <w:rPr>
          <w:sz w:val="19"/>
          <w:szCs w:val="19"/>
        </w:rPr>
        <w:t xml:space="preserve">☐  1. Lue README ulkopuolisena. Lue README kuin et tuntisi projektia: käyttöönotto, käynnistys, riippuvuudet, ympäristömuuttujat ja tunnetut puutteet.</w:t>
      </w:r>
    </w:p>
    <w:p>
      <w:pPr>
        <w:spacing w:after="40" w:before="0"/>
        <w:ind w:left="360"/>
      </w:pPr>
      <w:r>
        <w:rPr>
          <w:sz w:val="19"/>
          <w:szCs w:val="19"/>
        </w:rPr>
        <w:t xml:space="preserve">☐  2. Kokeile puhtaasta kansiosta. Kloonaa repository uuteen kansioon ja käynnistä kauppa pelkän README:n komennoilla.</w:t>
      </w:r>
    </w:p>
    <w:p>
      <w:pPr>
        <w:spacing w:after="40" w:before="0"/>
        <w:ind w:left="360"/>
      </w:pPr>
      <w:r>
        <w:rPr>
          <w:sz w:val="19"/>
          <w:szCs w:val="19"/>
        </w:rPr>
        <w:t xml:space="preserve">☐  3. Korjaa puutteet. Korjaa jokainen kohta, jossa jouduit arvaamaan, ja päivitä asiakasohje vastaamaan versiota 1.0.</w:t>
      </w:r>
    </w:p>
    <w:p>
      <w:pPr>
        <w:spacing w:after="40" w:before="0"/>
        <w:ind w:left="360"/>
      </w:pPr>
      <w:r>
        <w:rPr>
          <w:color w:val="9a3412"/>
          <w:sz w:val="19"/>
          <w:szCs w:val="19"/>
        </w:rPr>
        <w:t xml:space="preserve">Valmis kun: Puhtaaseen kansioon kloonattu kauppa käynnistyy pelkän README:n ohjeilla.</w:t>
      </w:r>
    </w:p>
    <w:p>
      <w:pPr>
        <w:spacing w:after="80" w:before="0"/>
        <w:ind w:left="360"/>
      </w:pPr>
      <w:r>
        <w:rPr>
          <w:color w:val="555555"/>
          <w:sz w:val="19"/>
          <w:szCs w:val="19"/>
        </w:rPr>
        <w:t xml:space="preserve">Tallenna työnäyte: README ja asiakasohje commitilla.</w:t>
      </w:r>
    </w:p>
    <w:p>
      <w:pPr>
        <w:spacing w:after="60" w:before="120"/>
      </w:pPr>
      <w:r>
        <w:rPr>
          <w:b/>
          <w:bCs/>
          <w:sz w:val="21"/>
          <w:szCs w:val="21"/>
        </w:rPr>
        <w:t xml:space="preserve">Työvaihe 3 / 4 · Julkaise versio 1.0 ja kirjoita julkaisumuistio</w:t>
      </w:r>
    </w:p>
    <w:p>
      <w:pPr>
        <w:spacing w:after="40" w:before="0"/>
        <w:ind w:left="360"/>
      </w:pPr>
      <w:r>
        <w:rPr>
          <w:sz w:val="19"/>
          <w:szCs w:val="19"/>
        </w:rPr>
        <w:t xml:space="preserve">☐  1. Merkitse tagi. Merkitse julkaistava commit tagilla v1.0 ja vie tagi GitHubiin.</w:t>
      </w:r>
    </w:p>
    <w:p>
      <w:pPr>
        <w:spacing w:after="40" w:before="0"/>
        <w:ind w:left="360"/>
      </w:pPr>
      <w:r>
        <w:rPr>
          <w:sz w:val="19"/>
          <w:szCs w:val="19"/>
        </w:rPr>
        <w:t xml:space="preserve">☐  2. Julkaise tuotantoon. Julkaise versio 1.0 tuotanto-buildina sovittuun ympäristöön.</w:t>
      </w:r>
    </w:p>
    <w:p>
      <w:pPr>
        <w:spacing w:after="40" w:before="0"/>
        <w:ind w:left="360"/>
      </w:pPr>
      <w:r>
        <w:rPr>
          <w:sz w:val="19"/>
          <w:szCs w:val="19"/>
        </w:rPr>
        <w:t xml:space="preserve">☐  3. Tarkista julkaisu. Avaa julkinen osoite ja kulje tärkein polku: etsi peli, tilaa se ja katso tilaus henkilökunnan näkymästä.</w:t>
      </w:r>
    </w:p>
    <w:p>
      <w:pPr>
        <w:spacing w:after="40" w:before="0"/>
        <w:ind w:left="360"/>
      </w:pPr>
      <w:r>
        <w:rPr>
          <w:sz w:val="19"/>
          <w:szCs w:val="19"/>
        </w:rPr>
        <w:t xml:space="preserve">☐  4. Kirjoita julkaisumuistio. Kirjoita muistio: mitä on mukana, mitä rajattiin pois ja miksi, tunnetut puutteet ja seuraavat askeleet.</w:t>
      </w:r>
    </w:p>
    <w:p>
      <w:pPr>
        <w:spacing w:after="40" w:before="0"/>
        <w:ind w:left="360"/>
      </w:pPr>
      <w:r>
        <w:rPr>
          <w:color w:val="9a3412"/>
          <w:sz w:val="19"/>
          <w:szCs w:val="19"/>
        </w:rPr>
        <w:t xml:space="preserve">Valmis kun: Tagi v1.0 on olemassa, julkinen osoite toimii, ja julkaisumuistio kertoo mukana olevat ja pois rajatut asiat.</w:t>
      </w:r>
    </w:p>
    <w:p>
      <w:pPr>
        <w:spacing w:after="80" w:before="0"/>
        <w:ind w:left="360"/>
      </w:pPr>
      <w:r>
        <w:rPr>
          <w:color w:val="555555"/>
          <w:sz w:val="19"/>
          <w:szCs w:val="19"/>
        </w:rPr>
        <w:t xml:space="preserve">Tallenna työnäyte: Julkaisumuistio tiedostoon project-docs/julkaisumuistio.md. Tuotanto-URL työviikon 17 päiväkirjaan.</w:t>
      </w:r>
    </w:p>
    <w:p>
      <w:pPr>
        <w:spacing w:after="60" w:before="120"/>
      </w:pPr>
      <w:r>
        <w:rPr>
          <w:b/>
          <w:bCs/>
          <w:sz w:val="21"/>
          <w:szCs w:val="21"/>
        </w:rPr>
        <w:t xml:space="preserve">Työvaihe 4 / 4 · Kirjoita asiakkaalle luovutusviesti selkokielellä</w:t>
      </w:r>
    </w:p>
    <w:p>
      <w:pPr>
        <w:spacing w:after="40" w:before="0"/>
        <w:ind w:left="360"/>
      </w:pPr>
      <w:r>
        <w:rPr>
          <w:sz w:val="19"/>
          <w:szCs w:val="19"/>
        </w:rPr>
        <w:t xml:space="preserve">☐  1. Kerro, mitä tehtiin. Kerro ilman teknistä jargonia, mitä kauppa tekee ja mistä osoitteesta se löytyy.</w:t>
      </w:r>
    </w:p>
    <w:p>
      <w:pPr>
        <w:spacing w:after="40" w:before="0"/>
        <w:ind w:left="360"/>
      </w:pPr>
      <w:r>
        <w:rPr>
          <w:sz w:val="19"/>
          <w:szCs w:val="19"/>
        </w:rPr>
        <w:t xml:space="preserve">☐  2. Kerro, mitä rajattiin pois. Kerro, että maksunvälitys rajattiin pois asiakkaan omalla päätöksellä, ja mitä muuta jätettiin pois.</w:t>
      </w:r>
    </w:p>
    <w:p>
      <w:pPr>
        <w:spacing w:after="40" w:before="0"/>
        <w:ind w:left="360"/>
      </w:pPr>
      <w:r>
        <w:rPr>
          <w:sz w:val="19"/>
          <w:szCs w:val="19"/>
        </w:rPr>
        <w:t xml:space="preserve">☐  3. Kerro, miten kauppaa käytetään. Kerro, miten henkilökunta lisää tuotteita ja käsittelee tilauksia, ja viittaa asiakasohjeeseen.</w:t>
      </w:r>
    </w:p>
    <w:p>
      <w:pPr>
        <w:spacing w:after="40" w:before="0"/>
        <w:ind w:left="360"/>
      </w:pPr>
      <w:r>
        <w:rPr>
          <w:sz w:val="19"/>
          <w:szCs w:val="19"/>
        </w:rPr>
        <w:t xml:space="preserve">☐  4. Ehdota seuraavaa versiota. Kerro, mitä seuraava versio voisi sisältää ja mitkä tunnetut puutteet on kirjattu.</w:t>
      </w:r>
    </w:p>
    <w:p>
      <w:pPr>
        <w:spacing w:after="40" w:before="0"/>
        <w:ind w:left="360"/>
      </w:pPr>
      <w:r>
        <w:rPr>
          <w:color w:val="9a3412"/>
          <w:sz w:val="19"/>
          <w:szCs w:val="19"/>
        </w:rPr>
        <w:t xml:space="preserve">Valmis kun: Luovutusviesti kertoo yleiskielellä, mitä tehtiin, mitä rajattiin pois, miten kauppaa käytetään ja mitä seuraava versio voisi sisältää.</w:t>
      </w:r>
    </w:p>
    <w:p>
      <w:pPr>
        <w:spacing w:after="80" w:before="0"/>
        <w:ind w:left="360"/>
      </w:pPr>
      <w:r>
        <w:rPr>
          <w:color w:val="555555"/>
          <w:sz w:val="19"/>
          <w:szCs w:val="19"/>
        </w:rPr>
        <w:t xml:space="preserve">Tallenna työnäyte: Luovutusviesti tiedostoon project-docs/luovutusviesti.md.</w:t>
      </w:r>
    </w:p>
    <w:p>
      <w:pPr>
        <w:spacing w:after="60" w:before="0"/>
      </w:pPr>
      <w:r>
        <w:rPr>
          <w:b/>
          <w:bCs/>
          <w:color w:val="9a3412"/>
          <w:sz w:val="19"/>
          <w:szCs w:val="19"/>
        </w:rPr>
        <w:t xml:space="preserve">Viikon lopputarkistus: Tagi v1.0 on olemassa; julkinen osoite toimii; README:n avulla ulkopuolinen saa kehitysympäristön käyntiin; luovutusviesti ja tunnetut puutteet on kirjattu.</w:t>
      </w:r>
    </w:p>
    <w:p>
      <w:pPr>
        <w:spacing w:after="240" w:before="0"/>
      </w:pPr>
      <w:r>
        <w:rPr>
          <w:color w:val="555555"/>
          <w:sz w:val="19"/>
          <w:szCs w:val="19"/>
        </w:rPr>
        <w:t xml:space="preserve">Työnäyte Git-repositoryyn ennen rastia: v1.0-tag ja julkaisumuistio, tuotanto-URL sekä luovutusviesti project-docs-kansiossa.</w:t>
      </w:r>
    </w:p>
    <w:p>
      <w:pPr>
        <w:pStyle w:val="Heading2"/>
        <w:spacing w:after="120" w:before="260"/>
      </w:pPr>
      <w:r>
        <w:rPr>
          <w:b/>
          <w:bCs/>
          <w:color w:val="9a3412"/>
        </w:rPr>
        <w:t xml:space="preserve">Työviikko 18 / 18 – Näyttö</w:t>
      </w:r>
    </w:p>
    <w:p>
      <w:pPr>
        <w:spacing w:after="60" w:before="0"/>
      </w:pPr>
      <w:r>
        <w:rPr>
          <w:sz w:val="19"/>
          <w:szCs w:val="19"/>
        </w:rPr>
        <w:t xml:space="preserve">Yhteys kokonaisprojektiin: Kaikki kaupan työ on tehty, ja työviikon 17 versio 1.0 on asiakkaalla. Viimeinen viikko tekee osaamisesta löydettävää, koska osaaminen, jota arvioija ei löydä, ei tule arvioiduksi. Mitään uutta ei lisätä: jokaiselle vaatimukselle osoitetaan paikka omassa aineistossa, ja demo näyttää tärkeimmän.</w:t>
      </w:r>
    </w:p>
    <w:p>
      <w:pPr>
        <w:spacing w:after="80" w:before="0"/>
      </w:pPr>
      <w:r>
        <w:rPr>
          <w:b/>
          <w:bCs/>
          <w:sz w:val="19"/>
          <w:szCs w:val="19"/>
        </w:rPr>
        <w:t xml:space="preserve">Viikon tavoite: Arvioija löytää jokaisen 32 vaatimuksen työnäytteen toimivasta linkistä, ja demo mahtuu 8–10 minuuttiin.</w:t>
      </w:r>
    </w:p>
    <w:p>
      <w:pPr>
        <w:spacing w:after="60" w:before="120"/>
      </w:pPr>
      <w:r>
        <w:rPr>
          <w:b/>
          <w:bCs/>
          <w:sz w:val="21"/>
          <w:szCs w:val="21"/>
        </w:rPr>
        <w:t xml:space="preserve">Työvaihe 1 / 4 · Linkitä kaikkien 32 vaatimuksen työnäytteet</w:t>
      </w:r>
    </w:p>
    <w:p>
      <w:pPr>
        <w:spacing w:after="40" w:before="0"/>
        <w:ind w:left="360"/>
      </w:pPr>
      <w:r>
        <w:rPr>
          <w:sz w:val="19"/>
          <w:szCs w:val="19"/>
        </w:rPr>
        <w:t xml:space="preserve">☐  1. Käy matriisi rivi riviltä. Avaa Näyttömatriisi-sivu ja etsi jokaiselle 32 vaatimukselle työnäyte: commit, issue, testirivi, muistio tai dokumentti.</w:t>
      </w:r>
    </w:p>
    <w:p>
      <w:pPr>
        <w:spacing w:after="40" w:before="0"/>
        <w:ind w:left="360"/>
      </w:pPr>
      <w:r>
        <w:rPr>
          <w:sz w:val="19"/>
          <w:szCs w:val="19"/>
        </w:rPr>
        <w:t xml:space="preserve">☐  2. Linkitä täsmällisesti. Linkitä suoraan työnäytteeseen, ei pelkkään repositoryn etusivuun. Sama työnäyte saa osoittaa useita vaatimuksia.</w:t>
      </w:r>
    </w:p>
    <w:p>
      <w:pPr>
        <w:spacing w:after="40" w:before="0"/>
        <w:ind w:left="360"/>
      </w:pPr>
      <w:r>
        <w:rPr>
          <w:sz w:val="19"/>
          <w:szCs w:val="19"/>
        </w:rPr>
        <w:t xml:space="preserve">☐  3. Testaa linkit ulkopuolisena. Avaa jokainen linkki kirjautumattomassa selaimessa ja tarkista, että se toimii myös ulkopuoliselle.</w:t>
      </w:r>
    </w:p>
    <w:p>
      <w:pPr>
        <w:spacing w:after="40" w:before="0"/>
        <w:ind w:left="360"/>
      </w:pPr>
      <w:r>
        <w:rPr>
          <w:color w:val="9a3412"/>
          <w:sz w:val="19"/>
          <w:szCs w:val="19"/>
        </w:rPr>
        <w:t xml:space="preserve">Valmis kun: Näyttömatriisin jokaisella rivillä on toimiva linkki työnäytteeseen.</w:t>
      </w:r>
    </w:p>
    <w:p>
      <w:pPr>
        <w:spacing w:after="80" w:before="0"/>
        <w:ind w:left="360"/>
      </w:pPr>
      <w:r>
        <w:rPr>
          <w:color w:val="555555"/>
          <w:sz w:val="19"/>
          <w:szCs w:val="19"/>
        </w:rPr>
        <w:t xml:space="preserve">Tallenna työnäyte: Linkitetty matriisi ohjaajan kanssa sovittuun paikkaan, esimerkiksi tiedostoon project-docs/nayttomatriisi.md. Sivun rastit ovat vain muistilista.</w:t>
      </w:r>
    </w:p>
    <w:p>
      <w:pPr>
        <w:spacing w:after="60" w:before="120"/>
      </w:pPr>
      <w:r>
        <w:rPr>
          <w:b/>
          <w:bCs/>
          <w:sz w:val="21"/>
          <w:szCs w:val="21"/>
        </w:rPr>
        <w:t xml:space="preserve">Työvaihe 2 / 4 · Harjoittele 8–10 minuutin demo kellon kanssa</w:t>
      </w:r>
    </w:p>
    <w:p>
      <w:pPr>
        <w:spacing w:after="40" w:before="0"/>
        <w:ind w:left="360"/>
      </w:pPr>
      <w:r>
        <w:rPr>
          <w:sz w:val="19"/>
          <w:szCs w:val="19"/>
        </w:rPr>
        <w:t xml:space="preserve">☐  1. Rakenna demon runko. Kokoa runko: tilauspolku tuotannossa, yksi tekninen ratkaisu, yksi korjattu bugi ketjuna, Git-historia ja AI-lokin tarkistettu käyttö.</w:t>
      </w:r>
    </w:p>
    <w:p>
      <w:pPr>
        <w:spacing w:after="40" w:before="0"/>
        <w:ind w:left="360"/>
      </w:pPr>
      <w:r>
        <w:rPr>
          <w:sz w:val="19"/>
          <w:szCs w:val="19"/>
        </w:rPr>
        <w:t xml:space="preserve">☐  2. Aja demo kellon kanssa. Aja demo kerran yksin ja pidä se 8–10 minuutissa.</w:t>
      </w:r>
    </w:p>
    <w:p>
      <w:pPr>
        <w:spacing w:after="40" w:before="0"/>
        <w:ind w:left="360"/>
      </w:pPr>
      <w:r>
        <w:rPr>
          <w:sz w:val="19"/>
          <w:szCs w:val="19"/>
        </w:rPr>
        <w:t xml:space="preserve">☐  3. Esitä toiselle ihmiselle. Esitä demo kerran toiselle ihmiselle. Kirjaa, mihin aika kului ja mitä hän ei ymmärtänyt.</w:t>
      </w:r>
    </w:p>
    <w:p>
      <w:pPr>
        <w:spacing w:after="40" w:before="0"/>
        <w:ind w:left="360"/>
      </w:pPr>
      <w:r>
        <w:rPr>
          <w:sz w:val="19"/>
          <w:szCs w:val="19"/>
        </w:rPr>
        <w:t xml:space="preserve">☐  4. Korjaa runko. Korjaa runkoa sen perusteella, mitä kuulija ei ymmärtänyt.</w:t>
      </w:r>
    </w:p>
    <w:p>
      <w:pPr>
        <w:spacing w:after="40" w:before="0"/>
        <w:ind w:left="360"/>
      </w:pPr>
      <w:r>
        <w:rPr>
          <w:color w:val="9a3412"/>
          <w:sz w:val="19"/>
          <w:szCs w:val="19"/>
        </w:rPr>
        <w:t xml:space="preserve">Valmis kun: Demo on ajettu kellon kanssa vähintään kerran toiselle ihmiselle, ja runko on korjattu palautteen perusteella.</w:t>
      </w:r>
    </w:p>
    <w:p>
      <w:pPr>
        <w:spacing w:after="80" w:before="0"/>
        <w:ind w:left="360"/>
      </w:pPr>
      <w:r>
        <w:rPr>
          <w:color w:val="555555"/>
          <w:sz w:val="19"/>
          <w:szCs w:val="19"/>
        </w:rPr>
        <w:t xml:space="preserve">Tallenna työnäyte: Demorunko tiedostoon project-docs/demo.md. Kuulijan palaute työviikon 18 päiväkirjaan.</w:t>
      </w:r>
    </w:p>
    <w:p>
      <w:pPr>
        <w:spacing w:after="60" w:before="120"/>
      </w:pPr>
      <w:r>
        <w:rPr>
          <w:b/>
          <w:bCs/>
          <w:sz w:val="21"/>
          <w:szCs w:val="21"/>
        </w:rPr>
        <w:t xml:space="preserve">Työvaihe 3 / 4 · Kirjoita itsearviointi konkreettisin esimerkein</w:t>
      </w:r>
    </w:p>
    <w:p>
      <w:pPr>
        <w:spacing w:after="40" w:before="0"/>
        <w:ind w:left="360"/>
      </w:pPr>
      <w:r>
        <w:rPr>
          <w:sz w:val="19"/>
          <w:szCs w:val="19"/>
        </w:rPr>
        <w:t xml:space="preserve">☐  1. Nimeä onnistuminen. Kirjoita tilanne, jossa onnistuit, ja se, mikä teki siitä onnistumisen.</w:t>
      </w:r>
    </w:p>
    <w:p>
      <w:pPr>
        <w:spacing w:after="40" w:before="0"/>
        <w:ind w:left="360"/>
      </w:pPr>
      <w:r>
        <w:rPr>
          <w:sz w:val="19"/>
          <w:szCs w:val="19"/>
        </w:rPr>
        <w:t xml:space="preserve">☐  2. Nimeä avun tarve. Kirjoita tilanne, jossa tarvitsit apua, ja se, keneltä sait sen.</w:t>
      </w:r>
    </w:p>
    <w:p>
      <w:pPr>
        <w:spacing w:after="40" w:before="0"/>
        <w:ind w:left="360"/>
      </w:pPr>
      <w:r>
        <w:rPr>
          <w:sz w:val="19"/>
          <w:szCs w:val="19"/>
        </w:rPr>
        <w:t xml:space="preserve">☐  3. Kerro, mitä tekisit toisin. Kirjoita, mitä tekisit seuraavassa projektissa toisin ja miksi.</w:t>
      </w:r>
    </w:p>
    <w:p>
      <w:pPr>
        <w:spacing w:after="40" w:before="0"/>
        <w:ind w:left="360"/>
      </w:pPr>
      <w:r>
        <w:rPr>
          <w:color w:val="9a3412"/>
          <w:sz w:val="19"/>
          <w:szCs w:val="19"/>
        </w:rPr>
        <w:t xml:space="preserve">Valmis kun: Itsearviointi nimeää konkreettisia tilanteita, ei tunnelmia.</w:t>
      </w:r>
    </w:p>
    <w:p>
      <w:pPr>
        <w:spacing w:after="80" w:before="0"/>
        <w:ind w:left="360"/>
      </w:pPr>
      <w:r>
        <w:rPr>
          <w:color w:val="555555"/>
          <w:sz w:val="19"/>
          <w:szCs w:val="19"/>
        </w:rPr>
        <w:t xml:space="preserve">Tallenna työnäyte: Itsearviointi projektipäiväkirjan viimeisenä merkintänä (työviikko 18).</w:t>
      </w:r>
    </w:p>
    <w:p>
      <w:pPr>
        <w:spacing w:after="60" w:before="120"/>
      </w:pPr>
      <w:r>
        <w:rPr>
          <w:b/>
          <w:bCs/>
          <w:sz w:val="21"/>
          <w:szCs w:val="21"/>
        </w:rPr>
        <w:t xml:space="preserve">Työvaihe 4 / 4 · Luovuta aineisto sovitulla tavalla</w:t>
      </w:r>
    </w:p>
    <w:p>
      <w:pPr>
        <w:spacing w:after="40" w:before="0"/>
        <w:ind w:left="360"/>
      </w:pPr>
      <w:r>
        <w:rPr>
          <w:sz w:val="19"/>
          <w:szCs w:val="19"/>
        </w:rPr>
        <w:t xml:space="preserve">☐  1. Tarkista palautuspaketti. Tarkista, että julkaistu versio 1.0, repository, project-docs-aineisto, linkitetty näyttömatriisi ja demorunko ovat koossa.</w:t>
      </w:r>
    </w:p>
    <w:p>
      <w:pPr>
        <w:spacing w:after="40" w:before="0"/>
        <w:ind w:left="360"/>
      </w:pPr>
      <w:r>
        <w:rPr>
          <w:sz w:val="19"/>
          <w:szCs w:val="19"/>
        </w:rPr>
        <w:t xml:space="preserve">☐  2. Vie päiväkirja ja AI-loki. Lataa koko projektipäiväkirja AI-lokeineen ja vie se tiedostoksi project-docs/projektipaivakirja.md commitilla.</w:t>
      </w:r>
    </w:p>
    <w:p>
      <w:pPr>
        <w:spacing w:after="40" w:before="0"/>
        <w:ind w:left="360"/>
      </w:pPr>
      <w:r>
        <w:rPr>
          <w:sz w:val="19"/>
          <w:szCs w:val="19"/>
        </w:rPr>
        <w:t xml:space="preserve">☐  3. Luovuta. Luovuta aineisto ohjaajan kanssa sovitulla tavalla ja tarkista, että kaikki linkit toimivat myös ulkopuoliselle.</w:t>
      </w:r>
    </w:p>
    <w:p>
      <w:pPr>
        <w:spacing w:after="40" w:before="0"/>
        <w:ind w:left="360"/>
      </w:pPr>
      <w:r>
        <w:rPr>
          <w:color w:val="9a3412"/>
          <w:sz w:val="19"/>
          <w:szCs w:val="19"/>
        </w:rPr>
        <w:t xml:space="preserve">Valmis kun: Aineisto on luovutettu sovitulla tavalla, ja kaikki linkit toimivat ulkopuoliselle.</w:t>
      </w:r>
    </w:p>
    <w:p>
      <w:pPr>
        <w:spacing w:after="80" w:before="0"/>
        <w:ind w:left="360"/>
      </w:pPr>
      <w:r>
        <w:rPr>
          <w:color w:val="555555"/>
          <w:sz w:val="19"/>
          <w:szCs w:val="19"/>
        </w:rPr>
        <w:t xml:space="preserve">Tallenna työnäyte: Luovutuksen tapa ja ajankohta työviikon 18 päiväkirjaan.</w:t>
      </w:r>
    </w:p>
    <w:p>
      <w:pPr>
        <w:spacing w:after="60" w:before="0"/>
      </w:pPr>
      <w:r>
        <w:rPr>
          <w:b/>
          <w:bCs/>
          <w:color w:val="9a3412"/>
          <w:sz w:val="19"/>
          <w:szCs w:val="19"/>
        </w:rPr>
        <w:t xml:space="preserve">Viikon lopputarkistus: Matriisin jokaisella rivillä on toimiva linkki; demo on ajettu kellon kanssa vähintään kerran toiselle ihmiselle; itsearviointi nimeää konkreettisia tilanteita.</w:t>
      </w:r>
    </w:p>
    <w:p>
      <w:pPr>
        <w:spacing w:after="240" w:before="0"/>
      </w:pPr>
      <w:r>
        <w:rPr>
          <w:color w:val="555555"/>
          <w:sz w:val="19"/>
          <w:szCs w:val="19"/>
        </w:rPr>
        <w:t xml:space="preserve">Työnäyte Git-repositoryyn ennen rastia: linkitetty näyttömatriisi, demorunko ja itsearviointi päiväkirjan viimeisenä merkintänä.</w:t>
      </w:r>
    </w:p>
    <w:p>
      <w:r>
        <w:br w:type="page"/>
      </w:r>
    </w:p>
    <w:p>
      <w:pPr>
        <w:pStyle w:val="Heading1"/>
        <w:spacing w:after="160" w:before="320"/>
      </w:pPr>
      <w:r>
        <w:rPr>
          <w:b/>
          <w:bCs/>
          <w:color w:val="9a3412"/>
        </w:rPr>
        <w:t xml:space="preserve">Viimeiset viisi päivää</w:t>
      </w:r>
    </w:p>
    <w:p>
      <w:pPr>
        <w:spacing w:after="80" w:before="0"/>
      </w:pPr>
      <w:r>
        <w:rPr>
          <w:b w:val="false"/>
          <w:bCs w:val="false"/>
          <w:sz w:val="21"/>
          <w:szCs w:val="21"/>
        </w:rPr>
        <w:t xml:space="preserve">Päivä 1  ·  Sisältöjäädytys: viimeinen hyväksytty versio</w:t>
      </w:r>
    </w:p>
    <w:p>
      <w:pPr>
        <w:spacing w:after="80" w:before="0"/>
      </w:pPr>
      <w:r>
        <w:rPr>
          <w:b w:val="false"/>
          <w:bCs w:val="false"/>
          <w:sz w:val="21"/>
          <w:szCs w:val="21"/>
        </w:rPr>
        <w:t xml:space="preserve">Päivä 2  ·  Aineisto: päiväkirja, testimatriisi, muistiot ja linkit</w:t>
      </w:r>
    </w:p>
    <w:p>
      <w:pPr>
        <w:spacing w:after="80" w:before="0"/>
      </w:pPr>
      <w:r>
        <w:rPr>
          <w:b w:val="false"/>
          <w:bCs w:val="false"/>
          <w:sz w:val="21"/>
          <w:szCs w:val="21"/>
        </w:rPr>
        <w:t xml:space="preserve">Päivä 3  ·  Harjoittelu: 8–10 minuutin demo ja itsearviointi</w:t>
      </w:r>
    </w:p>
    <w:p>
      <w:pPr>
        <w:spacing w:after="80" w:before="0"/>
      </w:pPr>
      <w:r>
        <w:rPr>
          <w:b w:val="false"/>
          <w:bCs w:val="false"/>
          <w:sz w:val="21"/>
          <w:szCs w:val="21"/>
        </w:rPr>
        <w:t xml:space="preserve">Päivä 4  ·  Puskuri ja tarkistus toisen henkilön kanssa</w:t>
      </w:r>
    </w:p>
    <w:p>
      <w:pPr>
        <w:spacing w:after="80" w:before="0"/>
      </w:pPr>
      <w:r>
        <w:rPr>
          <w:b/>
          <w:bCs/>
          <w:sz w:val="21"/>
          <w:szCs w:val="21"/>
        </w:rPr>
        <w:t xml:space="preserve">Päivä 5  ·  Luovutus: näyttömatriisi linkitetty, demo harjoiteltu, aineisto luovutettu</w:t>
      </w:r>
    </w:p>
    <w:p>
      <w:r>
        <w:br w:type="page"/>
      </w:r>
    </w:p>
    <w:p>
      <w:pPr>
        <w:pStyle w:val="Heading1"/>
        <w:spacing w:after="160" w:before="320"/>
      </w:pPr>
      <w:r>
        <w:rPr>
          <w:b/>
          <w:bCs/>
          <w:color w:val="9a3412"/>
        </w:rPr>
        <w:t xml:space="preserve">Sanasto</w:t>
      </w:r>
    </w:p>
    <w:p>
      <w:pPr>
        <w:spacing w:after="120" w:before="0"/>
      </w:pPr>
      <w:r>
        <w:rPr>
          <w:color w:val="555555"/>
          <w:sz w:val="21"/>
          <w:szCs w:val="21"/>
        </w:rPr>
        <w:t xml:space="preserve">Projektin tunnukset ja ammattitermit siinä järjestyksessä, jossa ne tulevat vastaan. Jokainen on selitetty myös sivustolla ensimmäisen käytön kohdalla.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c>
          <w:tcPr>
            <w:tcW w:type="dxa" w:w="2120"/>
            <w:shd w:fill="fdf5ef" w:val="clear"/>
            <w:tcMar>
              <w:top w:type="dxa" w:w="60"/>
              <w:left w:type="dxa" w:w="100"/>
              <w:bottom w:type="dxa" w:w="60"/>
              <w:right w:type="dxa" w:w="100"/>
            </w:tcMar>
          </w:tcPr>
          <w:p>
            <w:pPr>
              <w:spacing w:after="0"/>
            </w:pPr>
            <w:r>
              <w:rPr>
                <w:b/>
                <w:bCs/>
                <w:sz w:val="19"/>
                <w:szCs w:val="19"/>
              </w:rPr>
              <w:t xml:space="preserve">frontend
vko 1</w:t>
            </w:r>
          </w:p>
        </w:tc>
        <w:tc>
          <w:tcPr>
            <w:tcW w:type="dxa" w:w="7518"/>
            <w:tcMar>
              <w:top w:type="dxa" w:w="60"/>
              <w:left w:type="dxa" w:w="100"/>
              <w:bottom w:type="dxa" w:w="60"/>
              <w:right w:type="dxa" w:w="100"/>
            </w:tcMar>
          </w:tcPr>
          <w:p>
            <w:pPr>
              <w:spacing w:after="0"/>
            </w:pPr>
            <w:r>
              <w:rPr>
                <w:sz w:val="19"/>
                <w:szCs w:val="19"/>
              </w:rPr>
              <w:t xml:space="preserve">Selaimessa toimiva osa. Se osa kaupasta, joka toimii asiakkaan selaimessa: näkymät, komponentit ja ulkoasu. Tässä projektissa frontend on kansiossa frontend/ ja se tehdään Vue 3:lla.</w:t>
            </w:r>
          </w:p>
        </w:tc>
      </w:tr>
      <w:tr>
        <w:tc>
          <w:tcPr>
            <w:tcW w:type="dxa" w:w="2120"/>
            <w:shd w:fill="fdf5ef" w:val="clear"/>
            <w:tcMar>
              <w:top w:type="dxa" w:w="60"/>
              <w:left w:type="dxa" w:w="100"/>
              <w:bottom w:type="dxa" w:w="60"/>
              <w:right w:type="dxa" w:w="100"/>
            </w:tcMar>
          </w:tcPr>
          <w:p>
            <w:pPr>
              <w:spacing w:after="0"/>
            </w:pPr>
            <w:r>
              <w:rPr>
                <w:b/>
                <w:bCs/>
                <w:sz w:val="19"/>
                <w:szCs w:val="19"/>
              </w:rPr>
              <w:t xml:space="preserve">backend
vko 1</w:t>
            </w:r>
          </w:p>
        </w:tc>
        <w:tc>
          <w:tcPr>
            <w:tcW w:type="dxa" w:w="7518"/>
            <w:tcMar>
              <w:top w:type="dxa" w:w="60"/>
              <w:left w:type="dxa" w:w="100"/>
              <w:bottom w:type="dxa" w:w="60"/>
              <w:right w:type="dxa" w:w="100"/>
            </w:tcMar>
          </w:tcPr>
          <w:p>
            <w:pPr>
              <w:spacing w:after="0"/>
            </w:pPr>
            <w:r>
              <w:rPr>
                <w:sz w:val="19"/>
                <w:szCs w:val="19"/>
              </w:rPr>
              <w:t xml:space="preserve">Palvelimella toimiva osa. Se osa kaupasta, joka toimii palvelimella: tietokanta, rajapinta ja käyttöoikeudet. Tässä projektissa backend on kansiossa backend/ ja se tehdään FastAPI:lla.</w:t>
            </w:r>
          </w:p>
        </w:tc>
      </w:tr>
      <w:tr>
        <w:tc>
          <w:tcPr>
            <w:tcW w:type="dxa" w:w="2120"/>
            <w:shd w:fill="fdf5ef" w:val="clear"/>
            <w:tcMar>
              <w:top w:type="dxa" w:w="60"/>
              <w:left w:type="dxa" w:w="100"/>
              <w:bottom w:type="dxa" w:w="60"/>
              <w:right w:type="dxa" w:w="100"/>
            </w:tcMar>
          </w:tcPr>
          <w:p>
            <w:pPr>
              <w:spacing w:after="0"/>
            </w:pPr>
            <w:r>
              <w:rPr>
                <w:b/>
                <w:bCs/>
                <w:sz w:val="19"/>
                <w:szCs w:val="19"/>
              </w:rPr>
              <w:t xml:space="preserve">repository
vko 1</w:t>
            </w:r>
          </w:p>
        </w:tc>
        <w:tc>
          <w:tcPr>
            <w:tcW w:type="dxa" w:w="7518"/>
            <w:tcMar>
              <w:top w:type="dxa" w:w="60"/>
              <w:left w:type="dxa" w:w="100"/>
              <w:bottom w:type="dxa" w:w="60"/>
              <w:right w:type="dxa" w:w="100"/>
            </w:tcMar>
          </w:tcPr>
          <w:p>
            <w:pPr>
              <w:spacing w:after="0"/>
            </w:pPr>
            <w:r>
              <w:rPr>
                <w:sz w:val="19"/>
                <w:szCs w:val="19"/>
              </w:rPr>
              <w:t xml:space="preserve">Projektin Git-varasto. Kansio, jota Git-versionhallinta seuraa ja joka viedään GitHubiin. Repositoryssä on koko projektin historia, ei vain uusin versio.</w:t>
            </w:r>
          </w:p>
        </w:tc>
      </w:tr>
      <w:tr>
        <w:tc>
          <w:tcPr>
            <w:tcW w:type="dxa" w:w="2120"/>
            <w:shd w:fill="fdf5ef" w:val="clear"/>
            <w:tcMar>
              <w:top w:type="dxa" w:w="60"/>
              <w:left w:type="dxa" w:w="100"/>
              <w:bottom w:type="dxa" w:w="60"/>
              <w:right w:type="dxa" w:w="100"/>
            </w:tcMar>
          </w:tcPr>
          <w:p>
            <w:pPr>
              <w:spacing w:after="0"/>
            </w:pPr>
            <w:r>
              <w:rPr>
                <w:b/>
                <w:bCs/>
                <w:sz w:val="19"/>
                <w:szCs w:val="19"/>
              </w:rPr>
              <w:t xml:space="preserve">commit
vko 1</w:t>
            </w:r>
          </w:p>
        </w:tc>
        <w:tc>
          <w:tcPr>
            <w:tcW w:type="dxa" w:w="7518"/>
            <w:tcMar>
              <w:top w:type="dxa" w:w="60"/>
              <w:left w:type="dxa" w:w="100"/>
              <w:bottom w:type="dxa" w:w="60"/>
              <w:right w:type="dxa" w:w="100"/>
            </w:tcMar>
          </w:tcPr>
          <w:p>
            <w:pPr>
              <w:spacing w:after="0"/>
            </w:pPr>
            <w:r>
              <w:rPr>
                <w:sz w:val="19"/>
                <w:szCs w:val="19"/>
              </w:rPr>
              <w:t xml:space="preserve">Yksi tallennettu muutos. Yksi muutos tallennettuna Gitin historiaan: mitä muuttui, milloin ja kenen tekemänä. Tässä projektissa tehdään pieniä committeja usein, ei yhtä isoa viikon lopussa.</w:t>
            </w:r>
          </w:p>
        </w:tc>
      </w:tr>
      <w:tr>
        <w:tc>
          <w:tcPr>
            <w:tcW w:type="dxa" w:w="2120"/>
            <w:shd w:fill="fdf5ef" w:val="clear"/>
            <w:tcMar>
              <w:top w:type="dxa" w:w="60"/>
              <w:left w:type="dxa" w:w="100"/>
              <w:bottom w:type="dxa" w:w="60"/>
              <w:right w:type="dxa" w:w="100"/>
            </w:tcMar>
          </w:tcPr>
          <w:p>
            <w:pPr>
              <w:spacing w:after="0"/>
            </w:pPr>
            <w:r>
              <w:rPr>
                <w:b/>
                <w:bCs/>
                <w:sz w:val="19"/>
                <w:szCs w:val="19"/>
              </w:rPr>
              <w:t xml:space="preserve">GitHub-issue
vko 2</w:t>
            </w:r>
          </w:p>
        </w:tc>
        <w:tc>
          <w:tcPr>
            <w:tcW w:type="dxa" w:w="7518"/>
            <w:tcMar>
              <w:top w:type="dxa" w:w="60"/>
              <w:left w:type="dxa" w:w="100"/>
              <w:bottom w:type="dxa" w:w="60"/>
              <w:right w:type="dxa" w:w="100"/>
            </w:tcMar>
          </w:tcPr>
          <w:p>
            <w:pPr>
              <w:spacing w:after="0"/>
            </w:pPr>
            <w:r>
              <w:rPr>
                <w:sz w:val="19"/>
                <w:szCs w:val="19"/>
              </w:rPr>
              <w:t xml:space="preserve">Yksi rajattu muutos GitHubissa. GitHubiin kirjattu yksi muutos kauppaan: otsikko, kuvaus ja valmis kun -ehto. Yksi issue on noin puolen tai yhden päivän työ, ja commit viittaa siihen numerolla, esimerkiksi #12. Sivun työvaihe on eri asia: yksi työvaihe voi sisältää useita issueita.</w:t>
            </w:r>
          </w:p>
        </w:tc>
      </w:tr>
      <w:tr>
        <w:tc>
          <w:tcPr>
            <w:tcW w:type="dxa" w:w="2120"/>
            <w:shd w:fill="fdf5ef" w:val="clear"/>
            <w:tcMar>
              <w:top w:type="dxa" w:w="60"/>
              <w:left w:type="dxa" w:w="100"/>
              <w:bottom w:type="dxa" w:w="60"/>
              <w:right w:type="dxa" w:w="100"/>
            </w:tcMar>
          </w:tcPr>
          <w:p>
            <w:pPr>
              <w:spacing w:after="0"/>
            </w:pPr>
            <w:r>
              <w:rPr>
                <w:b/>
                <w:bCs/>
                <w:sz w:val="19"/>
                <w:szCs w:val="19"/>
              </w:rPr>
              <w:t xml:space="preserve">P0
vko 2</w:t>
            </w:r>
          </w:p>
        </w:tc>
        <w:tc>
          <w:tcPr>
            <w:tcW w:type="dxa" w:w="7518"/>
            <w:tcMar>
              <w:top w:type="dxa" w:w="60"/>
              <w:left w:type="dxa" w:w="100"/>
              <w:bottom w:type="dxa" w:w="60"/>
              <w:right w:type="dxa" w:w="100"/>
            </w:tcMar>
          </w:tcPr>
          <w:p>
            <w:pPr>
              <w:spacing w:after="0"/>
            </w:pPr>
            <w:r>
              <w:rPr>
                <w:sz w:val="19"/>
                <w:szCs w:val="19"/>
              </w:rPr>
              <w:t xml:space="preserve">Pakollinen ydin. Ominaisuudet, joiden on valmistuttava, tai kauppa ei ole valmis. P0 tehdään ensin ja kokonaan.</w:t>
            </w:r>
          </w:p>
        </w:tc>
      </w:tr>
      <w:tr>
        <w:tc>
          <w:tcPr>
            <w:tcW w:type="dxa" w:w="2120"/>
            <w:shd w:fill="fdf5ef" w:val="clear"/>
            <w:tcMar>
              <w:top w:type="dxa" w:w="60"/>
              <w:left w:type="dxa" w:w="100"/>
              <w:bottom w:type="dxa" w:w="60"/>
              <w:right w:type="dxa" w:w="100"/>
            </w:tcMar>
          </w:tcPr>
          <w:p>
            <w:pPr>
              <w:spacing w:after="0"/>
            </w:pPr>
            <w:r>
              <w:rPr>
                <w:b/>
                <w:bCs/>
                <w:sz w:val="19"/>
                <w:szCs w:val="19"/>
              </w:rPr>
              <w:t xml:space="preserve">P1
vko 2</w:t>
            </w:r>
          </w:p>
        </w:tc>
        <w:tc>
          <w:tcPr>
            <w:tcW w:type="dxa" w:w="7518"/>
            <w:tcMar>
              <w:top w:type="dxa" w:w="60"/>
              <w:left w:type="dxa" w:w="100"/>
              <w:bottom w:type="dxa" w:w="60"/>
              <w:right w:type="dxa" w:w="100"/>
            </w:tcMar>
          </w:tcPr>
          <w:p>
            <w:pPr>
              <w:spacing w:after="0"/>
            </w:pPr>
            <w:r>
              <w:rPr>
                <w:sz w:val="19"/>
                <w:szCs w:val="19"/>
              </w:rPr>
              <w:t xml:space="preserve">Tärkeä jatkosisältö. Ominaisuudet, jotka tehdään vasta kun P0 toimii. P1 on tärkeä, mutta se ei estä julkaisua.</w:t>
            </w:r>
          </w:p>
        </w:tc>
      </w:tr>
      <w:tr>
        <w:tc>
          <w:tcPr>
            <w:tcW w:type="dxa" w:w="2120"/>
            <w:shd w:fill="fdf5ef" w:val="clear"/>
            <w:tcMar>
              <w:top w:type="dxa" w:w="60"/>
              <w:left w:type="dxa" w:w="100"/>
              <w:bottom w:type="dxa" w:w="60"/>
              <w:right w:type="dxa" w:w="100"/>
            </w:tcMar>
          </w:tcPr>
          <w:p>
            <w:pPr>
              <w:spacing w:after="0"/>
            </w:pPr>
            <w:r>
              <w:rPr>
                <w:b/>
                <w:bCs/>
                <w:sz w:val="19"/>
                <w:szCs w:val="19"/>
              </w:rPr>
              <w:t xml:space="preserve">P2
vko 2</w:t>
            </w:r>
          </w:p>
        </w:tc>
        <w:tc>
          <w:tcPr>
            <w:tcW w:type="dxa" w:w="7518"/>
            <w:tcMar>
              <w:top w:type="dxa" w:w="60"/>
              <w:left w:type="dxa" w:w="100"/>
              <w:bottom w:type="dxa" w:w="60"/>
              <w:right w:type="dxa" w:w="100"/>
            </w:tcMar>
          </w:tcPr>
          <w:p>
            <w:pPr>
              <w:spacing w:after="0"/>
            </w:pPr>
            <w:r>
              <w:rPr>
                <w:sz w:val="19"/>
                <w:szCs w:val="19"/>
              </w:rPr>
              <w:t xml:space="preserve">Valinnainen lisä. Ominaisuudet, jotka voidaan jättää kokonaan pois. P2 tehdään vain, jos aikaa jää yli.</w:t>
            </w:r>
          </w:p>
        </w:tc>
      </w:tr>
      <w:tr>
        <w:tc>
          <w:tcPr>
            <w:tcW w:type="dxa" w:w="2120"/>
            <w:shd w:fill="fdf5ef" w:val="clear"/>
            <w:tcMar>
              <w:top w:type="dxa" w:w="60"/>
              <w:left w:type="dxa" w:w="100"/>
              <w:bottom w:type="dxa" w:w="60"/>
              <w:right w:type="dxa" w:w="100"/>
            </w:tcMar>
          </w:tcPr>
          <w:p>
            <w:pPr>
              <w:spacing w:after="0"/>
            </w:pPr>
            <w:r>
              <w:rPr>
                <w:b/>
                <w:bCs/>
                <w:sz w:val="19"/>
                <w:szCs w:val="19"/>
              </w:rPr>
              <w:t xml:space="preserve">JSON
vko 2</w:t>
            </w:r>
          </w:p>
        </w:tc>
        <w:tc>
          <w:tcPr>
            <w:tcW w:type="dxa" w:w="7518"/>
            <w:tcMar>
              <w:top w:type="dxa" w:w="60"/>
              <w:left w:type="dxa" w:w="100"/>
              <w:bottom w:type="dxa" w:w="60"/>
              <w:right w:type="dxa" w:w="100"/>
            </w:tcMar>
          </w:tcPr>
          <w:p>
            <w:pPr>
              <w:spacing w:after="0"/>
            </w:pPr>
            <w:r>
              <w:rPr>
                <w:sz w:val="19"/>
                <w:szCs w:val="19"/>
              </w:rPr>
              <w:t xml:space="preserve">Tekstimuoto, jossa tieto liikkuu selaimen ja palvelimen välillä ja jossa sen voi myös tallentaa tiedostoon. Rajapinta palauttaa tuotteet JSONina.</w:t>
            </w:r>
          </w:p>
        </w:tc>
      </w:tr>
      <w:tr>
        <w:tc>
          <w:tcPr>
            <w:tcW w:type="dxa" w:w="2120"/>
            <w:shd w:fill="fdf5ef" w:val="clear"/>
            <w:tcMar>
              <w:top w:type="dxa" w:w="60"/>
              <w:left w:type="dxa" w:w="100"/>
              <w:bottom w:type="dxa" w:w="60"/>
              <w:right w:type="dxa" w:w="100"/>
            </w:tcMar>
          </w:tcPr>
          <w:p>
            <w:pPr>
              <w:spacing w:after="0"/>
            </w:pPr>
            <w:r>
              <w:rPr>
                <w:b/>
                <w:bCs/>
                <w:sz w:val="19"/>
                <w:szCs w:val="19"/>
              </w:rPr>
              <w:t xml:space="preserve">API
vko 3</w:t>
            </w:r>
          </w:p>
        </w:tc>
        <w:tc>
          <w:tcPr>
            <w:tcW w:type="dxa" w:w="7518"/>
            <w:tcMar>
              <w:top w:type="dxa" w:w="60"/>
              <w:left w:type="dxa" w:w="100"/>
              <w:bottom w:type="dxa" w:w="60"/>
              <w:right w:type="dxa" w:w="100"/>
            </w:tcMar>
          </w:tcPr>
          <w:p>
            <w:pPr>
              <w:spacing w:after="0"/>
            </w:pPr>
            <w:r>
              <w:rPr>
                <w:sz w:val="19"/>
                <w:szCs w:val="19"/>
              </w:rPr>
              <w:t xml:space="preserve">Rajapinta. Sovittu tapa, jolla frontend pyytää tietoa backendilta ja saa vastauksen. Tämän projektin rajapinta tehdään FastAPI:lla, ja sitä voi kokeilla selaimessa /docs-sivulta.</w:t>
            </w:r>
          </w:p>
        </w:tc>
      </w:tr>
      <w:tr>
        <w:tc>
          <w:tcPr>
            <w:tcW w:type="dxa" w:w="2120"/>
            <w:shd w:fill="fdf5ef" w:val="clear"/>
            <w:tcMar>
              <w:top w:type="dxa" w:w="60"/>
              <w:left w:type="dxa" w:w="100"/>
              <w:bottom w:type="dxa" w:w="60"/>
              <w:right w:type="dxa" w:w="100"/>
            </w:tcMar>
          </w:tcPr>
          <w:p>
            <w:pPr>
              <w:spacing w:after="0"/>
            </w:pPr>
            <w:r>
              <w:rPr>
                <w:b/>
                <w:bCs/>
                <w:sz w:val="19"/>
                <w:szCs w:val="19"/>
              </w:rPr>
              <w:t xml:space="preserve">endpoint
vko 3</w:t>
            </w:r>
          </w:p>
        </w:tc>
        <w:tc>
          <w:tcPr>
            <w:tcW w:type="dxa" w:w="7518"/>
            <w:tcMar>
              <w:top w:type="dxa" w:w="60"/>
              <w:left w:type="dxa" w:w="100"/>
              <w:bottom w:type="dxa" w:w="60"/>
              <w:right w:type="dxa" w:w="100"/>
            </w:tcMar>
          </w:tcPr>
          <w:p>
            <w:pPr>
              <w:spacing w:after="0"/>
            </w:pPr>
            <w:r>
              <w:rPr>
                <w:sz w:val="19"/>
                <w:szCs w:val="19"/>
              </w:rPr>
              <w:t xml:space="preserve">Rajapinnan yksittäinen osoite. Yksi rajapinnan osoite, joka tekee yhden asian: esimerkiksi GET /api/tuotteet palauttaa tuotelistan. Rajapinta koostuu endpointeista.</w:t>
            </w:r>
          </w:p>
        </w:tc>
      </w:tr>
      <w:tr>
        <w:tc>
          <w:tcPr>
            <w:tcW w:type="dxa" w:w="2120"/>
            <w:shd w:fill="fdf5ef" w:val="clear"/>
            <w:tcMar>
              <w:top w:type="dxa" w:w="60"/>
              <w:left w:type="dxa" w:w="100"/>
              <w:bottom w:type="dxa" w:w="60"/>
              <w:right w:type="dxa" w:w="100"/>
            </w:tcMar>
          </w:tcPr>
          <w:p>
            <w:pPr>
              <w:spacing w:after="0"/>
            </w:pPr>
            <w:r>
              <w:rPr>
                <w:b/>
                <w:bCs/>
                <w:sz w:val="19"/>
                <w:szCs w:val="19"/>
              </w:rPr>
              <w:t xml:space="preserve">T01
vko 3</w:t>
            </w:r>
          </w:p>
        </w:tc>
        <w:tc>
          <w:tcPr>
            <w:tcW w:type="dxa" w:w="7518"/>
            <w:tcMar>
              <w:top w:type="dxa" w:w="60"/>
              <w:left w:type="dxa" w:w="100"/>
              <w:bottom w:type="dxa" w:w="60"/>
              <w:right w:type="dxa" w:w="100"/>
            </w:tcMar>
          </w:tcPr>
          <w:p>
            <w:pPr>
              <w:spacing w:after="0"/>
            </w:pPr>
            <w:r>
              <w:rPr>
                <w:sz w:val="19"/>
                <w:szCs w:val="19"/>
              </w:rPr>
              <w:t xml:space="preserve">Testitapauksen tunnus. Testitapaukset numeroidaan: T01 on ensimmäinen ja T14 viimeinen. Jokaisesta kirjataan lähtötila, toiminta, odotettu tulos ennen ajoa ja toteutunut tulos ajon jälkeen.</w:t>
            </w:r>
          </w:p>
        </w:tc>
      </w:tr>
      <w:tr>
        <w:tc>
          <w:tcPr>
            <w:tcW w:type="dxa" w:w="2120"/>
            <w:shd w:fill="fdf5ef" w:val="clear"/>
            <w:tcMar>
              <w:top w:type="dxa" w:w="60"/>
              <w:left w:type="dxa" w:w="100"/>
              <w:bottom w:type="dxa" w:w="60"/>
              <w:right w:type="dxa" w:w="100"/>
            </w:tcMar>
          </w:tcPr>
          <w:p>
            <w:pPr>
              <w:spacing w:after="0"/>
            </w:pPr>
            <w:r>
              <w:rPr>
                <w:b/>
                <w:bCs/>
                <w:sz w:val="19"/>
                <w:szCs w:val="19"/>
              </w:rPr>
              <w:t xml:space="preserve">seed-data
vko 3</w:t>
            </w:r>
          </w:p>
        </w:tc>
        <w:tc>
          <w:tcPr>
            <w:tcW w:type="dxa" w:w="7518"/>
            <w:tcMar>
              <w:top w:type="dxa" w:w="60"/>
              <w:left w:type="dxa" w:w="100"/>
              <w:bottom w:type="dxa" w:w="60"/>
              <w:right w:type="dxa" w:w="100"/>
            </w:tcMar>
          </w:tcPr>
          <w:p>
            <w:pPr>
              <w:spacing w:after="0"/>
            </w:pPr>
            <w:r>
              <w:rPr>
                <w:sz w:val="19"/>
                <w:szCs w:val="19"/>
              </w:rPr>
              <w:t xml:space="preserve">Kannan aloitusdata. Itse keksitty aloitustavara, joka ajetaan tyhjään tietokantaan, jotta sovelluksessa on jotain näytettävää. Tässä projektissa noin 20 oman teeman tuotetta.</w:t>
            </w:r>
          </w:p>
        </w:tc>
      </w:tr>
      <w:tr>
        <w:tc>
          <w:tcPr>
            <w:tcW w:type="dxa" w:w="2120"/>
            <w:shd w:fill="fdf5ef" w:val="clear"/>
            <w:tcMar>
              <w:top w:type="dxa" w:w="60"/>
              <w:left w:type="dxa" w:w="100"/>
              <w:bottom w:type="dxa" w:w="60"/>
              <w:right w:type="dxa" w:w="100"/>
            </w:tcMar>
          </w:tcPr>
          <w:p>
            <w:pPr>
              <w:spacing w:after="0"/>
            </w:pPr>
            <w:r>
              <w:rPr>
                <w:b/>
                <w:bCs/>
                <w:sz w:val="19"/>
                <w:szCs w:val="19"/>
              </w:rPr>
              <w:t xml:space="preserve">CORS
vko 3</w:t>
            </w:r>
          </w:p>
        </w:tc>
        <w:tc>
          <w:tcPr>
            <w:tcW w:type="dxa" w:w="7518"/>
            <w:tcMar>
              <w:top w:type="dxa" w:w="60"/>
              <w:left w:type="dxa" w:w="100"/>
              <w:bottom w:type="dxa" w:w="60"/>
              <w:right w:type="dxa" w:w="100"/>
            </w:tcMar>
          </w:tcPr>
          <w:p>
            <w:pPr>
              <w:spacing w:after="0"/>
            </w:pPr>
            <w:r>
              <w:rPr>
                <w:sz w:val="19"/>
                <w:szCs w:val="19"/>
              </w:rPr>
              <w:t xml:space="preserve">Selaimen sääntö, joka estää sivua hakemasta tietoa toisesta osoitteesta ilman lupaa. Backendiin kirjataan, mistä osoitteista kutsut hyväksytään – tämä on tavallisin syy siihen, että julkaistu kauppa ei saa dataa.</w:t>
            </w:r>
          </w:p>
        </w:tc>
      </w:tr>
      <w:tr>
        <w:tc>
          <w:tcPr>
            <w:tcW w:type="dxa" w:w="2120"/>
            <w:shd w:fill="fdf5ef" w:val="clear"/>
            <w:tcMar>
              <w:top w:type="dxa" w:w="60"/>
              <w:left w:type="dxa" w:w="100"/>
              <w:bottom w:type="dxa" w:w="60"/>
              <w:right w:type="dxa" w:w="100"/>
            </w:tcMar>
          </w:tcPr>
          <w:p>
            <w:pPr>
              <w:spacing w:after="0"/>
            </w:pPr>
            <w:r>
              <w:rPr>
                <w:b/>
                <w:bCs/>
                <w:sz w:val="19"/>
                <w:szCs w:val="19"/>
              </w:rPr>
              <w:t xml:space="preserve">SPA
vko 4</w:t>
            </w:r>
          </w:p>
        </w:tc>
        <w:tc>
          <w:tcPr>
            <w:tcW w:type="dxa" w:w="7518"/>
            <w:tcMar>
              <w:top w:type="dxa" w:w="60"/>
              <w:left w:type="dxa" w:w="100"/>
              <w:bottom w:type="dxa" w:w="60"/>
              <w:right w:type="dxa" w:w="100"/>
            </w:tcMar>
          </w:tcPr>
          <w:p>
            <w:pPr>
              <w:spacing w:after="0"/>
            </w:pPr>
            <w:r>
              <w:rPr>
                <w:sz w:val="19"/>
                <w:szCs w:val="19"/>
              </w:rPr>
              <w:t xml:space="preserve">Single-page application, yhden sivun sovellus. Sovellus, jonka selain lataa kerran ja joka vaihtaa näkymää itse. Osoitteiden pitää silti toimia myös suoraan avattuna ja sivun päivityksellä.</w:t>
            </w:r>
          </w:p>
        </w:tc>
      </w:tr>
      <w:tr>
        <w:tc>
          <w:tcPr>
            <w:tcW w:type="dxa" w:w="2120"/>
            <w:shd w:fill="fdf5ef" w:val="clear"/>
            <w:tcMar>
              <w:top w:type="dxa" w:w="60"/>
              <w:left w:type="dxa" w:w="100"/>
              <w:bottom w:type="dxa" w:w="60"/>
              <w:right w:type="dxa" w:w="100"/>
            </w:tcMar>
          </w:tcPr>
          <w:p>
            <w:pPr>
              <w:spacing w:after="0"/>
            </w:pPr>
            <w:r>
              <w:rPr>
                <w:b/>
                <w:bCs/>
                <w:sz w:val="19"/>
                <w:szCs w:val="19"/>
              </w:rPr>
              <w:t xml:space="preserve">build
vko 5</w:t>
            </w:r>
          </w:p>
        </w:tc>
        <w:tc>
          <w:tcPr>
            <w:tcW w:type="dxa" w:w="7518"/>
            <w:tcMar>
              <w:top w:type="dxa" w:w="60"/>
              <w:left w:type="dxa" w:w="100"/>
              <w:bottom w:type="dxa" w:w="60"/>
              <w:right w:type="dxa" w:w="100"/>
            </w:tcMar>
          </w:tcPr>
          <w:p>
            <w:pPr>
              <w:spacing w:after="0"/>
            </w:pPr>
            <w:r>
              <w:rPr>
                <w:sz w:val="19"/>
                <w:szCs w:val="19"/>
              </w:rPr>
              <w:t xml:space="preserve">Tuotantoversion kääntäminen. Komento, joka kääntää frontendin lähdekoodin valmiiksi tiedostoiksi julkaisua varten (Vitessä npm run build, tulos kansioon dist/). Kehityspalvelin ei tee tätä.</w:t>
            </w:r>
          </w:p>
        </w:tc>
      </w:tr>
      <w:tr>
        <w:tc>
          <w:tcPr>
            <w:tcW w:type="dxa" w:w="2120"/>
            <w:shd w:fill="fdf5ef" w:val="clear"/>
            <w:tcMar>
              <w:top w:type="dxa" w:w="60"/>
              <w:left w:type="dxa" w:w="100"/>
              <w:bottom w:type="dxa" w:w="60"/>
              <w:right w:type="dxa" w:w="100"/>
            </w:tcMar>
          </w:tcPr>
          <w:p>
            <w:pPr>
              <w:spacing w:after="0"/>
            </w:pPr>
            <w:r>
              <w:rPr>
                <w:b/>
                <w:bCs/>
                <w:sz w:val="19"/>
                <w:szCs w:val="19"/>
              </w:rPr>
              <w:t xml:space="preserve">SQL
vko 6</w:t>
            </w:r>
          </w:p>
        </w:tc>
        <w:tc>
          <w:tcPr>
            <w:tcW w:type="dxa" w:w="7518"/>
            <w:tcMar>
              <w:top w:type="dxa" w:w="60"/>
              <w:left w:type="dxa" w:w="100"/>
              <w:bottom w:type="dxa" w:w="60"/>
              <w:right w:type="dxa" w:w="100"/>
            </w:tcMar>
          </w:tcPr>
          <w:p>
            <w:pPr>
              <w:spacing w:after="0"/>
            </w:pPr>
            <w:r>
              <w:rPr>
                <w:sz w:val="19"/>
                <w:szCs w:val="19"/>
              </w:rPr>
              <w:t xml:space="preserve">Tietokannan kyselykieli. Kieli, jolla tietokannasta haetaan ja siihen kirjoitetaan, esimerkiksi SELECT * FROM tuote. SQLite on tietokanta, joka ymmärtää SQL:ää.</w:t>
            </w:r>
          </w:p>
        </w:tc>
      </w:tr>
      <w:tr>
        <w:tc>
          <w:tcPr>
            <w:tcW w:type="dxa" w:w="2120"/>
            <w:shd w:fill="fdf5ef" w:val="clear"/>
            <w:tcMar>
              <w:top w:type="dxa" w:w="60"/>
              <w:left w:type="dxa" w:w="100"/>
              <w:bottom w:type="dxa" w:w="60"/>
              <w:right w:type="dxa" w:w="100"/>
            </w:tcMar>
          </w:tcPr>
          <w:p>
            <w:pPr>
              <w:spacing w:after="0"/>
            </w:pPr>
            <w:r>
              <w:rPr>
                <w:b/>
                <w:bCs/>
                <w:sz w:val="19"/>
                <w:szCs w:val="19"/>
              </w:rPr>
              <w:t xml:space="preserve">SQL-injektio
vko 6</w:t>
            </w:r>
          </w:p>
        </w:tc>
        <w:tc>
          <w:tcPr>
            <w:tcW w:type="dxa" w:w="7518"/>
            <w:tcMar>
              <w:top w:type="dxa" w:w="60"/>
              <w:left w:type="dxa" w:w="100"/>
              <w:bottom w:type="dxa" w:w="60"/>
              <w:right w:type="dxa" w:w="100"/>
            </w:tcMar>
          </w:tcPr>
          <w:p>
            <w:pPr>
              <w:spacing w:after="0"/>
            </w:pPr>
            <w:r>
              <w:rPr>
                <w:sz w:val="19"/>
                <w:szCs w:val="19"/>
              </w:rPr>
              <w:t xml:space="preserve">Hyökkäys, jossa käyttäjän syöte ujutetaan osaksi tietokantakyselyä ja pääsee muuttamaan sen merkitystä. Estetään parametrisoidulla kyselyllä, jossa syöte ei koskaan liity osaksi kyselytekstiä.</w:t>
            </w:r>
          </w:p>
        </w:tc>
      </w:tr>
      <w:tr>
        <w:tc>
          <w:tcPr>
            <w:tcW w:type="dxa" w:w="2120"/>
            <w:shd w:fill="fdf5ef" w:val="clear"/>
            <w:tcMar>
              <w:top w:type="dxa" w:w="60"/>
              <w:left w:type="dxa" w:w="100"/>
              <w:bottom w:type="dxa" w:w="60"/>
              <w:right w:type="dxa" w:w="100"/>
            </w:tcMar>
          </w:tcPr>
          <w:p>
            <w:pPr>
              <w:spacing w:after="0"/>
            </w:pPr>
            <w:r>
              <w:rPr>
                <w:b/>
                <w:bCs/>
                <w:sz w:val="19"/>
                <w:szCs w:val="19"/>
              </w:rPr>
              <w:t xml:space="preserve">haara
vko 7</w:t>
            </w:r>
          </w:p>
        </w:tc>
        <w:tc>
          <w:tcPr>
            <w:tcW w:type="dxa" w:w="7518"/>
            <w:tcMar>
              <w:top w:type="dxa" w:w="60"/>
              <w:left w:type="dxa" w:w="100"/>
              <w:bottom w:type="dxa" w:w="60"/>
              <w:right w:type="dxa" w:w="100"/>
            </w:tcMar>
          </w:tcPr>
          <w:p>
            <w:pPr>
              <w:spacing w:after="0"/>
            </w:pPr>
            <w:r>
              <w:rPr>
                <w:sz w:val="19"/>
                <w:szCs w:val="19"/>
              </w:rPr>
              <w:t xml:space="preserve">Branch. Erillinen kehityslinja, jossa yhtä ominaisuutta tehdään rauhassa ilman että pääversio rikkoutuu. Valmis haara yhdistetään takaisin pääversioon.</w:t>
            </w:r>
          </w:p>
        </w:tc>
      </w:tr>
      <w:tr>
        <w:tc>
          <w:tcPr>
            <w:tcW w:type="dxa" w:w="2120"/>
            <w:shd w:fill="fdf5ef" w:val="clear"/>
            <w:tcMar>
              <w:top w:type="dxa" w:w="60"/>
              <w:left w:type="dxa" w:w="100"/>
              <w:bottom w:type="dxa" w:w="60"/>
              <w:right w:type="dxa" w:w="100"/>
            </w:tcMar>
          </w:tcPr>
          <w:p>
            <w:pPr>
              <w:spacing w:after="0"/>
            </w:pPr>
            <w:r>
              <w:rPr>
                <w:b/>
                <w:bCs/>
                <w:sz w:val="19"/>
                <w:szCs w:val="19"/>
              </w:rPr>
              <w:t xml:space="preserve">pull request
vko 7</w:t>
            </w:r>
          </w:p>
        </w:tc>
        <w:tc>
          <w:tcPr>
            <w:tcW w:type="dxa" w:w="7518"/>
            <w:tcMar>
              <w:top w:type="dxa" w:w="60"/>
              <w:left w:type="dxa" w:w="100"/>
              <w:bottom w:type="dxa" w:w="60"/>
              <w:right w:type="dxa" w:w="100"/>
            </w:tcMar>
          </w:tcPr>
          <w:p>
            <w:pPr>
              <w:spacing w:after="0"/>
            </w:pPr>
            <w:r>
              <w:rPr>
                <w:sz w:val="19"/>
                <w:szCs w:val="19"/>
              </w:rPr>
              <w:t xml:space="preserve">PR, pyyntö yhdistää haara. Pyyntö yhdistää haara pääversioon. Siinä näkyy muutos rivi riviltä, ja se katselmoidaan ennen yhdistämistä. Yksin tehdessä katselmoit oman muutoksesi itse.</w:t>
            </w:r>
          </w:p>
        </w:tc>
      </w:tr>
      <w:tr>
        <w:tc>
          <w:tcPr>
            <w:tcW w:type="dxa" w:w="2120"/>
            <w:shd w:fill="fdf5ef" w:val="clear"/>
            <w:tcMar>
              <w:top w:type="dxa" w:w="60"/>
              <w:left w:type="dxa" w:w="100"/>
              <w:bottom w:type="dxa" w:w="60"/>
              <w:right w:type="dxa" w:w="100"/>
            </w:tcMar>
          </w:tcPr>
          <w:p>
            <w:pPr>
              <w:spacing w:after="0"/>
            </w:pPr>
            <w:r>
              <w:rPr>
                <w:b/>
                <w:bCs/>
                <w:sz w:val="19"/>
                <w:szCs w:val="19"/>
              </w:rPr>
              <w:t xml:space="preserve">K1
vko 7</w:t>
            </w:r>
          </w:p>
        </w:tc>
        <w:tc>
          <w:tcPr>
            <w:tcW w:type="dxa" w:w="7518"/>
            <w:tcMar>
              <w:top w:type="dxa" w:w="60"/>
              <w:left w:type="dxa" w:w="100"/>
              <w:bottom w:type="dxa" w:w="60"/>
              <w:right w:type="dxa" w:w="100"/>
            </w:tcMar>
          </w:tcPr>
          <w:p>
            <w:pPr>
              <w:spacing w:after="0"/>
            </w:pPr>
            <w:r>
              <w:rPr>
                <w:sz w:val="19"/>
                <w:szCs w:val="19"/>
              </w:rPr>
              <w:t xml:space="preserve">Virheenkorjausketjun tunnus. Virheenkorjausketjut numeroidaan K1, K2 ja K3. Yksi ketju on kokonaisuus: havainto, toistamisohje, syy, korjauscommit, uusintatesti ja regressiotesti.</w:t>
            </w:r>
          </w:p>
        </w:tc>
      </w:tr>
      <w:tr>
        <w:tc>
          <w:tcPr>
            <w:tcW w:type="dxa" w:w="2120"/>
            <w:shd w:fill="fdf5ef" w:val="clear"/>
            <w:tcMar>
              <w:top w:type="dxa" w:w="60"/>
              <w:left w:type="dxa" w:w="100"/>
              <w:bottom w:type="dxa" w:w="60"/>
              <w:right w:type="dxa" w:w="100"/>
            </w:tcMar>
          </w:tcPr>
          <w:p>
            <w:pPr>
              <w:spacing w:after="0"/>
            </w:pPr>
            <w:r>
              <w:rPr>
                <w:b/>
                <w:bCs/>
                <w:sz w:val="19"/>
                <w:szCs w:val="19"/>
              </w:rPr>
              <w:t xml:space="preserve">regressiotesti
vko 7</w:t>
            </w:r>
          </w:p>
        </w:tc>
        <w:tc>
          <w:tcPr>
            <w:tcW w:type="dxa" w:w="7518"/>
            <w:tcMar>
              <w:top w:type="dxa" w:w="60"/>
              <w:left w:type="dxa" w:w="100"/>
              <w:bottom w:type="dxa" w:w="60"/>
              <w:right w:type="dxa" w:w="100"/>
            </w:tcMar>
          </w:tcPr>
          <w:p>
            <w:pPr>
              <w:spacing w:after="0"/>
            </w:pPr>
            <w:r>
              <w:rPr>
                <w:sz w:val="19"/>
                <w:szCs w:val="19"/>
              </w:rPr>
              <w:t xml:space="preserve">Testi, jolla varmistetaan, ettei korjaus rikkonut jotain, mikä toimi aiemmin. Se ajetaan korjatun kohdan vierestä, ei itse korjauksesta.</w:t>
            </w:r>
          </w:p>
        </w:tc>
      </w:tr>
      <w:tr>
        <w:tc>
          <w:tcPr>
            <w:tcW w:type="dxa" w:w="2120"/>
            <w:shd w:fill="fdf5ef" w:val="clear"/>
            <w:tcMar>
              <w:top w:type="dxa" w:w="60"/>
              <w:left w:type="dxa" w:w="100"/>
              <w:bottom w:type="dxa" w:w="60"/>
              <w:right w:type="dxa" w:w="100"/>
            </w:tcMar>
          </w:tcPr>
          <w:p>
            <w:pPr>
              <w:spacing w:after="0"/>
            </w:pPr>
            <w:r>
              <w:rPr>
                <w:b/>
                <w:bCs/>
                <w:sz w:val="19"/>
                <w:szCs w:val="19"/>
              </w:rPr>
              <w:t xml:space="preserve">JWT
vko 8</w:t>
            </w:r>
          </w:p>
        </w:tc>
        <w:tc>
          <w:tcPr>
            <w:tcW w:type="dxa" w:w="7518"/>
            <w:tcMar>
              <w:top w:type="dxa" w:w="60"/>
              <w:left w:type="dxa" w:w="100"/>
              <w:bottom w:type="dxa" w:w="60"/>
              <w:right w:type="dxa" w:w="100"/>
            </w:tcMar>
          </w:tcPr>
          <w:p>
            <w:pPr>
              <w:spacing w:after="0"/>
            </w:pPr>
            <w:r>
              <w:rPr>
                <w:sz w:val="19"/>
                <w:szCs w:val="19"/>
              </w:rPr>
              <w:t xml:space="preserve">JSON Web Token. Allekirjoitettu tunnistetieto, jonka palvelin antaa kirjautumisen jälkeen ja jonka selain lähettää mukana jokaisessa pyynnössä. Vaihtoehto eväste-sessiolle.</w:t>
            </w:r>
          </w:p>
        </w:tc>
      </w:tr>
      <w:tr>
        <w:tc>
          <w:tcPr>
            <w:tcW w:type="dxa" w:w="2120"/>
            <w:shd w:fill="fdf5ef" w:val="clear"/>
            <w:tcMar>
              <w:top w:type="dxa" w:w="60"/>
              <w:left w:type="dxa" w:w="100"/>
              <w:bottom w:type="dxa" w:w="60"/>
              <w:right w:type="dxa" w:w="100"/>
            </w:tcMar>
          </w:tcPr>
          <w:p>
            <w:pPr>
              <w:spacing w:after="0"/>
            </w:pPr>
            <w:r>
              <w:rPr>
                <w:b/>
                <w:bCs/>
                <w:sz w:val="19"/>
                <w:szCs w:val="19"/>
              </w:rPr>
              <w:t xml:space="preserve">hash
vko 8</w:t>
            </w:r>
          </w:p>
        </w:tc>
        <w:tc>
          <w:tcPr>
            <w:tcW w:type="dxa" w:w="7518"/>
            <w:tcMar>
              <w:top w:type="dxa" w:w="60"/>
              <w:left w:type="dxa" w:w="100"/>
              <w:bottom w:type="dxa" w:w="60"/>
              <w:right w:type="dxa" w:w="100"/>
            </w:tcMar>
          </w:tcPr>
          <w:p>
            <w:pPr>
              <w:spacing w:after="0"/>
            </w:pPr>
            <w:r>
              <w:rPr>
                <w:sz w:val="19"/>
                <w:szCs w:val="19"/>
              </w:rPr>
              <w:t xml:space="preserve">Tiiviste. Salasanasta laskettu merkkijono, josta alkuperäistä salasanaa ei saa takaisin. Kantaan tallennetaan vain hash, ei koskaan salasanaa sellaisenaan.</w:t>
            </w:r>
          </w:p>
        </w:tc>
      </w:tr>
      <w:tr>
        <w:tc>
          <w:tcPr>
            <w:tcW w:type="dxa" w:w="2120"/>
            <w:shd w:fill="fdf5ef" w:val="clear"/>
            <w:tcMar>
              <w:top w:type="dxa" w:w="60"/>
              <w:left w:type="dxa" w:w="100"/>
              <w:bottom w:type="dxa" w:w="60"/>
              <w:right w:type="dxa" w:w="100"/>
            </w:tcMar>
          </w:tcPr>
          <w:p>
            <w:pPr>
              <w:spacing w:after="0"/>
            </w:pPr>
            <w:r>
              <w:rPr>
                <w:b/>
                <w:bCs/>
                <w:sz w:val="19"/>
                <w:szCs w:val="19"/>
              </w:rPr>
              <w:t xml:space="preserve">XSS
vko 14</w:t>
            </w:r>
          </w:p>
        </w:tc>
        <w:tc>
          <w:tcPr>
            <w:tcW w:type="dxa" w:w="7518"/>
            <w:tcMar>
              <w:top w:type="dxa" w:w="60"/>
              <w:left w:type="dxa" w:w="100"/>
              <w:bottom w:type="dxa" w:w="60"/>
              <w:right w:type="dxa" w:w="100"/>
            </w:tcMar>
          </w:tcPr>
          <w:p>
            <w:pPr>
              <w:spacing w:after="0"/>
            </w:pPr>
            <w:r>
              <w:rPr>
                <w:sz w:val="19"/>
                <w:szCs w:val="19"/>
              </w:rPr>
              <w:t xml:space="preserve">Cross-site scripting. Hyökkäys, jossa käyttäjän syöte päätyy sivulle koodina ja suoritetaan toisen käyttäjän selaimessa. Estetään sillä, ettei syötettä koskaan tulosteta raakana HTML:ksi.</w:t>
            </w:r>
          </w:p>
        </w:tc>
      </w:tr>
      <w:tr>
        <w:tc>
          <w:tcPr>
            <w:tcW w:type="dxa" w:w="2120"/>
            <w:shd w:fill="fdf5ef" w:val="clear"/>
            <w:tcMar>
              <w:top w:type="dxa" w:w="60"/>
              <w:left w:type="dxa" w:w="100"/>
              <w:bottom w:type="dxa" w:w="60"/>
              <w:right w:type="dxa" w:w="100"/>
            </w:tcMar>
          </w:tcPr>
          <w:p>
            <w:pPr>
              <w:spacing w:after="0"/>
            </w:pPr>
            <w:r>
              <w:rPr>
                <w:b/>
                <w:bCs/>
                <w:sz w:val="19"/>
                <w:szCs w:val="19"/>
              </w:rPr>
              <w:t xml:space="preserve">IDOR
vko 14</w:t>
            </w:r>
          </w:p>
        </w:tc>
        <w:tc>
          <w:tcPr>
            <w:tcW w:type="dxa" w:w="7518"/>
            <w:tcMar>
              <w:top w:type="dxa" w:w="60"/>
              <w:left w:type="dxa" w:w="100"/>
              <w:bottom w:type="dxa" w:w="60"/>
              <w:right w:type="dxa" w:w="100"/>
            </w:tcMar>
          </w:tcPr>
          <w:p>
            <w:pPr>
              <w:spacing w:after="0"/>
            </w:pPr>
            <w:r>
              <w:rPr>
                <w:sz w:val="19"/>
                <w:szCs w:val="19"/>
              </w:rPr>
              <w:t xml:space="preserve">Suojaamaton viittaus tietoon. Aukko, jossa osoitteen tunnusta vaihtamalla näkee toisen käyttäjän tiedot. Estetään tarkistamalla jokaisessa haussa, kuuluuko rivi kirjautuneelle käyttäjälle.</w:t>
            </w:r>
          </w:p>
        </w:tc>
      </w:tr>
      <w:tr>
        <w:tc>
          <w:tcPr>
            <w:tcW w:type="dxa" w:w="2120"/>
            <w:shd w:fill="fdf5ef" w:val="clear"/>
            <w:tcMar>
              <w:top w:type="dxa" w:w="60"/>
              <w:left w:type="dxa" w:w="100"/>
              <w:bottom w:type="dxa" w:w="60"/>
              <w:right w:type="dxa" w:w="100"/>
            </w:tcMar>
          </w:tcPr>
          <w:p>
            <w:pPr>
              <w:spacing w:after="0"/>
            </w:pPr>
            <w:r>
              <w:rPr>
                <w:b/>
                <w:bCs/>
                <w:sz w:val="19"/>
                <w:szCs w:val="19"/>
              </w:rPr>
              <w:t xml:space="preserve">refaktorointi
vko 15</w:t>
            </w:r>
          </w:p>
        </w:tc>
        <w:tc>
          <w:tcPr>
            <w:tcW w:type="dxa" w:w="7518"/>
            <w:tcMar>
              <w:top w:type="dxa" w:w="60"/>
              <w:left w:type="dxa" w:w="100"/>
              <w:bottom w:type="dxa" w:w="60"/>
              <w:right w:type="dxa" w:w="100"/>
            </w:tcMar>
          </w:tcPr>
          <w:p>
            <w:pPr>
              <w:spacing w:after="0"/>
            </w:pPr>
            <w:r>
              <w:rPr>
                <w:sz w:val="19"/>
                <w:szCs w:val="19"/>
              </w:rPr>
              <w:t xml:space="preserve">Koodin selkeyttäminen niin, että toiminta pysyy täsmälleen ennallaan: parempi nimeäminen, toiston poisto, liian ison komponentin pilkkominen. Testit ajetaan ennen ja jälkeen.</w:t>
            </w:r>
          </w:p>
        </w:tc>
      </w:tr>
      <w:tr>
        <w:tc>
          <w:tcPr>
            <w:tcW w:type="dxa" w:w="2120"/>
            <w:shd w:fill="fdf5ef" w:val="clear"/>
            <w:tcMar>
              <w:top w:type="dxa" w:w="60"/>
              <w:left w:type="dxa" w:w="100"/>
              <w:bottom w:type="dxa" w:w="60"/>
              <w:right w:type="dxa" w:w="100"/>
            </w:tcMar>
          </w:tcPr>
          <w:p>
            <w:pPr>
              <w:spacing w:after="0"/>
            </w:pPr>
            <w:r>
              <w:rPr>
                <w:b/>
                <w:bCs/>
                <w:sz w:val="19"/>
                <w:szCs w:val="19"/>
              </w:rPr>
              <w:t xml:space="preserve">RC
vko 16</w:t>
            </w:r>
          </w:p>
        </w:tc>
        <w:tc>
          <w:tcPr>
            <w:tcW w:type="dxa" w:w="7518"/>
            <w:tcMar>
              <w:top w:type="dxa" w:w="60"/>
              <w:left w:type="dxa" w:w="100"/>
              <w:bottom w:type="dxa" w:w="60"/>
              <w:right w:type="dxa" w:w="100"/>
            </w:tcMar>
          </w:tcPr>
          <w:p>
            <w:pPr>
              <w:spacing w:after="0"/>
            </w:pPr>
            <w:r>
              <w:rPr>
                <w:sz w:val="19"/>
                <w:szCs w:val="19"/>
              </w:rPr>
              <w:t xml:space="preserve">Release candidate, julkaisuehdokas. Lähes valmis versio, joka jäädytetään ja testataan ennen lopullista julkaisua. RC1 on ensimmäinen julkaisuehdokas; sen jälkeen korjataan vain estävät virheet.</w:t>
            </w:r>
          </w:p>
        </w:tc>
      </w:tr>
      <w:tr>
        <w:tc>
          <w:tcPr>
            <w:tcW w:type="dxa" w:w="2120"/>
            <w:shd w:fill="fdf5ef" w:val="clear"/>
            <w:tcMar>
              <w:top w:type="dxa" w:w="60"/>
              <w:left w:type="dxa" w:w="100"/>
              <w:bottom w:type="dxa" w:w="60"/>
              <w:right w:type="dxa" w:w="100"/>
            </w:tcMar>
          </w:tcPr>
          <w:p>
            <w:pPr>
              <w:spacing w:after="0"/>
            </w:pPr>
            <w:r>
              <w:rPr>
                <w:b/>
                <w:bCs/>
                <w:sz w:val="19"/>
                <w:szCs w:val="19"/>
              </w:rPr>
              <w:t xml:space="preserve">tagi
vko 16</w:t>
            </w:r>
          </w:p>
        </w:tc>
        <w:tc>
          <w:tcPr>
            <w:tcW w:type="dxa" w:w="7518"/>
            <w:tcMar>
              <w:top w:type="dxa" w:w="60"/>
              <w:left w:type="dxa" w:w="100"/>
              <w:bottom w:type="dxa" w:w="60"/>
              <w:right w:type="dxa" w:w="100"/>
            </w:tcMar>
          </w:tcPr>
          <w:p>
            <w:pPr>
              <w:spacing w:after="0"/>
            </w:pPr>
            <w:r>
              <w:rPr>
                <w:sz w:val="19"/>
                <w:szCs w:val="19"/>
              </w:rPr>
              <w:t xml:space="preserve">Git-tag. Nimilappu, joka merkitsee yhden commitin historiasta, esimerkiksi v1.0-rc1. Tagista tiedetään myöhemmin, mikä versio oli testattavana.</w:t>
            </w:r>
          </w:p>
        </w:tc>
      </w:tr>
      <w:tr>
        <w:tc>
          <w:tcPr>
            <w:tcW w:type="dxa" w:w="2120"/>
            <w:shd w:fill="fdf5ef" w:val="clear"/>
            <w:tcMar>
              <w:top w:type="dxa" w:w="60"/>
              <w:left w:type="dxa" w:w="100"/>
              <w:bottom w:type="dxa" w:w="60"/>
              <w:right w:type="dxa" w:w="100"/>
            </w:tcMar>
          </w:tcPr>
          <w:p>
            <w:pPr>
              <w:spacing w:after="0"/>
            </w:pPr>
            <w:r>
              <w:rPr>
                <w:b/>
                <w:bCs/>
                <w:sz w:val="19"/>
                <w:szCs w:val="19"/>
              </w:rPr>
              <w:t xml:space="preserve">REST</w:t>
            </w:r>
          </w:p>
        </w:tc>
        <w:tc>
          <w:tcPr>
            <w:tcW w:type="dxa" w:w="7518"/>
            <w:tcMar>
              <w:top w:type="dxa" w:w="60"/>
              <w:left w:type="dxa" w:w="100"/>
              <w:bottom w:type="dxa" w:w="60"/>
              <w:right w:type="dxa" w:w="100"/>
            </w:tcMar>
          </w:tcPr>
          <w:p>
            <w:pPr>
              <w:spacing w:after="0"/>
            </w:pPr>
            <w:r>
              <w:rPr>
                <w:sz w:val="19"/>
                <w:szCs w:val="19"/>
              </w:rPr>
              <w:t xml:space="preserve">Tapa rakentaa rajapinta niin, että osoite kertoo kohteen ja pyynnön tyyppi tekemisen: GET hakee, POST luo, PUT muuttaa ja DELETE poistaa. Tämän projektin rajapinta noudattaa sitä.</w:t>
            </w:r>
          </w:p>
        </w:tc>
      </w:tr>
    </w:tbl>
    <w:p>
      <w:r>
        <w:br w:type="page"/>
      </w:r>
    </w:p>
    <w:p>
      <w:pPr>
        <w:pStyle w:val="Heading1"/>
        <w:spacing w:after="160" w:before="320"/>
      </w:pPr>
      <w:r>
        <w:rPr>
          <w:b/>
          <w:bCs/>
          <w:color w:val="9a3412"/>
        </w:rPr>
        <w:t xml:space="preserve">Näyttömatriisi – 32 osaamisvaatimusta</w:t>
      </w:r>
    </w:p>
    <w:p>
      <w:pPr>
        <w:spacing w:after="120" w:before="0"/>
      </w:pPr>
      <w:r>
        <w:rPr>
          <w:color w:val="555555"/>
          <w:sz w:val="21"/>
          <w:szCs w:val="21"/>
        </w:rPr>
        <w:t xml:space="preserve">Rasti vasta, kun vaatimukselle on täsmällinen työnäyte: linkki, commit, kuva, testirivi tai muistio. Sama työnäyte voi kelvata useaan kohtaan.</w:t>
      </w:r>
    </w:p>
    <w:p>
      <w:pPr>
        <w:pStyle w:val="Heading2"/>
        <w:spacing w:after="120" w:before="260"/>
      </w:pPr>
      <w:r>
        <w:rPr>
          <w:b/>
          <w:bCs/>
          <w:color w:val="9a3412"/>
        </w:rPr>
        <w:t xml:space="preserve">Ohjelmointi</w:t>
      </w:r>
    </w:p>
    <w:p>
      <w:pPr>
        <w:spacing w:after="60" w:before="0"/>
      </w:pPr>
      <w:r>
        <w:rPr>
          <w:sz w:val="19"/>
          <w:szCs w:val="19"/>
        </w:rPr>
        <w:t xml:space="preserve">☐  käyttää ohjelmointieditoria tai kehitysympäristöä – Viikko 1: kehitysympäristö pystyssä (VS Code, Vite- ja FastAPI-kehityspalvelimet, selaimen kehittäjätyökalut); käynnistyskomennot READMEssä ja päiväkirjassa.</w:t>
      </w:r>
    </w:p>
    <w:p>
      <w:pPr>
        <w:spacing w:after="60" w:before="0"/>
      </w:pPr>
      <w:r>
        <w:rPr>
          <w:sz w:val="19"/>
          <w:szCs w:val="19"/>
        </w:rPr>
        <w:t xml:space="preserve">☐  etsii ja korjaa virheitä ohjelmakoodista – Viikot 7, 11 ja 14: kolme täydellistä virheenkorjausketjua (K1 ostoskori, K2 palautemuutos, K3 tietoturvalöydös); havainto, toisto, syy, korjauscommit, uusintatesti ja regressiotesti.</w:t>
      </w:r>
    </w:p>
    <w:p>
      <w:pPr>
        <w:spacing w:after="60" w:before="0"/>
      </w:pPr>
      <w:r>
        <w:rPr>
          <w:sz w:val="19"/>
          <w:szCs w:val="19"/>
        </w:rPr>
        <w:t xml:space="preserve">☐  testaa ohjelman toimintoja – Viikko 15: 14 tapauksen testimatriisi (odotetut tulokset kirjattu ennen ajoa) ajettuna julkaistua versiota vasten sekä uusintatestaukset korjausten jälkeen.</w:t>
      </w:r>
    </w:p>
    <w:p>
      <w:pPr>
        <w:spacing w:after="60" w:before="0"/>
      </w:pPr>
      <w:r>
        <w:rPr>
          <w:sz w:val="19"/>
          <w:szCs w:val="19"/>
        </w:rPr>
        <w:t xml:space="preserve">☐  käyttää rakenteista ohjelmointia toteutuksissa – Viikko 9: tilauslogiikka jaettuna moduuleihin ja funktioihin (reitit, kantakerros, validointi); frontendissä komponentti- ja store-jako, ei yhtä jättitiedostoa.</w:t>
      </w:r>
    </w:p>
    <w:p>
      <w:pPr>
        <w:spacing w:after="60" w:before="0"/>
      </w:pPr>
      <w:r>
        <w:rPr>
          <w:sz w:val="19"/>
          <w:szCs w:val="19"/>
        </w:rPr>
        <w:t xml:space="preserve">☐  kirjoittaa ylläpidettävää ohjelmakoodia – Viikko 15: refaktorointicommitit perusteluineen; nimeäminen, toisteisuuden poisto ja komponentin pilkkominen, testit vihreinä ennen ja jälkeen.</w:t>
      </w:r>
    </w:p>
    <w:p>
      <w:pPr>
        <w:spacing w:after="60" w:before="0"/>
      </w:pPr>
      <w:r>
        <w:rPr>
          <w:sz w:val="19"/>
          <w:szCs w:val="19"/>
        </w:rPr>
        <w:t xml:space="preserve">☐  tulkitsee suunnitelmia ja toteuttaa käyttöliittymän tai sen osia – Viikko 4: näkymät toteutettu viikon 2 hyväksytyistä rautalangoista; responsiivisuuden taitekohdat ja mobiilitestaus oikealla puhelimella.</w:t>
      </w:r>
    </w:p>
    <w:p>
      <w:pPr>
        <w:spacing w:after="60" w:before="0"/>
      </w:pPr>
      <w:r>
        <w:rPr>
          <w:sz w:val="19"/>
          <w:szCs w:val="19"/>
        </w:rPr>
        <w:t xml:space="preserve">☐  tulkitsee suunnitelmia ja toteuttaa ohjelmiston toimintoja – Viikko 9: tilaus ja tilaushistoria toteutettu käyttäjätarinoiden ja hyväksymiskriteerien mukaan; kytkentä tarina, issue ja commit.</w:t>
      </w:r>
    </w:p>
    <w:p>
      <w:pPr>
        <w:spacing w:after="60" w:before="0"/>
      </w:pPr>
      <w:r>
        <w:rPr>
          <w:sz w:val="19"/>
          <w:szCs w:val="19"/>
        </w:rPr>
        <w:t xml:space="preserve">☐  sopii tehtävistä tiimin muiden jäsenten kanssa – Viikko 2: tehtävät sovittu ohjaajan kanssa ja kirjattu issueiksi; tehtävien tila näkyvänä koko projektin ajan.</w:t>
      </w:r>
    </w:p>
    <w:p>
      <w:pPr>
        <w:spacing w:after="60" w:before="0"/>
      </w:pPr>
      <w:r>
        <w:rPr>
          <w:sz w:val="19"/>
          <w:szCs w:val="19"/>
        </w:rPr>
        <w:t xml:space="preserve">☐  etsii ratkaisuvaihtoehtoja ja ratkoo ongelmia yhdessä tiimin kanssa – Viikot 7 ja 8: kaksi kirjattua vertailua ja yhteispäätöstä ohjaajan kanssa (korin tallennus ja istuntoratkaisu).</w:t>
      </w:r>
    </w:p>
    <w:p>
      <w:pPr>
        <w:spacing w:after="60" w:before="0"/>
      </w:pPr>
      <w:r>
        <w:rPr>
          <w:sz w:val="19"/>
          <w:szCs w:val="19"/>
        </w:rPr>
        <w:t xml:space="preserve">☐  arvioi ratkaisujen toimivuuden yhdessä tiimin kanssa – Viikko 10: asiakaskatselmoinnin muistio (täyttääkö toteutus tarinat ja mitä muutetaan ennen seuraavaa versiota, priorisoituna ohjaajan kanssa).</w:t>
      </w:r>
    </w:p>
    <w:p>
      <w:pPr>
        <w:spacing w:after="60" w:before="0"/>
      </w:pPr>
      <w:r>
        <w:rPr>
          <w:sz w:val="19"/>
          <w:szCs w:val="19"/>
        </w:rPr>
        <w:t xml:space="preserve">☐  arvioi omaa toimintaa tiimin jäsenenä – Viikko 18: itsearviointi konkreettisin tilantein: mikä onnistui, missä tarvitsit apua ja mitä tekisit toisin.</w:t>
      </w:r>
    </w:p>
    <w:p>
      <w:pPr>
        <w:pStyle w:val="Heading2"/>
        <w:spacing w:after="120" w:before="260"/>
      </w:pPr>
      <w:r>
        <w:rPr>
          <w:b/>
          <w:bCs/>
          <w:color w:val="9a3412"/>
        </w:rPr>
        <w:t xml:space="preserve">Ohjelmistokehittäjänä toimiminen</w:t>
      </w:r>
    </w:p>
    <w:p>
      <w:pPr>
        <w:spacing w:after="60" w:before="0"/>
      </w:pPr>
      <w:r>
        <w:rPr>
          <w:sz w:val="19"/>
          <w:szCs w:val="19"/>
        </w:rPr>
        <w:t xml:space="preserve">☐  selvittää kehitystiimin kanssa asiakkaan tarpeet – Viikko 2: toimeksiannosta johdetut käyttäjätarinat, kysymyslista ja vastaukset sekä rajaus (maksaminen pois) kirjattuna.</w:t>
      </w:r>
    </w:p>
    <w:p>
      <w:pPr>
        <w:spacing w:after="60" w:before="0"/>
      </w:pPr>
      <w:r>
        <w:rPr>
          <w:sz w:val="19"/>
          <w:szCs w:val="19"/>
        </w:rPr>
        <w:t xml:space="preserve">☐  viestii tekniset asiat asiakaslähtöisesti – Viikot 10 ja 17: katselmoinnin asiakaskielinen yhteenveto ja luovutusviesti ilman teknistä jargonia; maksurajauksen selitys asiakkaalle.</w:t>
      </w:r>
    </w:p>
    <w:p>
      <w:pPr>
        <w:spacing w:after="60" w:before="0"/>
      </w:pPr>
      <w:r>
        <w:rPr>
          <w:sz w:val="19"/>
          <w:szCs w:val="19"/>
        </w:rPr>
        <w:t xml:space="preserve">☐  osallistuu version katselmointiin – Viikot 10 ja 16: kaksi katselmointia (asiakaskatselmointi puolivälissä ja julkaisuehdokkaan julkaisutestaus), muistiot rooleineen ja sitaatteineen.</w:t>
      </w:r>
    </w:p>
    <w:p>
      <w:pPr>
        <w:spacing w:after="60" w:before="0"/>
      </w:pPr>
      <w:r>
        <w:rPr>
          <w:sz w:val="19"/>
          <w:szCs w:val="19"/>
        </w:rPr>
        <w:t xml:space="preserve">☐  asettaa kehitystiimin kanssa toteutettavat toiminnot tärkeysjärjestykseen – Viikko 2: käyttäjätarinoiden P0-, P1- ja P2-priorisointi perusteluineen; P0 on toimiva ostopolku ilman maksua.</w:t>
      </w:r>
    </w:p>
    <w:p>
      <w:pPr>
        <w:spacing w:after="60" w:before="0"/>
      </w:pPr>
      <w:r>
        <w:rPr>
          <w:sz w:val="19"/>
          <w:szCs w:val="19"/>
        </w:rPr>
        <w:t xml:space="preserve">☐  jakaa kehitystiimin kanssa toteutettavat toiminnot tehtäviksi – Viikko 2: tarinat pilkottu vähintään kahdeksaksi issueksi, joissa yksi issue on noin puolen tai yhden päivän työ.</w:t>
      </w:r>
    </w:p>
    <w:p>
      <w:pPr>
        <w:spacing w:after="60" w:before="0"/>
      </w:pPr>
      <w:r>
        <w:rPr>
          <w:sz w:val="19"/>
          <w:szCs w:val="19"/>
        </w:rPr>
        <w:t xml:space="preserve">☐  suunnittelee ja arvioi kehitystiimin kanssa tehtävien toteuttamista – Viikko 11: työmääräarviot ja niiden päivitys toteutuneen perusteella. Suunnitelman muutoshistoria näyttää, mikä arvio muuttui ja miksi.</w:t>
      </w:r>
    </w:p>
    <w:p>
      <w:pPr>
        <w:spacing w:after="60" w:before="0"/>
      </w:pPr>
      <w:r>
        <w:rPr>
          <w:sz w:val="19"/>
          <w:szCs w:val="19"/>
        </w:rPr>
        <w:t xml:space="preserve">☐  kehittää ohjelmiston toimintalogiikkaa – Viikot 9 ja 13: tilauksen muodostus transaktiona, tilaushetken hinnat, tilausten tilat ja niiden muutokset sekä roolikohtaiset näkymät.</w:t>
      </w:r>
    </w:p>
    <w:p>
      <w:pPr>
        <w:spacing w:after="60" w:before="0"/>
      </w:pPr>
      <w:r>
        <w:rPr>
          <w:sz w:val="19"/>
          <w:szCs w:val="19"/>
        </w:rPr>
        <w:t xml:space="preserve">☐  valitsee ohjelmistoon sopivan tietovaraston – Viikko 2: kirjallinen vertailu SQLite, JSON-tiedosto ja PostgreSQL datan rakenteen, käyttötilanteen ja laajuuden perusteella; perusteltu valinta suunnitelmassa.</w:t>
      </w:r>
    </w:p>
    <w:p>
      <w:pPr>
        <w:spacing w:after="60" w:before="0"/>
      </w:pPr>
      <w:r>
        <w:rPr>
          <w:sz w:val="19"/>
          <w:szCs w:val="19"/>
        </w:rPr>
        <w:t xml:space="preserve">☐  toteuttaa yhteyden tietovarastoon – Viikot 3 ja 12: luku (tuotelista, haku) ja kirjoitus (tilaukset, tuotehallinnan lisäys, muokkaus ja poisto) SQLite-kantaan hallitusti.</w:t>
      </w:r>
    </w:p>
    <w:p>
      <w:pPr>
        <w:spacing w:after="60" w:before="0"/>
      </w:pPr>
      <w:r>
        <w:rPr>
          <w:sz w:val="19"/>
          <w:szCs w:val="19"/>
        </w:rPr>
        <w:t xml:space="preserve">☐  hyödyntää rajapintoja ja käsittelee tietoa – Viikko 6: oma REST-rajapinta (haku kyselyparametrilla, virhetilanteiden käsittely fetchissä sekä lataus-, tyhjä- ja virhetilat käyttöliittymässä).</w:t>
      </w:r>
    </w:p>
    <w:p>
      <w:pPr>
        <w:spacing w:after="60" w:before="0"/>
      </w:pPr>
      <w:r>
        <w:rPr>
          <w:sz w:val="19"/>
          <w:szCs w:val="19"/>
        </w:rPr>
        <w:t xml:space="preserve">☐  arvioi ohjelmiston tietoturvaa – Viikot 8, 12 ja 14: salasanojen hashaus ja istuntopäätös, kaksikerroksinen roolisuojaus sekä tietoturva-arvio omine hyökkäystesteineen (injektio, XSS, IDOR).</w:t>
      </w:r>
    </w:p>
    <w:p>
      <w:pPr>
        <w:spacing w:after="60" w:before="0"/>
      </w:pPr>
      <w:r>
        <w:rPr>
          <w:sz w:val="19"/>
          <w:szCs w:val="19"/>
        </w:rPr>
        <w:t xml:space="preserve">☐  käyttää versionhallintaa – Viikko 1 alkaen: Git koko projektin ajan (tarkoituksenmukaiset commitit, etärepository ja sovitut haarakäytännöt); commit-historia näyttöaineistona.</w:t>
      </w:r>
    </w:p>
    <w:p>
      <w:pPr>
        <w:spacing w:after="60" w:before="0"/>
      </w:pPr>
      <w:r>
        <w:rPr>
          <w:sz w:val="19"/>
          <w:szCs w:val="19"/>
        </w:rPr>
        <w:t xml:space="preserve">☐  liittää ohjelman osan olemassa olevaan versioon – Viikko 7: ostoskori toteutettu haarassa feature/ostoskori ja yhdistetty pull requestilla; mahdollinen konflikti ratkaistu ja kirjattu.</w:t>
      </w:r>
    </w:p>
    <w:p>
      <w:pPr>
        <w:spacing w:after="60" w:before="0"/>
      </w:pPr>
      <w:r>
        <w:rPr>
          <w:sz w:val="19"/>
          <w:szCs w:val="19"/>
        </w:rPr>
        <w:t xml:space="preserve">☐  julkaisee ohjelman tuotantoympäristöön – Viikot 5 ja 17: ensijulkaisu vertailtuun alustaan ympäristömuuttujineen sekä julkaisuehdokkaan ja version 1.0 julkaisut tageineen ja julkaisumuistioineen.</w:t>
      </w:r>
    </w:p>
    <w:p>
      <w:pPr>
        <w:pStyle w:val="Heading2"/>
        <w:spacing w:after="120" w:before="260"/>
      </w:pPr>
      <w:r>
        <w:rPr>
          <w:b/>
          <w:bCs/>
          <w:color w:val="9a3412"/>
        </w:rPr>
        <w:t xml:space="preserve">Ohjelmiston toteuttaminen ohjelmistokomponenttikirjastolla</w:t>
      </w:r>
    </w:p>
    <w:p>
      <w:pPr>
        <w:spacing w:after="60" w:before="0"/>
      </w:pPr>
      <w:r>
        <w:rPr>
          <w:sz w:val="19"/>
          <w:szCs w:val="19"/>
        </w:rPr>
        <w:t xml:space="preserve">☐  ottaa käyttöön ja konfiguroi ohjelmistokomponenttikirjaston käyttöön soveltuvan kehittämisympäristön – Viikot 1 ja 5: Vue 3 - ja Vite-projektin luonti ja konfigurointi; kehitys- ja tuotantoasetusten ero (API-osoite, build) dokumentoituna.</w:t>
      </w:r>
    </w:p>
    <w:p>
      <w:pPr>
        <w:spacing w:after="60" w:before="0"/>
      </w:pPr>
      <w:r>
        <w:rPr>
          <w:sz w:val="19"/>
          <w:szCs w:val="19"/>
        </w:rPr>
        <w:t xml:space="preserve">☐  selvittää ohjelmistokomponenttikirjaston tarjoamat mahdollisuudet ja rajoitteet – Viikko 2: selvitys suunnitelmassa siitä, mitä Vue ja Pinia ratkaisevat (komponentit, reaktiivisuus, tila) ja missä tarvitaan muuta (backend rooleille ja istunnoille, yksisivusovelluksen rajoitteet).</w:t>
      </w:r>
    </w:p>
    <w:p>
      <w:pPr>
        <w:spacing w:after="60" w:before="0"/>
      </w:pPr>
      <w:r>
        <w:rPr>
          <w:sz w:val="19"/>
          <w:szCs w:val="19"/>
        </w:rPr>
        <w:t xml:space="preserve">☐  käyttää ohjelmistokomponenttikirjaston tärkeimpiä toimintoja ja työkaluja – Viikot 3 ja 7: komponentit, propsit, computed-arvot ja Pinia-store (kori, auth) käytössä; itse rakennettu tuotelistanäkymä ilman valmista käyttöliittymäkirjastoa.</w:t>
      </w:r>
    </w:p>
    <w:p>
      <w:pPr>
        <w:spacing w:after="60" w:before="0"/>
      </w:pPr>
      <w:r>
        <w:rPr>
          <w:sz w:val="19"/>
          <w:szCs w:val="19"/>
        </w:rPr>
        <w:t xml:space="preserve">☐  tuo kehittämisympäristöön ulkoisia komponentteja – Viikot 4 ja 9: vue-router perusteltuna sekä yksi oma perusteltu lisäpaketti (käyttötarkoitus, konfigurointi ja riippuvuusvaikutus kirjattuna).</w:t>
      </w:r>
    </w:p>
    <w:p>
      <w:pPr>
        <w:spacing w:after="60" w:before="0"/>
      </w:pPr>
      <w:r>
        <w:rPr>
          <w:sz w:val="19"/>
          <w:szCs w:val="19"/>
        </w:rPr>
        <w:t xml:space="preserve">☐  suunnittelee, toteuttaa ja testaa ohjelmiston ohjelmistokomponenttikirjastoa käyttäen – Viikko 15: komponenttirakenne ja vastuut suunnitelmassa, tarinoiden mukainen toteutus ja koko testimatriisi kirjastopohjaista sovellusta vasten.</w:t>
      </w:r>
    </w:p>
    <w:p>
      <w:pPr>
        <w:spacing w:after="60" w:before="0"/>
      </w:pPr>
      <w:r>
        <w:rPr>
          <w:sz w:val="19"/>
          <w:szCs w:val="19"/>
        </w:rPr>
        <w:t xml:space="preserve">☐  julkaisee ohjelmiston asiakkaan ympäristöön – Viikko 17: tuotanto-build ja version 1.0 julkaisu sovittuun ympäristöön; luovutus asiakkaalle ohjeineen.</w:t>
      </w:r>
    </w:p>
    <w:p>
      <w:pPr>
        <w:spacing w:after="60" w:before="0"/>
      </w:pPr>
      <w:r>
        <w:rPr>
          <w:sz w:val="19"/>
          <w:szCs w:val="19"/>
        </w:rPr>
        <w:t xml:space="preserve">☐  dokumentoi ohjelmiston sovitulla tavalla – Viikko 16: README käyttöönottoineen, käynnistyksineen, riippuvuuksineen, ympäristöasetuksineen ja tunnettuine puutteineen. Ulkopuolisen julkaisutestillä todennettu ohje.</w:t>
      </w:r>
    </w:p>
    <w:p>
      <w:pPr>
        <w:spacing w:after="120" w:before="240"/>
      </w:pPr>
      <w:r>
        <w:rPr>
          <w:i/>
          <w:iCs/>
          <w:color w:val="555555"/>
          <w:sz w:val="21"/>
          <w:szCs w:val="21"/>
        </w:rPr>
        <w:t xml:space="preserve">Muista: sivuston rastit ja kentät tallentuvat vain selaimeen. Ne eivät siirry opettajalle eivätkä korvaa Gitissä olevaa työtä.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ln_nm2x_hy006mpv9kpu" Type="http://schemas.openxmlformats.org/officeDocument/2006/relationships/hyperlink" Target="https://mattiseise.github.io/projektikoontisivu/ohjeet/github-desktop/?projekti=noppakauppa#asennus" TargetMode="External"/><Relationship Id="rIdq41ulogi-lzvbk1hzfmux" Type="http://schemas.openxmlformats.org/officeDocument/2006/relationships/hyperlink" Target="https://mattiseise.github.io/projektikoontisivu/noppakauppa/#view-suunnitelma"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2026-09-30T18:54:10.138Z</dcterms:created>
  <dcterms:modified xsi:type="dcterms:W3CDTF">2026-09-30T18:54:10.138Z</dcterms:modified>
</cp:coreProperties>
</file>

<file path=docProps/custom.xml><?xml version="1.0" encoding="utf-8"?>
<Properties xmlns="http://schemas.openxmlformats.org/officeDocument/2006/custom-properties" xmlns:vt="http://schemas.openxmlformats.org/officeDocument/2006/docPropsVTypes"/>
</file>