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9a3412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Valokaari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2 · Vaihtoehtojen vertailumuistio (vko 2)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4 · Testimatriisi (vko 14)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T01–T06 normaali käyttö · T07–T12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5 · Virheenkorjausketju (vko 14,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6 · Lisenssi- ja CREDITS-kirjaus (vko 8)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2026-09-16T12:05:03.134Z</dcterms:created>
  <dcterms:modified xsi:type="dcterms:W3CDTF">2026-09-16T12:05:03.134Z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