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 xml:space="preserve">Dr. Mohamad </w:t>
      </w:r>
      <w:proofErr w:type="spellStart"/>
      <w:r w:rsidR="00912D0D" w:rsidRPr="0063493F">
        <w:rPr>
          <w:b/>
          <w:sz w:val="36"/>
        </w:rPr>
        <w:t>Hairol</w:t>
      </w:r>
      <w:proofErr w:type="spellEnd"/>
      <w:r w:rsidR="00912D0D" w:rsidRPr="0063493F">
        <w:rPr>
          <w:b/>
          <w:sz w:val="36"/>
        </w:rPr>
        <w:t xml:space="preserve">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1694"/>
        <w:gridCol w:w="993"/>
        <w:gridCol w:w="5011"/>
        <w:gridCol w:w="1328"/>
      </w:tblGrid>
      <w:tr w:rsidR="00AD00C8" w14:paraId="53F6CEB8"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58B1911C" w:rsidR="00AD00C8" w:rsidRDefault="007A7334">
            <w:pPr>
              <w:jc w:val="center"/>
              <w:rPr>
                <w:b/>
                <w:sz w:val="24"/>
              </w:rPr>
            </w:pPr>
            <w:r>
              <w:rPr>
                <w:b/>
                <w:sz w:val="24"/>
              </w:rPr>
              <w:t>Mattis Tom Ritter</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2444A70D" w:rsidR="00AD00C8" w:rsidRDefault="007A7334">
            <w:pPr>
              <w:jc w:val="center"/>
              <w:rPr>
                <w:b/>
                <w:sz w:val="24"/>
              </w:rPr>
            </w:pPr>
            <w:r>
              <w:rPr>
                <w:b/>
                <w:sz w:val="24"/>
              </w:rPr>
              <w:t>JD2220003</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02D0CBC0" w:rsidR="00AD00C8" w:rsidRDefault="004F1E72" w:rsidP="004F1E72">
            <w:pPr>
              <w:pStyle w:val="Listenabsatz"/>
              <w:numPr>
                <w:ilvl w:val="0"/>
                <w:numId w:val="8"/>
              </w:numPr>
              <w:jc w:val="left"/>
              <w:rPr>
                <w:b/>
                <w:sz w:val="24"/>
              </w:rPr>
            </w:pPr>
            <w:r>
              <w:rPr>
                <w:b/>
                <w:sz w:val="24"/>
              </w:rPr>
              <w:t>Select Components, Project Architecture, Security Implementation</w:t>
            </w:r>
          </w:p>
          <w:p w14:paraId="645A9A1F" w14:textId="09FD32D2" w:rsidR="00AD00C8" w:rsidRDefault="004F1E72" w:rsidP="004F1E72">
            <w:pPr>
              <w:pStyle w:val="Listenabsatz"/>
              <w:numPr>
                <w:ilvl w:val="0"/>
                <w:numId w:val="2"/>
              </w:numPr>
              <w:jc w:val="left"/>
              <w:rPr>
                <w:b/>
                <w:sz w:val="24"/>
              </w:rPr>
            </w:pPr>
            <w:r>
              <w:rPr>
                <w:b/>
                <w:sz w:val="24"/>
              </w:rPr>
              <w:t>Project Architecture, Results</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44C7724A" w:rsidR="00AD00C8" w:rsidRDefault="007A7334">
            <w:pPr>
              <w:jc w:val="center"/>
              <w:rPr>
                <w:b/>
                <w:sz w:val="24"/>
              </w:rPr>
            </w:pPr>
            <w:r>
              <w:rPr>
                <w:b/>
                <w:sz w:val="24"/>
              </w:rPr>
              <w:t>Moritz Hoehnel</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25D499E9" w:rsidR="00AD00C8" w:rsidRDefault="007A7334">
            <w:pPr>
              <w:jc w:val="center"/>
              <w:rPr>
                <w:b/>
                <w:sz w:val="24"/>
              </w:rPr>
            </w:pPr>
            <w:r>
              <w:rPr>
                <w:b/>
                <w:sz w:val="24"/>
              </w:rPr>
              <w:t>JD2220004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2C63EDC1" w:rsidR="00AD00C8" w:rsidRDefault="004F1E72" w:rsidP="004F1E72">
            <w:pPr>
              <w:pStyle w:val="Listenabsatz"/>
              <w:numPr>
                <w:ilvl w:val="0"/>
                <w:numId w:val="9"/>
              </w:numPr>
              <w:jc w:val="left"/>
              <w:rPr>
                <w:b/>
                <w:sz w:val="24"/>
              </w:rPr>
            </w:pPr>
            <w:r>
              <w:rPr>
                <w:b/>
                <w:sz w:val="24"/>
              </w:rPr>
              <w:t>Implement IP core, Optimize Performance, Analyze Performance</w:t>
            </w:r>
          </w:p>
          <w:p w14:paraId="182CA066" w14:textId="531D7D49" w:rsidR="00AD00C8" w:rsidRDefault="004F1E72" w:rsidP="004F1E72">
            <w:pPr>
              <w:pStyle w:val="Listenabsatz"/>
              <w:numPr>
                <w:ilvl w:val="0"/>
                <w:numId w:val="3"/>
              </w:numPr>
              <w:jc w:val="left"/>
              <w:rPr>
                <w:b/>
                <w:sz w:val="24"/>
              </w:rPr>
            </w:pPr>
            <w:r>
              <w:rPr>
                <w:b/>
                <w:sz w:val="24"/>
              </w:rPr>
              <w:t>Project Introduction, Project Architecture, Discussion, Conclusion</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360C4DB1" w:rsidR="00AD00C8" w:rsidRDefault="007A7334">
            <w:pPr>
              <w:jc w:val="center"/>
              <w:rPr>
                <w:b/>
                <w:sz w:val="24"/>
              </w:rPr>
            </w:pPr>
            <w:r>
              <w:rPr>
                <w:b/>
                <w:sz w:val="24"/>
              </w:rPr>
              <w:t>Muhammad Nazmi Bin Ramli</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3B6F23C3" w:rsidR="00AD00C8" w:rsidRPr="004F1E72" w:rsidRDefault="004F1E72">
            <w:pPr>
              <w:jc w:val="center"/>
              <w:rPr>
                <w:b/>
                <w:sz w:val="24"/>
              </w:rPr>
            </w:pPr>
            <w:r w:rsidRPr="004F1E72">
              <w:rPr>
                <w:b/>
                <w:sz w:val="24"/>
              </w:rPr>
              <w:t>DE190204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8972D3" w14:textId="77777777" w:rsidR="004F1E72" w:rsidRDefault="004F1E72" w:rsidP="004F1E72">
            <w:pPr>
              <w:pStyle w:val="Listenabsatz"/>
              <w:numPr>
                <w:ilvl w:val="0"/>
                <w:numId w:val="4"/>
              </w:numPr>
              <w:jc w:val="left"/>
              <w:rPr>
                <w:b/>
                <w:sz w:val="24"/>
              </w:rPr>
            </w:pPr>
            <w:r>
              <w:rPr>
                <w:b/>
                <w:sz w:val="24"/>
              </w:rPr>
              <w:t>Select Components, Project Architecture, Security Implementation</w:t>
            </w:r>
          </w:p>
          <w:p w14:paraId="6AF326F0" w14:textId="2236F5E9" w:rsidR="00AD00C8" w:rsidRDefault="004F1E72" w:rsidP="004F1E72">
            <w:pPr>
              <w:pStyle w:val="Listenabsatz"/>
              <w:numPr>
                <w:ilvl w:val="0"/>
                <w:numId w:val="4"/>
              </w:numPr>
              <w:jc w:val="left"/>
              <w:rPr>
                <w:b/>
                <w:sz w:val="24"/>
              </w:rPr>
            </w:pPr>
            <w:r>
              <w:rPr>
                <w:b/>
                <w:sz w:val="24"/>
              </w:rPr>
              <w:t xml:space="preserve">Project Architecture, Results </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77777777" w:rsidR="00AD00C8" w:rsidRDefault="00AD00C8">
            <w:pPr>
              <w:rPr>
                <w:b/>
                <w:sz w:val="24"/>
              </w:rPr>
            </w:pPr>
          </w:p>
        </w:tc>
      </w:tr>
      <w:tr w:rsidR="00AD00C8" w14:paraId="1CAA4226" w14:textId="77777777" w:rsidTr="00145883">
        <w:tc>
          <w:tcPr>
            <w:tcW w:w="169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2A82385F" w:rsidR="00AD00C8" w:rsidRDefault="004F1E72">
            <w:pPr>
              <w:jc w:val="center"/>
              <w:rPr>
                <w:b/>
                <w:sz w:val="24"/>
              </w:rPr>
            </w:pPr>
            <w:r>
              <w:rPr>
                <w:b/>
                <w:sz w:val="24"/>
              </w:rPr>
              <w:t>Hemaraj A/L Ramu</w:t>
            </w:r>
          </w:p>
        </w:tc>
        <w:tc>
          <w:tcPr>
            <w:tcW w:w="99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4F995094" w:rsidR="00AD00C8" w:rsidRPr="004F1E72" w:rsidRDefault="004F1E72">
            <w:pPr>
              <w:jc w:val="center"/>
              <w:rPr>
                <w:b/>
                <w:sz w:val="24"/>
              </w:rPr>
            </w:pPr>
            <w:r w:rsidRPr="004F1E72">
              <w:rPr>
                <w:b/>
                <w:sz w:val="24"/>
              </w:rPr>
              <w:t>DE190055</w:t>
            </w:r>
          </w:p>
        </w:tc>
        <w:tc>
          <w:tcPr>
            <w:tcW w:w="501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414ED2" w14:textId="77777777" w:rsidR="004F1E72" w:rsidRDefault="004F1E72" w:rsidP="004F1E72">
            <w:pPr>
              <w:pStyle w:val="Listenabsatz"/>
              <w:numPr>
                <w:ilvl w:val="0"/>
                <w:numId w:val="4"/>
              </w:numPr>
              <w:jc w:val="left"/>
              <w:rPr>
                <w:b/>
                <w:sz w:val="24"/>
              </w:rPr>
            </w:pPr>
            <w:r>
              <w:rPr>
                <w:b/>
                <w:sz w:val="24"/>
              </w:rPr>
              <w:t>Implement IP core, Optimize Performance, Analyze Performance</w:t>
            </w:r>
          </w:p>
          <w:p w14:paraId="5D027A11" w14:textId="4619C150" w:rsidR="00AD00C8" w:rsidRDefault="004F1E72" w:rsidP="004F1E72">
            <w:pPr>
              <w:pStyle w:val="Listenabsatz"/>
              <w:numPr>
                <w:ilvl w:val="0"/>
                <w:numId w:val="4"/>
              </w:numPr>
              <w:jc w:val="left"/>
              <w:rPr>
                <w:b/>
                <w:sz w:val="24"/>
              </w:rPr>
            </w:pPr>
            <w:r>
              <w:rPr>
                <w:b/>
                <w:sz w:val="24"/>
              </w:rPr>
              <w:t xml:space="preserve">Project Introduction, Project Architecture, Discussion, Conclusion </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77777777" w:rsidR="00AD00C8" w:rsidRDefault="00AD00C8">
            <w:pPr>
              <w:rPr>
                <w:b/>
                <w:sz w:val="24"/>
              </w:rPr>
            </w:pPr>
          </w:p>
        </w:tc>
      </w:tr>
    </w:tbl>
    <w:p w14:paraId="18F91B20" w14:textId="77777777" w:rsidR="008E75EF" w:rsidRDefault="008E75EF" w:rsidP="004F1E72">
      <w:pPr>
        <w:jc w:val="center"/>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Inhaltsverzeichnisberschrift"/>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39FC4917" w14:textId="50E0C8BF" w:rsidR="004661E4" w:rsidRDefault="00BB0841">
          <w:pPr>
            <w:pStyle w:val="Verzeichnis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8771113" w:history="1">
            <w:r w:rsidR="004661E4" w:rsidRPr="00553025">
              <w:rPr>
                <w:rStyle w:val="Hyperlink"/>
                <w:noProof/>
              </w:rPr>
              <w:t>1. Project Introduction</w:t>
            </w:r>
            <w:r w:rsidR="004661E4">
              <w:rPr>
                <w:noProof/>
                <w:webHidden/>
              </w:rPr>
              <w:tab/>
            </w:r>
            <w:r w:rsidR="004661E4">
              <w:rPr>
                <w:noProof/>
                <w:webHidden/>
              </w:rPr>
              <w:fldChar w:fldCharType="begin"/>
            </w:r>
            <w:r w:rsidR="004661E4">
              <w:rPr>
                <w:noProof/>
                <w:webHidden/>
              </w:rPr>
              <w:instrText xml:space="preserve"> PAGEREF _Toc138771113 \h </w:instrText>
            </w:r>
            <w:r w:rsidR="004661E4">
              <w:rPr>
                <w:noProof/>
                <w:webHidden/>
              </w:rPr>
            </w:r>
            <w:r w:rsidR="004661E4">
              <w:rPr>
                <w:noProof/>
                <w:webHidden/>
              </w:rPr>
              <w:fldChar w:fldCharType="separate"/>
            </w:r>
            <w:r w:rsidR="00BA5ABA">
              <w:rPr>
                <w:noProof/>
                <w:webHidden/>
              </w:rPr>
              <w:t>3</w:t>
            </w:r>
            <w:r w:rsidR="004661E4">
              <w:rPr>
                <w:noProof/>
                <w:webHidden/>
              </w:rPr>
              <w:fldChar w:fldCharType="end"/>
            </w:r>
          </w:hyperlink>
        </w:p>
        <w:p w14:paraId="1E8CCE59" w14:textId="14B5343A" w:rsidR="004661E4" w:rsidRDefault="004661E4">
          <w:pPr>
            <w:pStyle w:val="Verzeichnis1"/>
            <w:tabs>
              <w:tab w:val="right" w:leader="dot" w:pos="9016"/>
            </w:tabs>
            <w:rPr>
              <w:rFonts w:asciiTheme="minorHAnsi" w:eastAsiaTheme="minorEastAsia" w:hAnsiTheme="minorHAnsi" w:cstheme="minorBidi"/>
              <w:noProof/>
              <w:kern w:val="2"/>
              <w14:ligatures w14:val="standardContextual"/>
            </w:rPr>
          </w:pPr>
          <w:hyperlink w:anchor="_Toc138771114" w:history="1">
            <w:r w:rsidRPr="00553025">
              <w:rPr>
                <w:rStyle w:val="Hyperlink"/>
                <w:noProof/>
              </w:rPr>
              <w:t>2. Project Objectives</w:t>
            </w:r>
            <w:r>
              <w:rPr>
                <w:noProof/>
                <w:webHidden/>
              </w:rPr>
              <w:tab/>
            </w:r>
            <w:r>
              <w:rPr>
                <w:noProof/>
                <w:webHidden/>
              </w:rPr>
              <w:fldChar w:fldCharType="begin"/>
            </w:r>
            <w:r>
              <w:rPr>
                <w:noProof/>
                <w:webHidden/>
              </w:rPr>
              <w:instrText xml:space="preserve"> PAGEREF _Toc138771114 \h </w:instrText>
            </w:r>
            <w:r>
              <w:rPr>
                <w:noProof/>
                <w:webHidden/>
              </w:rPr>
            </w:r>
            <w:r>
              <w:rPr>
                <w:noProof/>
                <w:webHidden/>
              </w:rPr>
              <w:fldChar w:fldCharType="separate"/>
            </w:r>
            <w:r w:rsidR="00BA5ABA">
              <w:rPr>
                <w:noProof/>
                <w:webHidden/>
              </w:rPr>
              <w:t>3</w:t>
            </w:r>
            <w:r>
              <w:rPr>
                <w:noProof/>
                <w:webHidden/>
              </w:rPr>
              <w:fldChar w:fldCharType="end"/>
            </w:r>
          </w:hyperlink>
        </w:p>
        <w:p w14:paraId="1AD501C1" w14:textId="731E6367" w:rsidR="004661E4" w:rsidRDefault="004661E4">
          <w:pPr>
            <w:pStyle w:val="Verzeichnis1"/>
            <w:tabs>
              <w:tab w:val="right" w:leader="dot" w:pos="9016"/>
            </w:tabs>
            <w:rPr>
              <w:rFonts w:asciiTheme="minorHAnsi" w:eastAsiaTheme="minorEastAsia" w:hAnsiTheme="minorHAnsi" w:cstheme="minorBidi"/>
              <w:noProof/>
              <w:kern w:val="2"/>
              <w14:ligatures w14:val="standardContextual"/>
            </w:rPr>
          </w:pPr>
          <w:hyperlink w:anchor="_Toc138771115" w:history="1">
            <w:r w:rsidRPr="00553025">
              <w:rPr>
                <w:rStyle w:val="Hyperlink"/>
                <w:noProof/>
              </w:rPr>
              <w:t>3. Project Architecture</w:t>
            </w:r>
            <w:r>
              <w:rPr>
                <w:noProof/>
                <w:webHidden/>
              </w:rPr>
              <w:tab/>
            </w:r>
            <w:r>
              <w:rPr>
                <w:noProof/>
                <w:webHidden/>
              </w:rPr>
              <w:fldChar w:fldCharType="begin"/>
            </w:r>
            <w:r>
              <w:rPr>
                <w:noProof/>
                <w:webHidden/>
              </w:rPr>
              <w:instrText xml:space="preserve"> PAGEREF _Toc138771115 \h </w:instrText>
            </w:r>
            <w:r>
              <w:rPr>
                <w:noProof/>
                <w:webHidden/>
              </w:rPr>
            </w:r>
            <w:r>
              <w:rPr>
                <w:noProof/>
                <w:webHidden/>
              </w:rPr>
              <w:fldChar w:fldCharType="separate"/>
            </w:r>
            <w:r w:rsidR="00BA5ABA">
              <w:rPr>
                <w:noProof/>
                <w:webHidden/>
              </w:rPr>
              <w:t>4</w:t>
            </w:r>
            <w:r>
              <w:rPr>
                <w:noProof/>
                <w:webHidden/>
              </w:rPr>
              <w:fldChar w:fldCharType="end"/>
            </w:r>
          </w:hyperlink>
        </w:p>
        <w:p w14:paraId="78B0FF49" w14:textId="581CFF2A" w:rsidR="004661E4" w:rsidRDefault="004661E4">
          <w:pPr>
            <w:pStyle w:val="Verzeichnis2"/>
            <w:tabs>
              <w:tab w:val="right" w:leader="dot" w:pos="9016"/>
            </w:tabs>
            <w:rPr>
              <w:rFonts w:asciiTheme="minorHAnsi" w:eastAsiaTheme="minorEastAsia" w:hAnsiTheme="minorHAnsi" w:cstheme="minorBidi"/>
              <w:noProof/>
              <w:kern w:val="2"/>
              <w14:ligatures w14:val="standardContextual"/>
            </w:rPr>
          </w:pPr>
          <w:hyperlink w:anchor="_Toc138771116" w:history="1">
            <w:r w:rsidRPr="00553025">
              <w:rPr>
                <w:rStyle w:val="Hyperlink"/>
                <w:noProof/>
              </w:rPr>
              <w:t>3.1 Architecture Overview</w:t>
            </w:r>
            <w:r>
              <w:rPr>
                <w:noProof/>
                <w:webHidden/>
              </w:rPr>
              <w:tab/>
            </w:r>
            <w:r>
              <w:rPr>
                <w:noProof/>
                <w:webHidden/>
              </w:rPr>
              <w:fldChar w:fldCharType="begin"/>
            </w:r>
            <w:r>
              <w:rPr>
                <w:noProof/>
                <w:webHidden/>
              </w:rPr>
              <w:instrText xml:space="preserve"> PAGEREF _Toc138771116 \h </w:instrText>
            </w:r>
            <w:r>
              <w:rPr>
                <w:noProof/>
                <w:webHidden/>
              </w:rPr>
            </w:r>
            <w:r>
              <w:rPr>
                <w:noProof/>
                <w:webHidden/>
              </w:rPr>
              <w:fldChar w:fldCharType="separate"/>
            </w:r>
            <w:r w:rsidR="00BA5ABA">
              <w:rPr>
                <w:noProof/>
                <w:webHidden/>
              </w:rPr>
              <w:t>4</w:t>
            </w:r>
            <w:r>
              <w:rPr>
                <w:noProof/>
                <w:webHidden/>
              </w:rPr>
              <w:fldChar w:fldCharType="end"/>
            </w:r>
          </w:hyperlink>
        </w:p>
        <w:p w14:paraId="393E79DF" w14:textId="23BA9407" w:rsidR="004661E4" w:rsidRDefault="004661E4">
          <w:pPr>
            <w:pStyle w:val="Verzeichnis2"/>
            <w:tabs>
              <w:tab w:val="right" w:leader="dot" w:pos="9016"/>
            </w:tabs>
            <w:rPr>
              <w:rFonts w:asciiTheme="minorHAnsi" w:eastAsiaTheme="minorEastAsia" w:hAnsiTheme="minorHAnsi" w:cstheme="minorBidi"/>
              <w:noProof/>
              <w:kern w:val="2"/>
              <w14:ligatures w14:val="standardContextual"/>
            </w:rPr>
          </w:pPr>
          <w:hyperlink w:anchor="_Toc138771117" w:history="1">
            <w:r w:rsidRPr="00553025">
              <w:rPr>
                <w:rStyle w:val="Hyperlink"/>
                <w:noProof/>
              </w:rPr>
              <w:t>3.2 Hardware blocks</w:t>
            </w:r>
            <w:r>
              <w:rPr>
                <w:noProof/>
                <w:webHidden/>
              </w:rPr>
              <w:tab/>
            </w:r>
            <w:r>
              <w:rPr>
                <w:noProof/>
                <w:webHidden/>
              </w:rPr>
              <w:fldChar w:fldCharType="begin"/>
            </w:r>
            <w:r>
              <w:rPr>
                <w:noProof/>
                <w:webHidden/>
              </w:rPr>
              <w:instrText xml:space="preserve"> PAGEREF _Toc138771117 \h </w:instrText>
            </w:r>
            <w:r>
              <w:rPr>
                <w:noProof/>
                <w:webHidden/>
              </w:rPr>
            </w:r>
            <w:r>
              <w:rPr>
                <w:noProof/>
                <w:webHidden/>
              </w:rPr>
              <w:fldChar w:fldCharType="separate"/>
            </w:r>
            <w:r w:rsidR="00BA5ABA">
              <w:rPr>
                <w:noProof/>
                <w:webHidden/>
              </w:rPr>
              <w:t>5</w:t>
            </w:r>
            <w:r>
              <w:rPr>
                <w:noProof/>
                <w:webHidden/>
              </w:rPr>
              <w:fldChar w:fldCharType="end"/>
            </w:r>
          </w:hyperlink>
        </w:p>
        <w:p w14:paraId="2CD63EA6" w14:textId="3517656B" w:rsidR="004661E4" w:rsidRDefault="004661E4">
          <w:pPr>
            <w:pStyle w:val="Verzeichnis2"/>
            <w:tabs>
              <w:tab w:val="right" w:leader="dot" w:pos="9016"/>
            </w:tabs>
            <w:rPr>
              <w:rFonts w:asciiTheme="minorHAnsi" w:eastAsiaTheme="minorEastAsia" w:hAnsiTheme="minorHAnsi" w:cstheme="minorBidi"/>
              <w:noProof/>
              <w:kern w:val="2"/>
              <w14:ligatures w14:val="standardContextual"/>
            </w:rPr>
          </w:pPr>
          <w:hyperlink w:anchor="_Toc138771118" w:history="1">
            <w:r w:rsidRPr="00553025">
              <w:rPr>
                <w:rStyle w:val="Hyperlink"/>
                <w:noProof/>
              </w:rPr>
              <w:t>3.3 Operation</w:t>
            </w:r>
            <w:r>
              <w:rPr>
                <w:noProof/>
                <w:webHidden/>
              </w:rPr>
              <w:tab/>
            </w:r>
            <w:r>
              <w:rPr>
                <w:noProof/>
                <w:webHidden/>
              </w:rPr>
              <w:fldChar w:fldCharType="begin"/>
            </w:r>
            <w:r>
              <w:rPr>
                <w:noProof/>
                <w:webHidden/>
              </w:rPr>
              <w:instrText xml:space="preserve"> PAGEREF _Toc138771118 \h </w:instrText>
            </w:r>
            <w:r>
              <w:rPr>
                <w:noProof/>
                <w:webHidden/>
              </w:rPr>
            </w:r>
            <w:r>
              <w:rPr>
                <w:noProof/>
                <w:webHidden/>
              </w:rPr>
              <w:fldChar w:fldCharType="separate"/>
            </w:r>
            <w:r w:rsidR="00BA5ABA">
              <w:rPr>
                <w:noProof/>
                <w:webHidden/>
              </w:rPr>
              <w:t>8</w:t>
            </w:r>
            <w:r>
              <w:rPr>
                <w:noProof/>
                <w:webHidden/>
              </w:rPr>
              <w:fldChar w:fldCharType="end"/>
            </w:r>
          </w:hyperlink>
        </w:p>
        <w:p w14:paraId="322E2997" w14:textId="0A6169FD" w:rsidR="004661E4" w:rsidRDefault="004661E4">
          <w:pPr>
            <w:pStyle w:val="Verzeichnis2"/>
            <w:tabs>
              <w:tab w:val="right" w:leader="dot" w:pos="9016"/>
            </w:tabs>
            <w:rPr>
              <w:rFonts w:asciiTheme="minorHAnsi" w:eastAsiaTheme="minorEastAsia" w:hAnsiTheme="minorHAnsi" w:cstheme="minorBidi"/>
              <w:noProof/>
              <w:kern w:val="2"/>
              <w14:ligatures w14:val="standardContextual"/>
            </w:rPr>
          </w:pPr>
          <w:hyperlink w:anchor="_Toc138771119" w:history="1">
            <w:r w:rsidRPr="00553025">
              <w:rPr>
                <w:rStyle w:val="Hyperlink"/>
                <w:noProof/>
              </w:rPr>
              <w:t>3.4 Design Flow</w:t>
            </w:r>
            <w:r>
              <w:rPr>
                <w:noProof/>
                <w:webHidden/>
              </w:rPr>
              <w:tab/>
            </w:r>
            <w:r>
              <w:rPr>
                <w:noProof/>
                <w:webHidden/>
              </w:rPr>
              <w:fldChar w:fldCharType="begin"/>
            </w:r>
            <w:r>
              <w:rPr>
                <w:noProof/>
                <w:webHidden/>
              </w:rPr>
              <w:instrText xml:space="preserve"> PAGEREF _Toc138771119 \h </w:instrText>
            </w:r>
            <w:r>
              <w:rPr>
                <w:noProof/>
                <w:webHidden/>
              </w:rPr>
            </w:r>
            <w:r>
              <w:rPr>
                <w:noProof/>
                <w:webHidden/>
              </w:rPr>
              <w:fldChar w:fldCharType="separate"/>
            </w:r>
            <w:r w:rsidR="00BA5ABA">
              <w:rPr>
                <w:noProof/>
                <w:webHidden/>
              </w:rPr>
              <w:t>9</w:t>
            </w:r>
            <w:r>
              <w:rPr>
                <w:noProof/>
                <w:webHidden/>
              </w:rPr>
              <w:fldChar w:fldCharType="end"/>
            </w:r>
          </w:hyperlink>
        </w:p>
        <w:p w14:paraId="2FFE640B" w14:textId="6709AA6E" w:rsidR="004661E4" w:rsidRDefault="004661E4">
          <w:pPr>
            <w:pStyle w:val="Verzeichnis2"/>
            <w:tabs>
              <w:tab w:val="right" w:leader="dot" w:pos="9016"/>
            </w:tabs>
            <w:rPr>
              <w:rFonts w:asciiTheme="minorHAnsi" w:eastAsiaTheme="minorEastAsia" w:hAnsiTheme="minorHAnsi" w:cstheme="minorBidi"/>
              <w:noProof/>
              <w:kern w:val="2"/>
              <w14:ligatures w14:val="standardContextual"/>
            </w:rPr>
          </w:pPr>
          <w:hyperlink w:anchor="_Toc138771120" w:history="1">
            <w:r w:rsidRPr="00553025">
              <w:rPr>
                <w:rStyle w:val="Hyperlink"/>
                <w:noProof/>
              </w:rPr>
              <w:t>3.5 Sustainability and Security</w:t>
            </w:r>
            <w:r>
              <w:rPr>
                <w:noProof/>
                <w:webHidden/>
              </w:rPr>
              <w:tab/>
            </w:r>
            <w:r>
              <w:rPr>
                <w:noProof/>
                <w:webHidden/>
              </w:rPr>
              <w:fldChar w:fldCharType="begin"/>
            </w:r>
            <w:r>
              <w:rPr>
                <w:noProof/>
                <w:webHidden/>
              </w:rPr>
              <w:instrText xml:space="preserve"> PAGEREF _Toc138771120 \h </w:instrText>
            </w:r>
            <w:r>
              <w:rPr>
                <w:noProof/>
                <w:webHidden/>
              </w:rPr>
            </w:r>
            <w:r>
              <w:rPr>
                <w:noProof/>
                <w:webHidden/>
              </w:rPr>
              <w:fldChar w:fldCharType="separate"/>
            </w:r>
            <w:r w:rsidR="00BA5ABA">
              <w:rPr>
                <w:noProof/>
                <w:webHidden/>
              </w:rPr>
              <w:t>10</w:t>
            </w:r>
            <w:r>
              <w:rPr>
                <w:noProof/>
                <w:webHidden/>
              </w:rPr>
              <w:fldChar w:fldCharType="end"/>
            </w:r>
          </w:hyperlink>
        </w:p>
        <w:p w14:paraId="4D50B9D6" w14:textId="303911BF" w:rsidR="004661E4" w:rsidRDefault="004661E4">
          <w:pPr>
            <w:pStyle w:val="Verzeichnis1"/>
            <w:tabs>
              <w:tab w:val="right" w:leader="dot" w:pos="9016"/>
            </w:tabs>
            <w:rPr>
              <w:rFonts w:asciiTheme="minorHAnsi" w:eastAsiaTheme="minorEastAsia" w:hAnsiTheme="minorHAnsi" w:cstheme="minorBidi"/>
              <w:noProof/>
              <w:kern w:val="2"/>
              <w14:ligatures w14:val="standardContextual"/>
            </w:rPr>
          </w:pPr>
          <w:hyperlink w:anchor="_Toc138771121" w:history="1">
            <w:r w:rsidRPr="00553025">
              <w:rPr>
                <w:rStyle w:val="Hyperlink"/>
                <w:noProof/>
              </w:rPr>
              <w:t>4. Results</w:t>
            </w:r>
            <w:r>
              <w:rPr>
                <w:noProof/>
                <w:webHidden/>
              </w:rPr>
              <w:tab/>
            </w:r>
            <w:r>
              <w:rPr>
                <w:noProof/>
                <w:webHidden/>
              </w:rPr>
              <w:fldChar w:fldCharType="begin"/>
            </w:r>
            <w:r>
              <w:rPr>
                <w:noProof/>
                <w:webHidden/>
              </w:rPr>
              <w:instrText xml:space="preserve"> PAGEREF _Toc138771121 \h </w:instrText>
            </w:r>
            <w:r>
              <w:rPr>
                <w:noProof/>
                <w:webHidden/>
              </w:rPr>
            </w:r>
            <w:r>
              <w:rPr>
                <w:noProof/>
                <w:webHidden/>
              </w:rPr>
              <w:fldChar w:fldCharType="separate"/>
            </w:r>
            <w:r w:rsidR="00BA5ABA">
              <w:rPr>
                <w:noProof/>
                <w:webHidden/>
              </w:rPr>
              <w:t>11</w:t>
            </w:r>
            <w:r>
              <w:rPr>
                <w:noProof/>
                <w:webHidden/>
              </w:rPr>
              <w:fldChar w:fldCharType="end"/>
            </w:r>
          </w:hyperlink>
        </w:p>
        <w:p w14:paraId="2CF6174B" w14:textId="4DBFD905" w:rsidR="004661E4" w:rsidRDefault="004661E4">
          <w:pPr>
            <w:pStyle w:val="Verzeichnis1"/>
            <w:tabs>
              <w:tab w:val="right" w:leader="dot" w:pos="9016"/>
            </w:tabs>
            <w:rPr>
              <w:rFonts w:asciiTheme="minorHAnsi" w:eastAsiaTheme="minorEastAsia" w:hAnsiTheme="minorHAnsi" w:cstheme="minorBidi"/>
              <w:noProof/>
              <w:kern w:val="2"/>
              <w14:ligatures w14:val="standardContextual"/>
            </w:rPr>
          </w:pPr>
          <w:hyperlink w:anchor="_Toc138771122" w:history="1">
            <w:r w:rsidRPr="00553025">
              <w:rPr>
                <w:rStyle w:val="Hyperlink"/>
                <w:noProof/>
              </w:rPr>
              <w:t>5. Discussion</w:t>
            </w:r>
            <w:r>
              <w:rPr>
                <w:noProof/>
                <w:webHidden/>
              </w:rPr>
              <w:tab/>
            </w:r>
            <w:r>
              <w:rPr>
                <w:noProof/>
                <w:webHidden/>
              </w:rPr>
              <w:fldChar w:fldCharType="begin"/>
            </w:r>
            <w:r>
              <w:rPr>
                <w:noProof/>
                <w:webHidden/>
              </w:rPr>
              <w:instrText xml:space="preserve"> PAGEREF _Toc138771122 \h </w:instrText>
            </w:r>
            <w:r>
              <w:rPr>
                <w:noProof/>
                <w:webHidden/>
              </w:rPr>
            </w:r>
            <w:r>
              <w:rPr>
                <w:noProof/>
                <w:webHidden/>
              </w:rPr>
              <w:fldChar w:fldCharType="separate"/>
            </w:r>
            <w:r w:rsidR="00BA5ABA">
              <w:rPr>
                <w:noProof/>
                <w:webHidden/>
              </w:rPr>
              <w:t>14</w:t>
            </w:r>
            <w:r>
              <w:rPr>
                <w:noProof/>
                <w:webHidden/>
              </w:rPr>
              <w:fldChar w:fldCharType="end"/>
            </w:r>
          </w:hyperlink>
        </w:p>
        <w:p w14:paraId="77E855D6" w14:textId="08D9BDC2" w:rsidR="004661E4" w:rsidRDefault="004661E4">
          <w:pPr>
            <w:pStyle w:val="Verzeichnis1"/>
            <w:tabs>
              <w:tab w:val="right" w:leader="dot" w:pos="9016"/>
            </w:tabs>
            <w:rPr>
              <w:rFonts w:asciiTheme="minorHAnsi" w:eastAsiaTheme="minorEastAsia" w:hAnsiTheme="minorHAnsi" w:cstheme="minorBidi"/>
              <w:noProof/>
              <w:kern w:val="2"/>
              <w14:ligatures w14:val="standardContextual"/>
            </w:rPr>
          </w:pPr>
          <w:hyperlink w:anchor="_Toc138771123" w:history="1">
            <w:r w:rsidRPr="00553025">
              <w:rPr>
                <w:rStyle w:val="Hyperlink"/>
                <w:noProof/>
              </w:rPr>
              <w:t>6. Conclusion</w:t>
            </w:r>
            <w:r>
              <w:rPr>
                <w:noProof/>
                <w:webHidden/>
              </w:rPr>
              <w:tab/>
            </w:r>
            <w:r>
              <w:rPr>
                <w:noProof/>
                <w:webHidden/>
              </w:rPr>
              <w:fldChar w:fldCharType="begin"/>
            </w:r>
            <w:r>
              <w:rPr>
                <w:noProof/>
                <w:webHidden/>
              </w:rPr>
              <w:instrText xml:space="preserve"> PAGEREF _Toc138771123 \h </w:instrText>
            </w:r>
            <w:r>
              <w:rPr>
                <w:noProof/>
                <w:webHidden/>
              </w:rPr>
            </w:r>
            <w:r>
              <w:rPr>
                <w:noProof/>
                <w:webHidden/>
              </w:rPr>
              <w:fldChar w:fldCharType="separate"/>
            </w:r>
            <w:r w:rsidR="00BA5ABA">
              <w:rPr>
                <w:noProof/>
                <w:webHidden/>
              </w:rPr>
              <w:t>14</w:t>
            </w:r>
            <w:r>
              <w:rPr>
                <w:noProof/>
                <w:webHidden/>
              </w:rPr>
              <w:fldChar w:fldCharType="end"/>
            </w:r>
          </w:hyperlink>
        </w:p>
        <w:p w14:paraId="2731D86C" w14:textId="6605B6B0" w:rsidR="004661E4" w:rsidRDefault="004661E4">
          <w:pPr>
            <w:pStyle w:val="Verzeichnis1"/>
            <w:tabs>
              <w:tab w:val="right" w:leader="dot" w:pos="9016"/>
            </w:tabs>
            <w:rPr>
              <w:rFonts w:asciiTheme="minorHAnsi" w:eastAsiaTheme="minorEastAsia" w:hAnsiTheme="minorHAnsi" w:cstheme="minorBidi"/>
              <w:noProof/>
              <w:kern w:val="2"/>
              <w14:ligatures w14:val="standardContextual"/>
            </w:rPr>
          </w:pPr>
          <w:hyperlink w:anchor="_Toc138771124" w:history="1">
            <w:r w:rsidRPr="00553025">
              <w:rPr>
                <w:rStyle w:val="Hyperlink"/>
                <w:noProof/>
              </w:rPr>
              <w:t>7. References</w:t>
            </w:r>
            <w:r>
              <w:rPr>
                <w:noProof/>
                <w:webHidden/>
              </w:rPr>
              <w:tab/>
            </w:r>
            <w:r>
              <w:rPr>
                <w:noProof/>
                <w:webHidden/>
              </w:rPr>
              <w:fldChar w:fldCharType="begin"/>
            </w:r>
            <w:r>
              <w:rPr>
                <w:noProof/>
                <w:webHidden/>
              </w:rPr>
              <w:instrText xml:space="preserve"> PAGEREF _Toc138771124 \h </w:instrText>
            </w:r>
            <w:r>
              <w:rPr>
                <w:noProof/>
                <w:webHidden/>
              </w:rPr>
            </w:r>
            <w:r>
              <w:rPr>
                <w:noProof/>
                <w:webHidden/>
              </w:rPr>
              <w:fldChar w:fldCharType="separate"/>
            </w:r>
            <w:r w:rsidR="00BA5ABA">
              <w:rPr>
                <w:noProof/>
                <w:webHidden/>
              </w:rPr>
              <w:t>15</w:t>
            </w:r>
            <w:r>
              <w:rPr>
                <w:noProof/>
                <w:webHidden/>
              </w:rPr>
              <w:fldChar w:fldCharType="end"/>
            </w:r>
          </w:hyperlink>
        </w:p>
        <w:p w14:paraId="7408AC05" w14:textId="3E486D71"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berschrift1"/>
      </w:pPr>
      <w:bookmarkStart w:id="0" w:name="_Toc138771113"/>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w:t>
      </w:r>
      <w:proofErr w:type="spellStart"/>
      <w:r>
        <w:t>ars</w:t>
      </w:r>
      <w:proofErr w:type="spellEnd"/>
      <w:r>
        <w:t xml:space="preserve">, vans, trucks and buses produce more than 70 % of the overall greenhouse gas emissions from </w:t>
      </w:r>
      <w:proofErr w:type="gramStart"/>
      <w:r>
        <w:t>transport”</w:t>
      </w:r>
      <w:r w:rsidR="00E30AB9">
        <w:t>[</w:t>
      </w:r>
      <w:proofErr w:type="gramEnd"/>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5F47B56A" w:rsidR="00EC7262" w:rsidRDefault="00E274CE" w:rsidP="002F588F">
      <w:r>
        <w:t xml:space="preserve">This is also the goal of this project. To </w:t>
      </w:r>
      <w:r w:rsidR="00536E53">
        <w:t>reach the environment protecting goal faster</w:t>
      </w:r>
      <w:r>
        <w:t xml:space="preserve">, a </w:t>
      </w:r>
      <w:proofErr w:type="gramStart"/>
      <w:r w:rsidR="002745E9">
        <w:t xml:space="preserve">more </w:t>
      </w:r>
      <w:r>
        <w:t>simple</w:t>
      </w:r>
      <w:proofErr w:type="gramEnd"/>
      <w:r>
        <w:t xml:space="preserve"> system </w:t>
      </w:r>
      <w:r w:rsidR="002745E9">
        <w:t>will be</w:t>
      </w:r>
      <w:r>
        <w:t xml:space="preserve"> established. This system will be able to measure </w:t>
      </w:r>
      <w:r w:rsidR="0033673F">
        <w:t xml:space="preserve">the </w:t>
      </w:r>
      <w:r w:rsidR="00BE17A0">
        <w:t>fine dust</w:t>
      </w:r>
      <w:r w:rsidR="0033673F">
        <w:t xml:space="preserve"> leve</w:t>
      </w:r>
      <w:r w:rsidR="00BE17A0">
        <w:t>l</w:t>
      </w:r>
      <w:r w:rsidR="0033673F">
        <w:t xml:space="preserve"> at a conjunction and act</w:t>
      </w:r>
      <w:r w:rsidR="0010060F">
        <w:t xml:space="preserve"> accordingly</w:t>
      </w:r>
      <w:r w:rsidR="0033673F">
        <w:t>. A</w:t>
      </w:r>
      <w:r w:rsidR="00EC7262">
        <w:t xml:space="preserve"> suiting hardware needs to be designed. Additional to the light signal and magnetic loop</w:t>
      </w:r>
      <w:r w:rsidR="0033673F">
        <w:t xml:space="preserve"> a standard traffic light </w:t>
      </w:r>
      <w:r w:rsidR="0010060F">
        <w:t xml:space="preserve">already </w:t>
      </w:r>
      <w:r w:rsidR="0033673F">
        <w:t>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0A7CD940"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w:t>
      </w:r>
      <w:proofErr w:type="gramStart"/>
      <w:r w:rsidR="00EC7262">
        <w:t>Therefor</w:t>
      </w:r>
      <w:r w:rsidR="0010060F">
        <w:t>e</w:t>
      </w:r>
      <w:proofErr w:type="gramEnd"/>
      <w:r w:rsidR="00EC7262">
        <w:t xml:space="preserve"> the report will discuss the project objectives, followed by an analysis of the hardware architecture. This is followed by a presentation of the results, a </w:t>
      </w:r>
      <w:proofErr w:type="gramStart"/>
      <w:r w:rsidR="00EC7262">
        <w:t>discussion</w:t>
      </w:r>
      <w:proofErr w:type="gramEnd"/>
      <w:r w:rsidR="00EC7262">
        <w:t xml:space="preserve"> and a conclusion.</w:t>
      </w:r>
    </w:p>
    <w:p w14:paraId="2DDD2BA0" w14:textId="77777777" w:rsidR="008E75EF" w:rsidRDefault="008E75EF" w:rsidP="008E75EF"/>
    <w:p w14:paraId="4E55EA65" w14:textId="726022DC" w:rsidR="008E75EF" w:rsidRDefault="00BB0841" w:rsidP="00BB0841">
      <w:pPr>
        <w:pStyle w:val="berschrift1"/>
      </w:pPr>
      <w:bookmarkStart w:id="2" w:name="_Toc138771114"/>
      <w:r>
        <w:t xml:space="preserve">2. </w:t>
      </w:r>
      <w:bookmarkStart w:id="3" w:name="_Toc135381784"/>
      <w:r w:rsidR="008E75EF">
        <w:t xml:space="preserve">Project </w:t>
      </w:r>
      <w:r>
        <w:t>O</w:t>
      </w:r>
      <w:r w:rsidR="008E75EF">
        <w:t>bjectives</w:t>
      </w:r>
      <w:bookmarkEnd w:id="2"/>
      <w:bookmarkEnd w:id="3"/>
    </w:p>
    <w:p w14:paraId="549D3B97" w14:textId="362B3350" w:rsidR="002F588F" w:rsidRDefault="00BA317B" w:rsidP="002F588F">
      <w:r>
        <w:t xml:space="preserve">The project objective is to develop </w:t>
      </w:r>
      <w:r w:rsidR="00AF0F1B">
        <w:t>a traffic control system using the Zynq-7000</w:t>
      </w:r>
      <w:r w:rsidR="00D918C9">
        <w:t xml:space="preserve"> and open-source IP core</w:t>
      </w:r>
      <w:r w:rsidR="00AF0F1B">
        <w:t>.</w:t>
      </w:r>
      <w:r w:rsidR="00D918C9">
        <w:t xml:space="preserve"> As development platform </w:t>
      </w:r>
      <w:proofErr w:type="spellStart"/>
      <w:r w:rsidR="00D918C9">
        <w:t>Vivado</w:t>
      </w:r>
      <w:proofErr w:type="spellEnd"/>
      <w:r w:rsidR="00D918C9">
        <w:t xml:space="preserve"> is chosen.</w:t>
      </w:r>
      <w:r w:rsidR="00AF0F1B">
        <w:t xml:space="preserve"> Further specified objectives can be found in the following list:</w:t>
      </w:r>
    </w:p>
    <w:p w14:paraId="3DED6B22" w14:textId="05528622" w:rsidR="00AF0F1B" w:rsidRDefault="00AF0F1B" w:rsidP="002F588F"/>
    <w:tbl>
      <w:tblPr>
        <w:tblStyle w:val="Gitternetztabelle1hell"/>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7C26E532"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w:t>
            </w:r>
            <w:proofErr w:type="spellStart"/>
            <w:r>
              <w:t>Vivado</w:t>
            </w:r>
            <w:proofErr w:type="spellEnd"/>
            <w:r>
              <w:t xml:space="preserve"> software</w:t>
            </w:r>
            <w:r w:rsidR="00CA10D1">
              <w:t>.</w:t>
            </w:r>
            <w:r w:rsidR="00D918C9">
              <w:t xml:space="preserve"> Use open-source IP core.</w:t>
            </w:r>
            <w:r w:rsidR="00CA10D1">
              <w:t xml:space="preserve">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1295C854" w:rsidR="008E75EF" w:rsidRDefault="004661E4" w:rsidP="004661E4">
      <w:pPr>
        <w:pStyle w:val="berschrift1"/>
      </w:pPr>
      <w:bookmarkStart w:id="4" w:name="_Toc138771115"/>
      <w:r>
        <w:t xml:space="preserve">3. </w:t>
      </w:r>
      <w:bookmarkStart w:id="5" w:name="_Toc135381785"/>
      <w:r w:rsidR="008E75EF">
        <w:t>Project Architecture</w:t>
      </w:r>
      <w:bookmarkEnd w:id="4"/>
      <w:bookmarkEnd w:id="5"/>
    </w:p>
    <w:p w14:paraId="229E52E7" w14:textId="2E88B11B" w:rsidR="009D7E7B" w:rsidRPr="009D7E7B" w:rsidRDefault="009D7E7B" w:rsidP="009D7E7B">
      <w:r>
        <w:t xml:space="preserve">This chapter will explain the hardware and how it got developed. The project consists of five main components. The ZYNQ 7000, that takes the inputs, makes the </w:t>
      </w:r>
      <w:proofErr w:type="gramStart"/>
      <w:r>
        <w:t>calculations</w:t>
      </w:r>
      <w:proofErr w:type="gramEnd"/>
      <w:r>
        <w:t xml:space="preserve"> and create outputs. There are two</w:t>
      </w:r>
      <w:r w:rsidR="007D025B">
        <w:t xml:space="preserve"> types of</w:t>
      </w:r>
      <w:r>
        <w:t xml:space="preserve"> input sensors. The first</w:t>
      </w:r>
      <w:r w:rsidR="0077468D">
        <w:t xml:space="preserve"> </w:t>
      </w:r>
      <w:r w:rsidR="007D025B">
        <w:t xml:space="preserve">one </w:t>
      </w:r>
      <w:r w:rsidR="0077468D">
        <w:t xml:space="preserve">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719DC5D7" w:rsidR="00F571AF" w:rsidRDefault="00E51B4C" w:rsidP="00F571AF">
      <w:pPr>
        <w:pStyle w:val="berschrift2"/>
      </w:pPr>
      <w:bookmarkStart w:id="6" w:name="_Toc138771116"/>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9"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1"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2"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 xml:space="preserve">3.1 </w:t>
      </w:r>
      <w:r w:rsidR="0010060F">
        <w:t>Architecture Overview</w:t>
      </w:r>
      <w:bookmarkEnd w:id="6"/>
    </w:p>
    <w:p w14:paraId="2DEA1811" w14:textId="2FFD5275" w:rsidR="002F588F" w:rsidRDefault="002F588F" w:rsidP="002F588F"/>
    <w:tbl>
      <w:tblPr>
        <w:tblStyle w:val="Gitternetztabelle1hell"/>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6AF8E7D9" w:rsidR="007D09A3" w:rsidRDefault="0010060F" w:rsidP="0077468D">
            <w:pPr>
              <w:jc w:val="left"/>
              <w:cnfStyle w:val="000000000000" w:firstRow="0" w:lastRow="0" w:firstColumn="0" w:lastColumn="0" w:oddVBand="0" w:evenVBand="0" w:oddHBand="0" w:evenHBand="0" w:firstRowFirstColumn="0" w:firstRowLastColumn="0" w:lastRowFirstColumn="0" w:lastRowLastColumn="0"/>
            </w:pPr>
            <w:r>
              <w:t>GPIO digital input (NO)</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3839E3F0"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 xml:space="preserve">GPIO for </w:t>
            </w:r>
            <w:r w:rsidR="0010060F">
              <w:t>all</w:t>
            </w:r>
            <w:r>
              <w:t xml:space="preserve"> LED</w:t>
            </w:r>
            <w:r w:rsidR="0010060F">
              <w:t>s</w:t>
            </w:r>
          </w:p>
        </w:tc>
      </w:tr>
    </w:tbl>
    <w:p w14:paraId="41EE3457" w14:textId="12AC4266" w:rsidR="00F571AF" w:rsidRDefault="007204F5" w:rsidP="007204F5">
      <w:pPr>
        <w:jc w:val="center"/>
      </w:pPr>
      <w:r>
        <w:t>Figure 3.1: Block Diagram</w:t>
      </w:r>
      <w:r w:rsidR="00E51B4C">
        <w:t xml:space="preserve"> with </w:t>
      </w:r>
      <w:r w:rsidR="007D025B">
        <w:t>List</w:t>
      </w:r>
    </w:p>
    <w:p w14:paraId="4DDC1CE4" w14:textId="77777777" w:rsidR="00F571AF" w:rsidRDefault="00F571AF" w:rsidP="00F571AF"/>
    <w:p w14:paraId="2868F8DD" w14:textId="5FDD0D11"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w:t>
      </w:r>
      <w:r w:rsidR="0010060F">
        <w:t>needs to have suiting outputs for that.</w:t>
      </w:r>
    </w:p>
    <w:p w14:paraId="6E094C34" w14:textId="77777777" w:rsidR="00DD1D68" w:rsidRPr="00DD1D68" w:rsidRDefault="00DD1D68" w:rsidP="00DD1D68"/>
    <w:p w14:paraId="4026156E" w14:textId="3C01E909" w:rsidR="00FD720C" w:rsidRDefault="00FD720C" w:rsidP="00DD1D68">
      <w:pPr>
        <w:pStyle w:val="berschrift2"/>
      </w:pPr>
      <w:bookmarkStart w:id="7" w:name="_Toc138771117"/>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30ED43B1" w:rsidR="00D926D1" w:rsidRDefault="00D926D1" w:rsidP="00D926D1">
      <w:pPr>
        <w:jc w:val="center"/>
      </w:pPr>
      <w:r>
        <w:t xml:space="preserve">Figure 3.2 </w:t>
      </w:r>
      <w:r w:rsidR="0010060F">
        <w:t>Top Level Block Diagram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 xml:space="preserve">a manager of onboard communication in form of the AXI-Interconnect block,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577B84">
      <w:pPr>
        <w:jc w:val="center"/>
      </w:pPr>
      <w:r>
        <w:rPr>
          <w:noProof/>
        </w:rPr>
        <w:drawing>
          <wp:inline distT="0" distB="0" distL="0" distR="0" wp14:anchorId="0F0F6FC2" wp14:editId="141A6228">
            <wp:extent cx="5706924" cy="1360026"/>
            <wp:effectExtent l="0" t="0" r="0" b="0"/>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202" cy="1378919"/>
                    </a:xfrm>
                    <a:prstGeom prst="rect">
                      <a:avLst/>
                    </a:prstGeom>
                    <a:noFill/>
                    <a:ln>
                      <a:noFill/>
                    </a:ln>
                  </pic:spPr>
                </pic:pic>
              </a:graphicData>
            </a:graphic>
          </wp:inline>
        </w:drawing>
      </w:r>
    </w:p>
    <w:p w14:paraId="3E393F74" w14:textId="22D0F4A1" w:rsidR="0098348E" w:rsidRDefault="0098348E" w:rsidP="0098348E">
      <w:pPr>
        <w:jc w:val="center"/>
      </w:pPr>
      <w:r>
        <w:t xml:space="preserve">Figure </w:t>
      </w:r>
      <w:r w:rsidR="00C84C7C">
        <w:t>3.3</w:t>
      </w:r>
      <w:r>
        <w:t>: Addresses</w:t>
      </w:r>
    </w:p>
    <w:p w14:paraId="51740F38" w14:textId="77777777" w:rsidR="0098348E" w:rsidRDefault="0098348E" w:rsidP="0098348E"/>
    <w:p w14:paraId="4A79B003" w14:textId="79005AAD" w:rsidR="0098348E" w:rsidRDefault="0098348E" w:rsidP="00DD1D68">
      <w:r>
        <w:t xml:space="preserve">The figure above shows the memory address mapping of the AXI-Blocks. </w:t>
      </w:r>
      <w:r w:rsidR="00F86E1E">
        <w:t xml:space="preserve">The Offset addresses are 0x4121_0000 for the AXI GPIO </w:t>
      </w:r>
      <w:r w:rsidR="00821062">
        <w:t>that connects</w:t>
      </w:r>
      <w:r w:rsidR="00F86E1E">
        <w:t xml:space="preserve"> the traffic lights, 0x4120_0000 for the AXI GPIO </w:t>
      </w:r>
      <w:r w:rsidR="00821062">
        <w:t>that link</w:t>
      </w:r>
      <w:r w:rsidR="00F86E1E">
        <w:t xml:space="preserve"> the inductive sensors</w:t>
      </w:r>
      <w:r w:rsidR="00F11AA1">
        <w:t xml:space="preserve"> and 0x43c0_0000 for the custom IP block. The high addresses are 0x4121_FFFF, 04120_FFFF and 0x43c0_FFFF respectively. All have a range of 64K.</w:t>
      </w:r>
    </w:p>
    <w:p w14:paraId="07277AE4" w14:textId="40BF07DD" w:rsidR="009D1735" w:rsidRDefault="009D1735">
      <w:pPr>
        <w:widowControl w:val="0"/>
        <w:jc w:val="left"/>
      </w:pPr>
    </w:p>
    <w:p w14:paraId="60E936CF" w14:textId="75B97539" w:rsidR="009321B1" w:rsidRPr="00B70358" w:rsidRDefault="0098348E" w:rsidP="00DD1D68">
      <w:r>
        <w:t xml:space="preserve">The following paragraphs will describe each of the blocks in detail. </w:t>
      </w:r>
      <w:r w:rsidR="00B70358">
        <w:t>The ZYNQ7 Processing System is the first block.</w:t>
      </w:r>
    </w:p>
    <w:p w14:paraId="3C97911F" w14:textId="3C252731" w:rsidR="00EC32FE" w:rsidRDefault="00EC32FE" w:rsidP="00DD1D68"/>
    <w:p w14:paraId="57F65BB8" w14:textId="50E39991" w:rsidR="00B70358" w:rsidRDefault="006C716F" w:rsidP="00B637F7">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34C0E46" w14:textId="24C88699" w:rsidR="00B70358" w:rsidRDefault="006C716F" w:rsidP="006C716F">
      <w:pPr>
        <w:jc w:val="center"/>
      </w:pPr>
      <w:r>
        <w:t xml:space="preserve">Figure </w:t>
      </w:r>
      <w:r w:rsidR="00C84C7C">
        <w:t>3.4</w:t>
      </w:r>
      <w:r>
        <w:t>: ZYNQ7 Processing System Details</w:t>
      </w:r>
    </w:p>
    <w:p w14:paraId="6B34E2F5" w14:textId="77777777" w:rsidR="00B70358" w:rsidRDefault="00B70358" w:rsidP="00DD1D68"/>
    <w:p w14:paraId="0D8DEBE0" w14:textId="72106A94" w:rsidR="000C529F" w:rsidRDefault="006C716F" w:rsidP="000C529F">
      <w:r>
        <w:t>The above figure shows that the version 5.5 (Rev. 6) has been used. There is no memory address mapping.</w:t>
      </w:r>
      <w:r w:rsidR="00E1351C">
        <w:t xml:space="preserve"> The figure below lists the settings of the ZYNQ.</w:t>
      </w:r>
    </w:p>
    <w:p w14:paraId="4FEEA5D0" w14:textId="77777777" w:rsidR="00E1351C" w:rsidRDefault="00E1351C" w:rsidP="00E1351C"/>
    <w:tbl>
      <w:tblPr>
        <w:tblStyle w:val="Tabellenraster"/>
        <w:tblW w:w="0" w:type="auto"/>
        <w:tblInd w:w="1445" w:type="dxa"/>
        <w:tblLook w:val="04A0" w:firstRow="1" w:lastRow="0" w:firstColumn="1" w:lastColumn="0" w:noHBand="0" w:noVBand="1"/>
      </w:tblPr>
      <w:tblGrid>
        <w:gridCol w:w="6126"/>
      </w:tblGrid>
      <w:tr w:rsidR="00E1351C" w14:paraId="58E4BB3F" w14:textId="77777777" w:rsidTr="00E1351C">
        <w:tc>
          <w:tcPr>
            <w:tcW w:w="6126" w:type="dxa"/>
          </w:tcPr>
          <w:p w14:paraId="113C7F1A" w14:textId="161FEF4A" w:rsidR="00E1351C" w:rsidRDefault="00E1351C" w:rsidP="00E1351C">
            <w:r>
              <w:t>Interrupt overview</w:t>
            </w:r>
          </w:p>
        </w:tc>
      </w:tr>
      <w:tr w:rsidR="00E1351C" w14:paraId="70C39C27" w14:textId="77777777" w:rsidTr="00E1351C">
        <w:tc>
          <w:tcPr>
            <w:tcW w:w="6126" w:type="dxa"/>
          </w:tcPr>
          <w:p w14:paraId="59F03F92" w14:textId="23C98072" w:rsidR="00E1351C" w:rsidRDefault="00E1351C" w:rsidP="00E1351C">
            <w:pPr>
              <w:jc w:val="center"/>
            </w:pPr>
            <w:r>
              <w:rPr>
                <w:noProof/>
              </w:rPr>
              <w:drawing>
                <wp:inline distT="0" distB="0" distL="0" distR="0" wp14:anchorId="04516A16" wp14:editId="425F8B35">
                  <wp:extent cx="3750197" cy="346075"/>
                  <wp:effectExtent l="0" t="0" r="3175" b="0"/>
                  <wp:docPr id="2035462966" name="Grafik 203546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34569"/>
                          <a:stretch/>
                        </pic:blipFill>
                        <pic:spPr bwMode="auto">
                          <a:xfrm>
                            <a:off x="0" y="0"/>
                            <a:ext cx="3750197" cy="346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12861C20" w14:textId="77777777" w:rsidTr="00E1351C">
        <w:tc>
          <w:tcPr>
            <w:tcW w:w="6126" w:type="dxa"/>
          </w:tcPr>
          <w:p w14:paraId="1B4A7563" w14:textId="37379CC1" w:rsidR="00E1351C" w:rsidRDefault="00E1351C" w:rsidP="00E1351C">
            <w:r>
              <w:t>Clock overview</w:t>
            </w:r>
          </w:p>
        </w:tc>
      </w:tr>
      <w:tr w:rsidR="00E1351C" w14:paraId="7F00CACA" w14:textId="77777777" w:rsidTr="00E1351C">
        <w:tc>
          <w:tcPr>
            <w:tcW w:w="6126" w:type="dxa"/>
          </w:tcPr>
          <w:p w14:paraId="3DF1C434" w14:textId="2327A575" w:rsidR="00E1351C" w:rsidRDefault="00E1351C" w:rsidP="00E1351C">
            <w:pPr>
              <w:jc w:val="center"/>
            </w:pPr>
            <w:r>
              <w:rPr>
                <w:noProof/>
              </w:rPr>
              <w:drawing>
                <wp:inline distT="0" distB="0" distL="0" distR="0" wp14:anchorId="43033945" wp14:editId="3F3A648E">
                  <wp:extent cx="2928374" cy="508635"/>
                  <wp:effectExtent l="0" t="0" r="5715" b="5715"/>
                  <wp:docPr id="189292958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42274"/>
                          <a:stretch/>
                        </pic:blipFill>
                        <pic:spPr bwMode="auto">
                          <a:xfrm>
                            <a:off x="0" y="0"/>
                            <a:ext cx="2967524" cy="5154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68DCD708" w14:textId="77777777" w:rsidTr="00E1351C">
        <w:tc>
          <w:tcPr>
            <w:tcW w:w="6126" w:type="dxa"/>
          </w:tcPr>
          <w:p w14:paraId="5C70A7A9" w14:textId="0DE72686" w:rsidR="00E1351C" w:rsidRDefault="00E1351C" w:rsidP="00E1351C">
            <w:r>
              <w:t>Reset overview</w:t>
            </w:r>
          </w:p>
        </w:tc>
      </w:tr>
      <w:tr w:rsidR="00E1351C" w14:paraId="533C01BB" w14:textId="77777777" w:rsidTr="00E1351C">
        <w:tc>
          <w:tcPr>
            <w:tcW w:w="6126" w:type="dxa"/>
          </w:tcPr>
          <w:p w14:paraId="7B324989" w14:textId="39AA8F74" w:rsidR="00E1351C" w:rsidRDefault="00E1351C" w:rsidP="00E1351C">
            <w:pPr>
              <w:jc w:val="center"/>
            </w:pPr>
            <w:r>
              <w:rPr>
                <w:noProof/>
              </w:rPr>
              <w:drawing>
                <wp:inline distT="0" distB="0" distL="0" distR="0" wp14:anchorId="71EB9C4D" wp14:editId="361F7F48">
                  <wp:extent cx="1751965" cy="1249445"/>
                  <wp:effectExtent l="0" t="0" r="635" b="8255"/>
                  <wp:docPr id="791234864" name="Grafik 79123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081" r="54899" b="53153"/>
                          <a:stretch/>
                        </pic:blipFill>
                        <pic:spPr bwMode="auto">
                          <a:xfrm>
                            <a:off x="0" y="0"/>
                            <a:ext cx="1753235" cy="1250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E2AC8" wp14:editId="0FE55EB4">
                  <wp:extent cx="1752600" cy="1283335"/>
                  <wp:effectExtent l="0" t="0" r="0" b="0"/>
                  <wp:docPr id="6138658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0843" r="54899" b="6273"/>
                          <a:stretch/>
                        </pic:blipFill>
                        <pic:spPr bwMode="auto">
                          <a:xfrm>
                            <a:off x="0" y="0"/>
                            <a:ext cx="1753235" cy="1283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9BD4BC" w14:textId="4D5CC15D" w:rsidR="000C529F" w:rsidRDefault="00E1351C" w:rsidP="00E1351C">
      <w:pPr>
        <w:jc w:val="center"/>
      </w:pPr>
      <w:r>
        <w:t xml:space="preserve">Figure </w:t>
      </w:r>
      <w:r w:rsidR="00C84C7C">
        <w:t>3.5</w:t>
      </w:r>
      <w:r>
        <w:t>: ZYNQ Settings</w:t>
      </w:r>
    </w:p>
    <w:p w14:paraId="144F521D" w14:textId="77777777" w:rsidR="000C529F" w:rsidRDefault="000C529F" w:rsidP="000C529F"/>
    <w:p w14:paraId="2B4A7B0F" w14:textId="320935EC" w:rsidR="000C529F" w:rsidRDefault="00E1351C" w:rsidP="000C529F">
      <w:r>
        <w:t xml:space="preserve">In the settings one can see that </w:t>
      </w:r>
      <w:r w:rsidR="00D75B02">
        <w:t xml:space="preserve">the Interrupt Port for fabric interrupts has not been ticked. For the clock an input frequency of 33.3 MHz is set. For the external reset and the </w:t>
      </w:r>
      <w:r w:rsidR="007D025B">
        <w:t>auxiliary</w:t>
      </w:r>
      <w:r w:rsidR="00D75B02">
        <w:t xml:space="preserve"> reset the logic level is </w:t>
      </w:r>
      <w:r w:rsidR="00577B84">
        <w:t>“0”</w:t>
      </w:r>
      <w:r w:rsidR="00D75B02">
        <w:t xml:space="preserve">. For the active high </w:t>
      </w:r>
      <w:proofErr w:type="gramStart"/>
      <w:r w:rsidR="00D75B02">
        <w:t>reset</w:t>
      </w:r>
      <w:proofErr w:type="gramEnd"/>
      <w:r w:rsidR="00D75B02">
        <w:t xml:space="preserve"> the bus structure and peripherals </w:t>
      </w:r>
      <w:r w:rsidR="00577B84">
        <w:t>“1”</w:t>
      </w:r>
      <w:r w:rsidR="00D75B02">
        <w:t xml:space="preserve"> is selected. Same value is selected for the interconnect and peripheral settings of the active low reset.</w:t>
      </w:r>
    </w:p>
    <w:p w14:paraId="7E8E1B69" w14:textId="77777777" w:rsidR="00B637F7" w:rsidRDefault="00B637F7" w:rsidP="000C529F"/>
    <w:tbl>
      <w:tblPr>
        <w:tblStyle w:val="Tabellenraster"/>
        <w:tblW w:w="0" w:type="auto"/>
        <w:tblLook w:val="04A0" w:firstRow="1" w:lastRow="0" w:firstColumn="1" w:lastColumn="0" w:noHBand="0" w:noVBand="1"/>
      </w:tblPr>
      <w:tblGrid>
        <w:gridCol w:w="4508"/>
        <w:gridCol w:w="4508"/>
      </w:tblGrid>
      <w:tr w:rsidR="00B637F7" w14:paraId="0AB83265" w14:textId="77777777" w:rsidTr="00B637F7">
        <w:tc>
          <w:tcPr>
            <w:tcW w:w="4508" w:type="dxa"/>
            <w:vAlign w:val="center"/>
          </w:tcPr>
          <w:p w14:paraId="23C14F58" w14:textId="334D29D6" w:rsidR="00B637F7" w:rsidRDefault="00B637F7" w:rsidP="00B637F7">
            <w:r>
              <w:rPr>
                <w:noProof/>
              </w:rPr>
              <w:drawing>
                <wp:anchor distT="0" distB="0" distL="114300" distR="114300" simplePos="0" relativeHeight="251694080" behindDoc="0" locked="0" layoutInCell="1" allowOverlap="1" wp14:anchorId="097B7CB1" wp14:editId="6FBED3A6">
                  <wp:simplePos x="0" y="0"/>
                  <wp:positionH relativeFrom="column">
                    <wp:posOffset>90170</wp:posOffset>
                  </wp:positionH>
                  <wp:positionV relativeFrom="paragraph">
                    <wp:posOffset>-1622425</wp:posOffset>
                  </wp:positionV>
                  <wp:extent cx="2600325" cy="1672590"/>
                  <wp:effectExtent l="0" t="0" r="9525" b="3810"/>
                  <wp:wrapTopAndBottom/>
                  <wp:docPr id="2117396764" name="Grafik 8"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96764" name="Grafik 8" descr="Ein Bild, das Text, Screenshot, Schrift, Software enthält.&#10;&#10;Automatisch generierte Beschreibu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208"/>
                          <a:stretch/>
                        </pic:blipFill>
                        <pic:spPr bwMode="auto">
                          <a:xfrm>
                            <a:off x="0" y="0"/>
                            <a:ext cx="2600325" cy="167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3.6: Details AXI GPIO Traffic Lights</w:t>
            </w:r>
          </w:p>
        </w:tc>
        <w:tc>
          <w:tcPr>
            <w:tcW w:w="4508" w:type="dxa"/>
            <w:vAlign w:val="center"/>
          </w:tcPr>
          <w:p w14:paraId="6833CFC9" w14:textId="77777777" w:rsidR="00B637F7" w:rsidRDefault="00B637F7" w:rsidP="00B637F7">
            <w:pPr>
              <w:jc w:val="center"/>
              <w:rPr>
                <w:noProof/>
              </w:rPr>
            </w:pPr>
            <w:r>
              <w:rPr>
                <w:noProof/>
              </w:rPr>
              <w:drawing>
                <wp:inline distT="0" distB="0" distL="0" distR="0" wp14:anchorId="68345358" wp14:editId="4DE86118">
                  <wp:extent cx="2645923" cy="1658860"/>
                  <wp:effectExtent l="0" t="0" r="2540" b="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9704" cy="1673769"/>
                          </a:xfrm>
                          <a:prstGeom prst="rect">
                            <a:avLst/>
                          </a:prstGeom>
                          <a:noFill/>
                          <a:ln>
                            <a:noFill/>
                          </a:ln>
                        </pic:spPr>
                      </pic:pic>
                    </a:graphicData>
                  </a:graphic>
                </wp:inline>
              </w:drawing>
            </w:r>
          </w:p>
          <w:p w14:paraId="4A0DB3D1" w14:textId="15D83F4B" w:rsidR="00B637F7" w:rsidRPr="00B637F7" w:rsidRDefault="00B637F7" w:rsidP="00B637F7">
            <w:pPr>
              <w:jc w:val="center"/>
            </w:pPr>
            <w:r>
              <w:t>Figure 3.7: Details AXI GPIO Car Sensor</w:t>
            </w:r>
          </w:p>
        </w:tc>
      </w:tr>
    </w:tbl>
    <w:p w14:paraId="4410518E" w14:textId="77777777" w:rsidR="00B637F7" w:rsidRDefault="00B637F7" w:rsidP="00B637F7"/>
    <w:p w14:paraId="32210A22" w14:textId="41159C83" w:rsidR="00B70358" w:rsidRDefault="00992411" w:rsidP="00DD1D68">
      <w:r>
        <w:t xml:space="preserve">Figure </w:t>
      </w:r>
      <w:r w:rsidR="00C84C7C">
        <w:t>3.6</w:t>
      </w:r>
      <w:r>
        <w:t xml:space="preserve"> shows the details of the Traffic light interface. </w:t>
      </w:r>
      <w:r w:rsidR="00F70DDF">
        <w:t xml:space="preserve">The used AXI GPIO has the Version 2.0 (Rev. 20). </w:t>
      </w:r>
      <w:r w:rsidR="00B637F7">
        <w:t>F</w:t>
      </w:r>
      <w:r>
        <w:t xml:space="preserve">igure </w:t>
      </w:r>
      <w:r w:rsidR="00B637F7">
        <w:t xml:space="preserve">3.7 </w:t>
      </w:r>
      <w:r>
        <w:t>is showing the details of the AXI GPIO, that is used for the inductive sensors. The used IP Core version is 2.0 (Rev. 20).</w:t>
      </w:r>
      <w:r w:rsidR="00B637F7">
        <w:br w:type="page"/>
      </w:r>
    </w:p>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p w14:paraId="72D3BD7E" w14:textId="77777777" w:rsidR="00296607" w:rsidRDefault="00296607" w:rsidP="00DD1D68"/>
    <w:tbl>
      <w:tblPr>
        <w:tblStyle w:val="Gitternetztabelle1hell"/>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proofErr w:type="spellStart"/>
            <w:r>
              <w:t>clk</w:t>
            </w:r>
            <w:proofErr w:type="spellEnd"/>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proofErr w:type="spellStart"/>
            <w:r>
              <w:t>nextstate</w:t>
            </w:r>
            <w:proofErr w:type="spellEnd"/>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proofErr w:type="spellStart"/>
            <w:r>
              <w:t>setbit</w:t>
            </w:r>
            <w:proofErr w:type="spellEnd"/>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73D546D" w:rsidR="00414E50" w:rsidRDefault="006558C6" w:rsidP="006558C6">
      <w:pPr>
        <w:jc w:val="center"/>
      </w:pPr>
      <w:r>
        <w:t xml:space="preserve">Table </w:t>
      </w:r>
      <w:r w:rsidR="00C84C7C">
        <w:t>3.1</w:t>
      </w:r>
      <w:r>
        <w:t>: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itternetztabelle1hell"/>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trafficlight_out</w:t>
            </w:r>
            <w:proofErr w:type="spellEnd"/>
          </w:p>
        </w:tc>
        <w:tc>
          <w:tcPr>
            <w:tcW w:w="4488" w:type="dxa"/>
          </w:tcPr>
          <w:p w14:paraId="403B0666" w14:textId="6F705AC4"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nextstate</w:t>
            </w:r>
            <w:proofErr w:type="spellEnd"/>
            <w:r>
              <w:t>,</w:t>
            </w:r>
            <w:r w:rsidR="007D025B">
              <w:t xml:space="preserve"> </w:t>
            </w:r>
            <w:proofErr w:type="spellStart"/>
            <w:r w:rsidR="007D025B">
              <w:t>setbit</w:t>
            </w:r>
            <w:proofErr w:type="spellEnd"/>
            <w:r w:rsidR="007D025B">
              <w:t>,</w:t>
            </w:r>
            <w:r>
              <w:t xml:space="preserve"> q, delay, l13, l24</w:t>
            </w:r>
          </w:p>
        </w:tc>
      </w:tr>
    </w:tbl>
    <w:p w14:paraId="592D177F" w14:textId="35F18694" w:rsidR="00414E50" w:rsidRDefault="006558C6" w:rsidP="006558C6">
      <w:pPr>
        <w:jc w:val="center"/>
      </w:pPr>
      <w:r>
        <w:t xml:space="preserve">Table </w:t>
      </w:r>
      <w:r w:rsidR="00C84C7C">
        <w:t>3.2</w:t>
      </w:r>
      <w:r>
        <w:t>: AXI-Peripheral register definition</w:t>
      </w:r>
    </w:p>
    <w:p w14:paraId="47139EDF" w14:textId="77777777" w:rsidR="006558C6" w:rsidRDefault="006558C6" w:rsidP="00DD1D68"/>
    <w:p w14:paraId="74EA7A33" w14:textId="263084CA" w:rsidR="00992411" w:rsidRDefault="00992411" w:rsidP="00DD1D68">
      <w:r>
        <w:t>The following figure will explain further details of the block.</w:t>
      </w:r>
      <w:r w:rsidR="00577B84">
        <w:t xml:space="preserve"> The used AXI version is 1.0 (Rev.5).</w:t>
      </w:r>
    </w:p>
    <w:p w14:paraId="46C76ECF" w14:textId="77777777" w:rsidR="00E50CB1" w:rsidRDefault="00E50CB1" w:rsidP="00DD1D68"/>
    <w:p w14:paraId="4B6199CD" w14:textId="7A562968" w:rsidR="00224468" w:rsidRDefault="00224468" w:rsidP="00AA0BC0">
      <w:pPr>
        <w:jc w:val="center"/>
      </w:pPr>
      <w:r>
        <w:rPr>
          <w:noProof/>
        </w:rPr>
        <w:drawing>
          <wp:inline distT="0" distB="0" distL="0" distR="0" wp14:anchorId="567F761D" wp14:editId="3FFA3D82">
            <wp:extent cx="2691114" cy="1643726"/>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134" cy="1656565"/>
                    </a:xfrm>
                    <a:prstGeom prst="rect">
                      <a:avLst/>
                    </a:prstGeom>
                    <a:noFill/>
                    <a:ln>
                      <a:noFill/>
                    </a:ln>
                  </pic:spPr>
                </pic:pic>
              </a:graphicData>
            </a:graphic>
          </wp:inline>
        </w:drawing>
      </w:r>
    </w:p>
    <w:p w14:paraId="357DA471" w14:textId="412A48E1" w:rsidR="00224468" w:rsidRDefault="00224468" w:rsidP="00224468">
      <w:pPr>
        <w:jc w:val="center"/>
      </w:pPr>
      <w:r>
        <w:t xml:space="preserve">Figure </w:t>
      </w:r>
      <w:r w:rsidR="00C84C7C">
        <w:t>3.8</w:t>
      </w:r>
      <w:r>
        <w:t>: Details AXI Traffic Light Controller</w:t>
      </w:r>
    </w:p>
    <w:p w14:paraId="4D7C7F57" w14:textId="02A2118D" w:rsidR="00B637F7" w:rsidRDefault="00B637F7">
      <w:pPr>
        <w:widowControl w:val="0"/>
        <w:jc w:val="left"/>
      </w:pPr>
      <w:r>
        <w:br w:type="page"/>
      </w:r>
    </w:p>
    <w:p w14:paraId="1E881063" w14:textId="77777777" w:rsidR="00224468" w:rsidRPr="00DD1D68" w:rsidRDefault="00224468" w:rsidP="00DD1D68"/>
    <w:p w14:paraId="658A7BC9" w14:textId="04B8DB3D" w:rsidR="00FD720C" w:rsidRDefault="00FD720C" w:rsidP="00DD1D68">
      <w:pPr>
        <w:pStyle w:val="berschrift2"/>
      </w:pPr>
      <w:bookmarkStart w:id="8" w:name="_Toc138771118"/>
      <w:r w:rsidRPr="00DD1D68">
        <w:t>3.3 Operation</w:t>
      </w:r>
      <w:bookmarkEnd w:id="8"/>
    </w:p>
    <w:tbl>
      <w:tblPr>
        <w:tblStyle w:val="Tabellenraster"/>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DC94196">
                  <wp:extent cx="3057759" cy="5775767"/>
                  <wp:effectExtent l="0" t="0" r="9525" b="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8332" cy="5833515"/>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251586E3" w:rsidR="0082688C" w:rsidRDefault="0082688C" w:rsidP="0082688C">
            <w:pPr>
              <w:jc w:val="center"/>
            </w:pPr>
            <w:r>
              <w:t xml:space="preserve">Figure </w:t>
            </w:r>
            <w:r w:rsidR="00C84C7C">
              <w:t>3.9</w:t>
            </w:r>
            <w:r>
              <w:t>: Operation Flow Chart for Traffic Light</w:t>
            </w:r>
          </w:p>
        </w:tc>
        <w:tc>
          <w:tcPr>
            <w:tcW w:w="3880" w:type="dxa"/>
          </w:tcPr>
          <w:p w14:paraId="2ED780B1" w14:textId="344BFA16" w:rsidR="0082688C" w:rsidRDefault="0082688C" w:rsidP="0082688C">
            <w:pPr>
              <w:jc w:val="center"/>
            </w:pPr>
            <w:r>
              <w:t xml:space="preserve">Figure </w:t>
            </w:r>
            <w:r w:rsidR="00C84C7C">
              <w:t>3.10</w:t>
            </w:r>
            <w:r>
              <w:t>: Operation Flow Chart for Display</w:t>
            </w:r>
          </w:p>
        </w:tc>
      </w:tr>
    </w:tbl>
    <w:p w14:paraId="7BAC6AE1" w14:textId="77777777" w:rsidR="00992411" w:rsidRDefault="00992411" w:rsidP="00992411"/>
    <w:p w14:paraId="5976A140" w14:textId="3730426C" w:rsidR="005D042F" w:rsidRDefault="005D042F" w:rsidP="00992411">
      <w:r>
        <w:t>The</w:t>
      </w:r>
      <w:r w:rsidR="00E43E3E">
        <w:t xml:space="preserve"> left</w:t>
      </w:r>
      <w:r>
        <w:t xml:space="preser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5689878D" w:rsidR="00B637F7" w:rsidRDefault="005D042F" w:rsidP="005D042F">
      <w:r>
        <w:t xml:space="preserve">The display is described in a separate flow. </w:t>
      </w:r>
      <w:r w:rsidR="0083062E">
        <w:t>The idea is that after starting, the value gets measured</w:t>
      </w:r>
      <w:r w:rsidR="00E43E3E">
        <w:t>,</w:t>
      </w:r>
      <w:r w:rsidR="0083062E">
        <w:t xml:space="preserve"> shown and measured again</w:t>
      </w:r>
      <w:r w:rsidR="0082688C">
        <w:t>, s</w:t>
      </w:r>
      <w:r w:rsidR="0083062E">
        <w:t xml:space="preserve">o there is always the current value visible. The exact flow is like in the figure </w:t>
      </w:r>
      <w:r w:rsidR="00B637F7">
        <w:t>3.10</w:t>
      </w:r>
      <w:r w:rsidR="0083062E">
        <w:t>.</w:t>
      </w:r>
    </w:p>
    <w:p w14:paraId="752217BE" w14:textId="77777777" w:rsidR="00B637F7" w:rsidRDefault="00B637F7">
      <w:pPr>
        <w:widowControl w:val="0"/>
        <w:jc w:val="left"/>
      </w:pPr>
      <w:r>
        <w:br w:type="page"/>
      </w:r>
    </w:p>
    <w:p w14:paraId="22C40F3E" w14:textId="77777777" w:rsidR="005D042F" w:rsidRPr="0082688C" w:rsidRDefault="005D042F" w:rsidP="005D042F">
      <w:pPr>
        <w:rPr>
          <w:lang w:val="de-DE"/>
        </w:rPr>
      </w:pPr>
    </w:p>
    <w:p w14:paraId="416468D2" w14:textId="40B5BA83" w:rsidR="00FD720C" w:rsidRDefault="00FD720C" w:rsidP="00DD1D68">
      <w:pPr>
        <w:pStyle w:val="berschrift2"/>
      </w:pPr>
      <w:bookmarkStart w:id="9" w:name="_Toc138771119"/>
      <w:r w:rsidRPr="00DD1D68">
        <w:t>3.4 Design Flow</w:t>
      </w:r>
      <w:bookmarkEnd w:id="9"/>
    </w:p>
    <w:p w14:paraId="3F6DCE15" w14:textId="28F729C5" w:rsidR="00613B6D" w:rsidRDefault="00613B6D" w:rsidP="00992411">
      <w:pPr>
        <w:jc w:val="center"/>
      </w:pPr>
      <w:r>
        <w:rPr>
          <w:noProof/>
        </w:rPr>
        <w:drawing>
          <wp:inline distT="0" distB="0" distL="0" distR="0" wp14:anchorId="4742242F" wp14:editId="04E40A72">
            <wp:extent cx="2202724" cy="5312780"/>
            <wp:effectExtent l="0" t="0" r="7620" b="254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7159" cy="5371715"/>
                    </a:xfrm>
                    <a:prstGeom prst="rect">
                      <a:avLst/>
                    </a:prstGeom>
                    <a:noFill/>
                    <a:ln>
                      <a:noFill/>
                    </a:ln>
                  </pic:spPr>
                </pic:pic>
              </a:graphicData>
            </a:graphic>
          </wp:inline>
        </w:drawing>
      </w:r>
    </w:p>
    <w:p w14:paraId="6C2FC384" w14:textId="77F8CF47" w:rsidR="00992411" w:rsidRPr="00613B6D" w:rsidRDefault="00992411" w:rsidP="00992411">
      <w:pPr>
        <w:jc w:val="center"/>
      </w:pPr>
      <w:r>
        <w:t xml:space="preserve">Figure </w:t>
      </w:r>
      <w:r w:rsidR="00C84C7C">
        <w:t>3.11</w:t>
      </w:r>
      <w:r>
        <w:t>: Design Flow</w:t>
      </w:r>
    </w:p>
    <w:p w14:paraId="3BE6A902" w14:textId="77777777" w:rsidR="00DD1D68" w:rsidRDefault="00DD1D68" w:rsidP="00DD1D68"/>
    <w:p w14:paraId="610BCC3C" w14:textId="0C4EF47C" w:rsidR="00D9507E" w:rsidRDefault="00D9507E" w:rsidP="00DD1D68">
      <w:r>
        <w:t xml:space="preserve">The above flow chart explains the design process step by step. After the project start a new project was created in </w:t>
      </w:r>
      <w:proofErr w:type="spellStart"/>
      <w:r>
        <w:t>Vivado</w:t>
      </w:r>
      <w:proofErr w:type="spellEnd"/>
      <w:r>
        <w:t xml:space="preserve">. In </w:t>
      </w:r>
      <w:proofErr w:type="spellStart"/>
      <w:r>
        <w:t>Vivado</w:t>
      </w:r>
      <w:proofErr w:type="spellEnd"/>
      <w:r>
        <w:t xml:space="preserve"> a block design was created, IP blocks were added. After the </w:t>
      </w:r>
      <w:proofErr w:type="gramStart"/>
      <w:r>
        <w:t>open source</w:t>
      </w:r>
      <w:proofErr w:type="gramEnd"/>
      <w:r>
        <w:t xml:space="preserve"> IP block was downloaded from GitHub, it was integrated into the project by creating a custom IP block. </w:t>
      </w:r>
    </w:p>
    <w:p w14:paraId="06495A7A" w14:textId="77777777" w:rsidR="007D025B" w:rsidRDefault="007D025B" w:rsidP="00DD1D68"/>
    <w:p w14:paraId="37576414" w14:textId="462C045E" w:rsidR="00E2108D" w:rsidRDefault="00D9507E" w:rsidP="00DD1D68">
      <w:r>
        <w:t>Then the connection</w:t>
      </w:r>
      <w:r w:rsidR="0010060F">
        <w:t>s</w:t>
      </w:r>
      <w:r>
        <w:t xml:space="preserve"> between the blocks were established. As a first step the automation rooting was used. In the second phase connection were correct by hand, especially for custom IP block. </w:t>
      </w:r>
      <w:r w:rsidR="00E43E3E">
        <w:t xml:space="preserve">Followed by saving and </w:t>
      </w:r>
      <w:r w:rsidR="0010060F">
        <w:t>validating</w:t>
      </w:r>
      <w:r>
        <w:t xml:space="preserve"> the block design. After all errors have been dealt with, the HDL Wrapper creation was performed. Followed by the synthesis and implementation to create the board.</w:t>
      </w:r>
      <w:r w:rsidR="00E43E3E">
        <w:t xml:space="preserve"> </w:t>
      </w:r>
      <w:r w:rsidR="00E2108D">
        <w:t xml:space="preserve">This was followed by an analyzation of the power consumption. </w:t>
      </w:r>
      <w:r w:rsidR="003E3BE3">
        <w:t xml:space="preserve">To have a better performance, the optimization was run. </w:t>
      </w:r>
      <w:r w:rsidR="00FC4919">
        <w:t>Therefore,</w:t>
      </w:r>
      <w:r w:rsidR="00E2108D">
        <w:t xml:space="preserve"> in options the power optimized design was enabled. That can be seen in figure</w:t>
      </w:r>
      <w:r w:rsidR="007D025B">
        <w:t xml:space="preserve"> 3.12</w:t>
      </w:r>
      <w:r w:rsidR="00D65443">
        <w:t xml:space="preserve"> on the following page</w:t>
      </w:r>
      <w:r w:rsidR="00E2108D">
        <w:t xml:space="preserve">. Under “Power </w:t>
      </w:r>
      <w:proofErr w:type="spellStart"/>
      <w:r w:rsidR="00E2108D">
        <w:t>Opt</w:t>
      </w:r>
      <w:proofErr w:type="spellEnd"/>
      <w:r w:rsidR="00E2108D">
        <w:t xml:space="preserve"> Design (</w:t>
      </w:r>
      <w:proofErr w:type="spellStart"/>
      <w:r w:rsidR="00E2108D">
        <w:t>power_opt_design</w:t>
      </w:r>
      <w:proofErr w:type="spellEnd"/>
      <w:r w:rsidR="00E2108D">
        <w:t>)” the box “</w:t>
      </w:r>
      <w:proofErr w:type="spellStart"/>
      <w:r w:rsidR="00E2108D">
        <w:t>is_enabled</w:t>
      </w:r>
      <w:proofErr w:type="spellEnd"/>
      <w:r w:rsidR="00E2108D">
        <w:t>*” is ticked.</w:t>
      </w:r>
    </w:p>
    <w:p w14:paraId="4B1F3902" w14:textId="77777777" w:rsidR="00296607" w:rsidRDefault="00296607" w:rsidP="00DD1D68"/>
    <w:p w14:paraId="7D67E82A" w14:textId="699B18C3" w:rsidR="00E2108D" w:rsidRDefault="00E2108D" w:rsidP="00E2108D">
      <w:pPr>
        <w:jc w:val="center"/>
      </w:pPr>
      <w:r>
        <w:rPr>
          <w:noProof/>
        </w:rPr>
        <w:lastRenderedPageBreak/>
        <w:drawing>
          <wp:inline distT="0" distB="0" distL="0" distR="0" wp14:anchorId="20DC28D1" wp14:editId="1A1D93E9">
            <wp:extent cx="3385225" cy="2157831"/>
            <wp:effectExtent l="0" t="0" r="5715" b="0"/>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599" cy="2181654"/>
                    </a:xfrm>
                    <a:prstGeom prst="rect">
                      <a:avLst/>
                    </a:prstGeom>
                    <a:noFill/>
                    <a:ln>
                      <a:noFill/>
                    </a:ln>
                  </pic:spPr>
                </pic:pic>
              </a:graphicData>
            </a:graphic>
          </wp:inline>
        </w:drawing>
      </w:r>
    </w:p>
    <w:p w14:paraId="149876C0" w14:textId="70DAD586" w:rsidR="00E2108D" w:rsidRDefault="00E2108D" w:rsidP="00E2108D">
      <w:pPr>
        <w:jc w:val="center"/>
      </w:pPr>
      <w:r>
        <w:t xml:space="preserve">Figure </w:t>
      </w:r>
      <w:r w:rsidR="00C84C7C">
        <w:t>3.12</w:t>
      </w:r>
      <w:r>
        <w:t>: Optimization Method</w:t>
      </w:r>
    </w:p>
    <w:p w14:paraId="678A2B3F" w14:textId="77777777" w:rsidR="00E2108D" w:rsidRDefault="00E2108D" w:rsidP="00DD1D68"/>
    <w:p w14:paraId="162F60F5" w14:textId="0A295CE0" w:rsidR="003E3BE3" w:rsidRDefault="00E2108D" w:rsidP="00DD1D68">
      <w:r>
        <w:t xml:space="preserve">After ticking the box, the power consumption analysis was run again. </w:t>
      </w:r>
      <w:r w:rsidR="003E3BE3">
        <w:t xml:space="preserve">The penultimate step was to generate the bitstream. Before the project was finished, it was exported to </w:t>
      </w:r>
      <w:r w:rsidR="007D025B">
        <w:t>SDK</w:t>
      </w:r>
      <w:r w:rsidR="003E3BE3">
        <w:t>.</w:t>
      </w:r>
    </w:p>
    <w:p w14:paraId="21487A90" w14:textId="77777777" w:rsidR="00992411" w:rsidRDefault="00992411" w:rsidP="00DD1D68"/>
    <w:p w14:paraId="028A3502" w14:textId="77777777" w:rsidR="00D65443" w:rsidRPr="00DD1D68" w:rsidRDefault="00D65443" w:rsidP="00DD1D68"/>
    <w:p w14:paraId="04A083FE" w14:textId="3282213C" w:rsidR="00FD720C" w:rsidRDefault="00FD720C" w:rsidP="00DD1D68">
      <w:pPr>
        <w:pStyle w:val="berschrift2"/>
      </w:pPr>
      <w:bookmarkStart w:id="10" w:name="_Toc138771120"/>
      <w:r w:rsidRPr="00DD1D68">
        <w:t xml:space="preserve">3.5 Sustainability and </w:t>
      </w:r>
      <w:r w:rsidR="00992411">
        <w:t>Security</w:t>
      </w:r>
      <w:bookmarkEnd w:id="10"/>
    </w:p>
    <w:p w14:paraId="54F54DF1" w14:textId="018EEB26"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w:t>
      </w:r>
      <w:r w:rsidR="00E43E3E">
        <w:t>is</w:t>
      </w:r>
      <w:r w:rsidR="009A3083">
        <w:t xml:space="preserve"> help</w:t>
      </w:r>
      <w:r w:rsidR="00E43E3E">
        <w:t>ing</w:t>
      </w:r>
      <w:r w:rsidR="009A3083">
        <w:t xml:space="preserve"> to raise awareness of the pollution. As a final step the traffic light switching time is manipulated by the fine-dust level. To see how it is manipulated exactly look at figure </w:t>
      </w:r>
      <w:r w:rsidR="001962E3">
        <w:t>3.9</w:t>
      </w:r>
      <w:r w:rsidR="00E43E3E">
        <w:t>,</w:t>
      </w:r>
      <w:r w:rsidR="009A3083">
        <w:t xml:space="preserve">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be</w:t>
      </w:r>
      <w:r w:rsidR="00E43E3E">
        <w:t>comes</w:t>
      </w:r>
      <w:r w:rsidR="009A3083">
        <w:t xml:space="preserve"> bigger. Longer waiting times can also encourage drivers to turn off the engine. </w:t>
      </w:r>
    </w:p>
    <w:p w14:paraId="6A3B5EA4" w14:textId="20ADAE47" w:rsidR="009A3083" w:rsidRDefault="00D65443" w:rsidP="008E75EF">
      <w:r>
        <w:rPr>
          <w:noProof/>
        </w:rPr>
        <mc:AlternateContent>
          <mc:Choice Requires="wps">
            <w:drawing>
              <wp:anchor distT="0" distB="0" distL="114300" distR="114300" simplePos="0" relativeHeight="251689984" behindDoc="0" locked="0" layoutInCell="1" allowOverlap="1" wp14:anchorId="0F894541" wp14:editId="143E8BFE">
                <wp:simplePos x="0" y="0"/>
                <wp:positionH relativeFrom="column">
                  <wp:posOffset>0</wp:posOffset>
                </wp:positionH>
                <wp:positionV relativeFrom="paragraph">
                  <wp:posOffset>117055</wp:posOffset>
                </wp:positionV>
                <wp:extent cx="5718810" cy="2269787"/>
                <wp:effectExtent l="0" t="0" r="15240" b="16510"/>
                <wp:wrapNone/>
                <wp:docPr id="482567591" name="Rechteck 19"/>
                <wp:cNvGraphicFramePr/>
                <a:graphic xmlns:a="http://schemas.openxmlformats.org/drawingml/2006/main">
                  <a:graphicData uri="http://schemas.microsoft.com/office/word/2010/wordprocessingShape">
                    <wps:wsp>
                      <wps:cNvSpPr/>
                      <wps:spPr>
                        <a:xfrm>
                          <a:off x="0" y="0"/>
                          <a:ext cx="5718810" cy="226978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DB0FD" id="Rechteck 19" o:spid="_x0000_s1026" style="position:absolute;margin-left:0;margin-top:9.2pt;width:450.3pt;height:17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" filled="f" strokecolor="black [3200]">
                <v:stroke joinstyle="round"/>
              </v:rect>
            </w:pict>
          </mc:Fallback>
        </mc:AlternateContent>
      </w:r>
      <w:r>
        <w:rPr>
          <w:noProof/>
        </w:rPr>
        <w:drawing>
          <wp:anchor distT="0" distB="0" distL="114300" distR="114300" simplePos="0" relativeHeight="251692032" behindDoc="1" locked="0" layoutInCell="1" allowOverlap="1" wp14:anchorId="4BDEED8B" wp14:editId="69A7DE82">
            <wp:simplePos x="0" y="0"/>
            <wp:positionH relativeFrom="column">
              <wp:posOffset>1004570</wp:posOffset>
            </wp:positionH>
            <wp:positionV relativeFrom="paragraph">
              <wp:posOffset>116853</wp:posOffset>
            </wp:positionV>
            <wp:extent cx="3763645" cy="1348105"/>
            <wp:effectExtent l="0" t="0" r="8255"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194" r="27855" b="3262"/>
                    <a:stretch/>
                  </pic:blipFill>
                  <pic:spPr bwMode="auto">
                    <a:xfrm>
                      <a:off x="0" y="0"/>
                      <a:ext cx="3763645" cy="1348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8725CB" w14:textId="00D957C4"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20497EC" w:rsidR="0082688C" w:rsidRPr="0082688C" w:rsidRDefault="00296607" w:rsidP="0082688C">
      <w:r>
        <w:rPr>
          <w:noProof/>
        </w:rPr>
        <w:drawing>
          <wp:anchor distT="0" distB="0" distL="114300" distR="114300" simplePos="0" relativeHeight="251691008" behindDoc="0" locked="0" layoutInCell="1" allowOverlap="1" wp14:anchorId="1E91F1BC" wp14:editId="74844F3A">
            <wp:simplePos x="0" y="0"/>
            <wp:positionH relativeFrom="column">
              <wp:posOffset>505460</wp:posOffset>
            </wp:positionH>
            <wp:positionV relativeFrom="paragraph">
              <wp:posOffset>21901</wp:posOffset>
            </wp:positionV>
            <wp:extent cx="4857115" cy="875030"/>
            <wp:effectExtent l="0" t="0" r="635" b="127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902" t="74193" r="4792" b="2658"/>
                    <a:stretch/>
                  </pic:blipFill>
                  <pic:spPr bwMode="auto">
                    <a:xfrm>
                      <a:off x="0" y="0"/>
                      <a:ext cx="4857115" cy="87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B91FE" w14:textId="240A8106" w:rsidR="0082688C" w:rsidRPr="0082688C" w:rsidRDefault="0082688C" w:rsidP="0082688C"/>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53F8875B" w14:textId="77777777" w:rsidR="0082688C" w:rsidRDefault="0082688C" w:rsidP="0082688C"/>
    <w:p w14:paraId="5B61F135" w14:textId="0B66FAD6" w:rsidR="0082688C" w:rsidRDefault="0082688C" w:rsidP="0082688C">
      <w:pPr>
        <w:jc w:val="center"/>
      </w:pPr>
      <w:r>
        <w:t xml:space="preserve">Figure </w:t>
      </w:r>
      <w:r w:rsidR="00C84C7C">
        <w:t>3.13</w:t>
      </w:r>
      <w:r>
        <w:t xml:space="preserve">: Security </w:t>
      </w:r>
      <w:r w:rsidR="00B56948">
        <w:t>Options</w:t>
      </w:r>
    </w:p>
    <w:p w14:paraId="0800E7AD" w14:textId="77777777" w:rsidR="0082688C" w:rsidRDefault="0082688C" w:rsidP="0082688C">
      <w:pPr>
        <w:jc w:val="center"/>
      </w:pPr>
    </w:p>
    <w:p w14:paraId="118B5CAF" w14:textId="6A0283C4" w:rsidR="0082688C" w:rsidRDefault="00B56948" w:rsidP="00D65443">
      <w:r>
        <w:t xml:space="preserve">Figure </w:t>
      </w:r>
      <w:r w:rsidR="00C84C7C">
        <w:t>3.13</w:t>
      </w:r>
      <w:r>
        <w:t xml:space="preserve"> is showing the security actions taken. In the upper part of the figure </w:t>
      </w:r>
      <w:r w:rsidR="00E43E3E">
        <w:t>a snippet of</w:t>
      </w:r>
      <w:r>
        <w:t xml:space="preserve"> ZYNQ7 Processing System settings for “PS-PL Configuration”</w:t>
      </w:r>
      <w:r w:rsidR="00E43E3E">
        <w:t>,</w:t>
      </w:r>
      <w:r>
        <w:t xml:space="preserve"> the AXI secure transaction</w:t>
      </w:r>
      <w:r w:rsidR="00E43E3E">
        <w:t>,</w:t>
      </w:r>
      <w:r>
        <w:t xml:space="preserve"> </w:t>
      </w:r>
      <w:r w:rsidR="00E43E3E">
        <w:t>is</w:t>
      </w:r>
      <w:r>
        <w:t xml:space="preserve"> displayed. The secure transaction has been enabled. This </w:t>
      </w:r>
      <w:r w:rsidR="00E43E3E">
        <w:t>is visualized by showing in the select column</w:t>
      </w:r>
      <w:r>
        <w:t xml:space="preserve"> “1”. For the second step the </w:t>
      </w:r>
      <w:r w:rsidR="0082688C">
        <w:t xml:space="preserve">AXI Interconnect options are displayed. Under advanced options, one can find the shown table. </w:t>
      </w:r>
      <w:r>
        <w:t xml:space="preserve">To establish a </w:t>
      </w:r>
      <w:r w:rsidR="0005709E">
        <w:t>secure</w:t>
      </w:r>
      <w:r>
        <w:t xml:space="preserve"> connection</w:t>
      </w:r>
      <w:r w:rsidR="00E43E3E">
        <w:t>,</w:t>
      </w:r>
      <w:r>
        <w:t xml:space="preserve"> the boxes “Secure Slave” got ticked for all three AXI Cores. </w:t>
      </w:r>
      <w:r w:rsidR="00D65443">
        <w:br w:type="page"/>
      </w:r>
    </w:p>
    <w:p w14:paraId="5BB67FAE" w14:textId="77777777" w:rsidR="00B56948" w:rsidRPr="0082688C" w:rsidRDefault="00B56948" w:rsidP="0082688C"/>
    <w:p w14:paraId="1DE09531" w14:textId="60B95778" w:rsidR="008E75EF" w:rsidRDefault="00BB0841" w:rsidP="008E75EF">
      <w:pPr>
        <w:pStyle w:val="berschrift1"/>
      </w:pPr>
      <w:bookmarkStart w:id="11" w:name="_Toc138771121"/>
      <w:r>
        <w:t xml:space="preserve">4. </w:t>
      </w:r>
      <w:bookmarkStart w:id="12" w:name="_Toc135381786"/>
      <w:r w:rsidR="008E75EF">
        <w:t>Results</w:t>
      </w:r>
      <w:bookmarkEnd w:id="11"/>
      <w:bookmarkEnd w:id="12"/>
    </w:p>
    <w:p w14:paraId="1A9B5810" w14:textId="2474DD34" w:rsidR="002F588F" w:rsidRDefault="009E3093" w:rsidP="00AA0BC0">
      <w:pPr>
        <w:jc w:val="center"/>
      </w:pPr>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3C1C5C95" w:rsidR="009E3093" w:rsidRDefault="00A22D77" w:rsidP="002F588F">
      <w:r>
        <w:t xml:space="preserve">Figure 4.1 shows the Layout of the PS and PL for the developed Logic. For PL only little connections got programmed, as the traffic light controller is a smaller project. The connections can be seen in sections X0Y1 and X0Y2. </w:t>
      </w:r>
    </w:p>
    <w:p w14:paraId="5C7C17CA" w14:textId="7DC812ED" w:rsidR="009E3093" w:rsidRPr="002F588F" w:rsidRDefault="009E3093" w:rsidP="00AA0BC0">
      <w:pPr>
        <w:jc w:val="center"/>
      </w:pPr>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5C50F7F2" w14:textId="77777777" w:rsidR="003D7DC7" w:rsidRDefault="003D7DC7" w:rsidP="009E3093">
      <w:pPr>
        <w:jc w:val="center"/>
      </w:pPr>
    </w:p>
    <w:p w14:paraId="5594A3BC" w14:textId="28A486E8" w:rsidR="003D7DC7" w:rsidRDefault="003D7DC7" w:rsidP="003D7DC7">
      <w:r>
        <w:t>The above figure shows a top-level</w:t>
      </w:r>
      <w:r w:rsidR="001962E3">
        <w:t xml:space="preserve"> schematic</w:t>
      </w:r>
      <w:r>
        <w:t xml:space="preserve"> layout of the device. One can see the blocks and the connections between them.</w:t>
      </w:r>
    </w:p>
    <w:p w14:paraId="05027A1F" w14:textId="7D85DD14" w:rsidR="00D65443" w:rsidRDefault="00D65443">
      <w:pPr>
        <w:widowControl w:val="0"/>
        <w:jc w:val="left"/>
      </w:pPr>
      <w:r>
        <w:br w:type="page"/>
      </w:r>
    </w:p>
    <w:p w14:paraId="5FAFFEBF" w14:textId="4C69FC01" w:rsidR="009E3093" w:rsidRDefault="00342F09" w:rsidP="008E75EF">
      <w:r>
        <w:rPr>
          <w:noProof/>
        </w:rPr>
        <w:lastRenderedPageBreak/>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 xml:space="preserve">The above figure shows a summary of the power consumption. The total used power is 1.906W. 80% of this </w:t>
      </w:r>
      <w:proofErr w:type="gramStart"/>
      <w:r>
        <w:t>is considered to be</w:t>
      </w:r>
      <w:proofErr w:type="gramEnd"/>
      <w:r>
        <w:t xml:space="preserve"> dynamic and the rest static.</w:t>
      </w:r>
    </w:p>
    <w:p w14:paraId="4F6F4AD6" w14:textId="77777777" w:rsidR="00342F09" w:rsidRDefault="00342F09" w:rsidP="008E75EF"/>
    <w:p w14:paraId="47916B16" w14:textId="4C4A9771" w:rsidR="00342F09" w:rsidRDefault="00342F09" w:rsidP="008E75EF">
      <w:r>
        <w:rPr>
          <w:noProof/>
        </w:rPr>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4D1AD94C" w14:textId="77777777" w:rsidR="003D7DC7" w:rsidRDefault="003D7DC7" w:rsidP="008E75EF"/>
    <w:p w14:paraId="4D3E2EBA" w14:textId="031A8935" w:rsidR="003D7DC7" w:rsidRDefault="003D7DC7" w:rsidP="003D7DC7">
      <w:pPr>
        <w:jc w:val="center"/>
      </w:pPr>
      <w:r>
        <w:rPr>
          <w:noProof/>
        </w:rPr>
        <w:drawing>
          <wp:inline distT="0" distB="0" distL="0" distR="0" wp14:anchorId="74827B5C" wp14:editId="48777CC6">
            <wp:extent cx="4016415" cy="2282914"/>
            <wp:effectExtent l="0" t="0" r="3175" b="3175"/>
            <wp:docPr id="155564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015" cy="2331569"/>
                    </a:xfrm>
                    <a:prstGeom prst="rect">
                      <a:avLst/>
                    </a:prstGeom>
                    <a:noFill/>
                    <a:ln>
                      <a:noFill/>
                    </a:ln>
                  </pic:spPr>
                </pic:pic>
              </a:graphicData>
            </a:graphic>
          </wp:inline>
        </w:drawing>
      </w:r>
    </w:p>
    <w:p w14:paraId="6BB0ED79" w14:textId="4CDA8E8E" w:rsidR="003D7DC7" w:rsidRDefault="003D7DC7" w:rsidP="003D7DC7">
      <w:pPr>
        <w:jc w:val="center"/>
      </w:pPr>
      <w:r>
        <w:t>Figure 4.5: Logic Utilization</w:t>
      </w:r>
    </w:p>
    <w:p w14:paraId="66030B59" w14:textId="77777777" w:rsidR="003D7DC7" w:rsidRDefault="003D7DC7" w:rsidP="008E75EF"/>
    <w:p w14:paraId="641F724F" w14:textId="5C0250DC" w:rsidR="003D7DC7" w:rsidRDefault="0002342A" w:rsidP="008E75EF">
      <w:r>
        <w:t>Figure 4.5 displays the logic utilization of the device. The report says that for LUTs, LUTRAM and flip-flops (FF) about one percent of the available capacity has been used. For the IO it is five percent. This means that there is still of capacity unused. But this fact contributes to a low power consumption.</w:t>
      </w:r>
    </w:p>
    <w:p w14:paraId="360A625D" w14:textId="77777777" w:rsidR="00342F09" w:rsidRDefault="00342F09" w:rsidP="008E75EF"/>
    <w:p w14:paraId="439714D4" w14:textId="75A5A0BF" w:rsidR="00577B84" w:rsidRDefault="00577B84">
      <w:pPr>
        <w:widowControl w:val="0"/>
        <w:jc w:val="left"/>
      </w:pPr>
    </w:p>
    <w:p w14:paraId="0F42671A" w14:textId="77777777" w:rsidR="00D65443" w:rsidRDefault="00D65443">
      <w:pPr>
        <w:widowControl w:val="0"/>
        <w:jc w:val="left"/>
      </w:pPr>
    </w:p>
    <w:p w14:paraId="771334E8" w14:textId="0179F6E3" w:rsidR="002F588F" w:rsidRPr="002F588F" w:rsidRDefault="00BB0841" w:rsidP="00D65443">
      <w:pPr>
        <w:pStyle w:val="berschrift1"/>
      </w:pPr>
      <w:bookmarkStart w:id="13" w:name="_Toc135381787"/>
      <w:bookmarkStart w:id="14" w:name="_Toc138771122"/>
      <w:r>
        <w:lastRenderedPageBreak/>
        <w:t xml:space="preserve">5. </w:t>
      </w:r>
      <w:r w:rsidR="008E75EF">
        <w:t>Discussion</w:t>
      </w:r>
      <w:bookmarkEnd w:id="13"/>
      <w:bookmarkEnd w:id="14"/>
    </w:p>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109A53CF" w:rsidR="007804EB" w:rsidRDefault="007804EB" w:rsidP="007804EB">
      <w:pPr>
        <w:jc w:val="center"/>
      </w:pPr>
      <w:r>
        <w:t xml:space="preserve">Figure 5.1: Power Consumption Report </w:t>
      </w:r>
      <w:r w:rsidR="000D338C">
        <w:t>after</w:t>
      </w:r>
      <w:r>
        <w:t xml:space="preserve"> Optimization</w:t>
      </w:r>
    </w:p>
    <w:p w14:paraId="1DA7CED8" w14:textId="54EBD272" w:rsidR="007804EB" w:rsidRDefault="007804EB" w:rsidP="008E75EF"/>
    <w:p w14:paraId="0928D49E" w14:textId="5E49DBAE" w:rsidR="000D338C" w:rsidRDefault="007804EB" w:rsidP="008E75EF">
      <w:r>
        <w:t>To analyze the power optimization result, values of the total power consumption are compared before and after the optimization</w:t>
      </w:r>
      <w:r w:rsidR="00370988">
        <w:t xml:space="preserve"> as in [8]</w:t>
      </w:r>
      <w:r>
        <w:t xml:space="preserve">.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w:t>
      </w:r>
      <w:proofErr w:type="gramStart"/>
      <w:r w:rsidR="00791656">
        <w:t>because of the fact that</w:t>
      </w:r>
      <w:proofErr w:type="gramEnd"/>
      <w:r w:rsidR="00791656">
        <w:t xml:space="preserve"> this system is not complex, which leaves not much room for improvement. </w:t>
      </w:r>
      <w:r w:rsidR="000D338C">
        <w:t xml:space="preserve">To evaluate </w:t>
      </w:r>
      <w:proofErr w:type="gramStart"/>
      <w:r w:rsidR="000D338C">
        <w:t>this</w:t>
      </w:r>
      <w:proofErr w:type="gramEnd"/>
      <w:r w:rsidR="000D338C">
        <w:t xml:space="preserve"> result </w:t>
      </w:r>
      <w:r w:rsidR="00F11604">
        <w:t>the power consumption is compared to a CASIO calculator [7]. It is a calculator for educational purposes. The power consumption is stated to be</w:t>
      </w:r>
      <w:r w:rsidR="000D338C">
        <w:t xml:space="preserve"> 0.35W</w:t>
      </w:r>
      <w:r w:rsidR="00F11604">
        <w:t>. The power consumption of the traffic light controller is about five times greater. Considered that the calculator just performs mathematical task and the fact that the traffic light controller has a more complex logic, the power consumption is considered in order.</w:t>
      </w:r>
    </w:p>
    <w:p w14:paraId="61BE90F1" w14:textId="77777777" w:rsidR="000D338C" w:rsidRDefault="000D338C" w:rsidP="008E75EF"/>
    <w:p w14:paraId="15F0D16D" w14:textId="56E71BC3" w:rsidR="00791656" w:rsidRDefault="00791656" w:rsidP="008E75EF">
      <w:r>
        <w:t xml:space="preserve">The timing summary has also been </w:t>
      </w:r>
      <w:r w:rsidR="001962E3">
        <w:t>reviewed</w:t>
      </w:r>
      <w:r>
        <w:t xml:space="preserve"> after the power optimization. As there are no changes one can refer to figure 4.3. This is good as the power optimization has no</w:t>
      </w:r>
      <w:r w:rsidR="00E826F7">
        <w:t xml:space="preserve"> harming</w:t>
      </w:r>
      <w:r>
        <w:t xml:space="preserve">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w:t>
      </w:r>
      <w:proofErr w:type="gramStart"/>
      <w:r w:rsidR="009C2098">
        <w:t>is considered to be</w:t>
      </w:r>
      <w:proofErr w:type="gramEnd"/>
      <w:r w:rsidR="009C2098">
        <w:t xml:space="preserve"> done. The comparison can be found earlier in this chapter. </w:t>
      </w:r>
      <w:r w:rsidR="00D90F4C">
        <w:t>As all objectives are fulfilled, t</w:t>
      </w:r>
      <w:r>
        <w:t>he project has been ended successfully.</w:t>
      </w:r>
    </w:p>
    <w:p w14:paraId="22CF8E96" w14:textId="77777777" w:rsidR="007804EB" w:rsidRDefault="007804EB" w:rsidP="008E75EF"/>
    <w:p w14:paraId="2CFE35EB" w14:textId="77777777" w:rsidR="00000514" w:rsidRDefault="00000514" w:rsidP="008E75EF"/>
    <w:p w14:paraId="7C7A65C8" w14:textId="75FB0845" w:rsidR="008E75EF" w:rsidRDefault="00BB0841" w:rsidP="008E75EF">
      <w:pPr>
        <w:pStyle w:val="berschrift1"/>
      </w:pPr>
      <w:bookmarkStart w:id="15" w:name="_Toc135381788"/>
      <w:bookmarkStart w:id="16" w:name="_Toc138771123"/>
      <w:r>
        <w:t xml:space="preserve">6. </w:t>
      </w:r>
      <w:r w:rsidR="008E75EF">
        <w:t>Conclusion</w:t>
      </w:r>
      <w:bookmarkEnd w:id="15"/>
      <w:bookmarkEnd w:id="16"/>
    </w:p>
    <w:p w14:paraId="06381AC5" w14:textId="6A8944FF" w:rsidR="002F588F" w:rsidRDefault="003C5BD0" w:rsidP="002F588F">
      <w:r>
        <w:t xml:space="preserve">This project successfully showed a fast way to implement an easy solution for traffic pollution problems. This solution is a low power consummating and secure effort to contribute to our </w:t>
      </w:r>
      <w:r w:rsidR="00E826F7">
        <w:t>planet’s</w:t>
      </w:r>
      <w:r>
        <w:t xml:space="preserve"> health. During th</w:t>
      </w:r>
      <w:r w:rsidR="00E826F7">
        <w:t>e development</w:t>
      </w:r>
      <w:r>
        <w:t xml:space="preserve"> the team showed how to create a </w:t>
      </w:r>
      <w:proofErr w:type="spellStart"/>
      <w:r>
        <w:t>Vivado</w:t>
      </w:r>
      <w:proofErr w:type="spellEnd"/>
      <w:r>
        <w:t xml:space="preserve"> project, implement all IP cores including open-source code, validate, </w:t>
      </w:r>
      <w:proofErr w:type="gramStart"/>
      <w:r>
        <w:t>synthesize</w:t>
      </w:r>
      <w:proofErr w:type="gramEnd"/>
      <w:r>
        <w:t xml:space="preserve"> and optimize ZYNQ hardware.</w:t>
      </w:r>
    </w:p>
    <w:p w14:paraId="02EC2144" w14:textId="2573BCB3" w:rsidR="002A5346" w:rsidRDefault="003C5BD0" w:rsidP="00C858B0">
      <w:r>
        <w:t>On long term, the car industry needs to find more fundamental solutions to fight the pollution that comes from cars.</w:t>
      </w:r>
      <w:r w:rsidR="009D5BEE">
        <w:t xml:space="preserve"> The best approach would be to have cars that do not have high CO2 or fine-dust emissions. But also, alternative ways to organize traffic can help. Like establishing more convenient bus connections. An example would be to introduce many small buses, which can have a customized destination that a group of people can share the vehicle. </w:t>
      </w:r>
      <w:proofErr w:type="gramStart"/>
      <w:r w:rsidR="009D5BEE">
        <w:t>So</w:t>
      </w:r>
      <w:proofErr w:type="gramEnd"/>
      <w:r w:rsidR="009D5BEE">
        <w:t xml:space="preserve"> the total number of cars on the road is reduced.</w:t>
      </w:r>
      <w:r w:rsidR="002A5346">
        <w:br w:type="page"/>
      </w:r>
    </w:p>
    <w:p w14:paraId="0EA19123" w14:textId="77777777" w:rsidR="008E75EF" w:rsidRDefault="008E75EF" w:rsidP="008E75EF"/>
    <w:p w14:paraId="181366F9" w14:textId="44D1B289" w:rsidR="008E75EF" w:rsidRDefault="00BB0841" w:rsidP="008E75EF">
      <w:pPr>
        <w:pStyle w:val="berschrift1"/>
      </w:pPr>
      <w:bookmarkStart w:id="17" w:name="_Toc135381789"/>
      <w:bookmarkStart w:id="18" w:name="_Toc138771124"/>
      <w:r>
        <w:t xml:space="preserve">7. </w:t>
      </w:r>
      <w:r w:rsidR="008E75EF">
        <w:t>References</w:t>
      </w:r>
      <w:bookmarkEnd w:id="17"/>
      <w:bookmarkEnd w:id="18"/>
    </w:p>
    <w:p w14:paraId="1BD98B8B" w14:textId="77777777" w:rsidR="002A5346" w:rsidRDefault="002A5346" w:rsidP="00472F43">
      <w:pP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443"/>
      </w:tblGrid>
      <w:tr w:rsidR="002A5346" w14:paraId="04387073" w14:textId="77777777" w:rsidTr="00551457">
        <w:tc>
          <w:tcPr>
            <w:tcW w:w="583" w:type="dxa"/>
          </w:tcPr>
          <w:p w14:paraId="2F800DFC" w14:textId="0CE36F65" w:rsidR="002A5346" w:rsidRDefault="002A5346" w:rsidP="00472F43">
            <w:pPr>
              <w:jc w:val="left"/>
            </w:pPr>
            <w:r>
              <w:t>[1]</w:t>
            </w:r>
          </w:p>
        </w:tc>
        <w:tc>
          <w:tcPr>
            <w:tcW w:w="8443" w:type="dxa"/>
          </w:tcPr>
          <w:p w14:paraId="0231A180" w14:textId="77777777" w:rsidR="002A5346"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6" w:history="1">
              <w:r w:rsidR="00A2314F" w:rsidRPr="00E17429">
                <w:rPr>
                  <w:rStyle w:val="Hyperlink"/>
                </w:rPr>
                <w:t>https://www.eea.europa.eu/themes/transport/intro</w:t>
              </w:r>
            </w:hyperlink>
            <w:r w:rsidR="00A2314F">
              <w:t xml:space="preserve"> [Accessed: May 25, 2023]</w:t>
            </w:r>
          </w:p>
          <w:p w14:paraId="5EA53D95" w14:textId="6DEBB074" w:rsidR="00C858B0" w:rsidRPr="00A2314F" w:rsidRDefault="00C858B0" w:rsidP="00E274CE">
            <w:pPr>
              <w:jc w:val="left"/>
            </w:pPr>
          </w:p>
        </w:tc>
      </w:tr>
      <w:tr w:rsidR="002A5346" w14:paraId="1EFB3363" w14:textId="77777777" w:rsidTr="00551457">
        <w:tc>
          <w:tcPr>
            <w:tcW w:w="583" w:type="dxa"/>
          </w:tcPr>
          <w:p w14:paraId="043E8DCC" w14:textId="0C352C51" w:rsidR="002A5346" w:rsidRDefault="002A5346" w:rsidP="00472F43">
            <w:pPr>
              <w:jc w:val="left"/>
            </w:pPr>
            <w:r>
              <w:t>[2]</w:t>
            </w:r>
          </w:p>
        </w:tc>
        <w:tc>
          <w:tcPr>
            <w:tcW w:w="8443" w:type="dxa"/>
          </w:tcPr>
          <w:p w14:paraId="2EFE379B" w14:textId="77777777" w:rsidR="002A5346" w:rsidRDefault="004B7FB8" w:rsidP="00E274CE">
            <w:pPr>
              <w:jc w:val="left"/>
            </w:pPr>
            <w:r>
              <w:t xml:space="preserve">S. Zaman, “Abu Dhabi to use AI-data from Google to reduce traffic congestion”, </w:t>
            </w:r>
            <w:r>
              <w:rPr>
                <w:i/>
                <w:iCs/>
              </w:rPr>
              <w:t>Gulf News</w:t>
            </w:r>
            <w:r>
              <w:t xml:space="preserve">, May 26, 2023. [Online]. Available: </w:t>
            </w:r>
            <w:hyperlink r:id="rId37" w:history="1">
              <w:r w:rsidRPr="00E17429">
                <w:rPr>
                  <w:rStyle w:val="Hyperlink"/>
                </w:rPr>
                <w:t>https://gulfnews.com/uae/abu-dhabi-to-use-ai-data-from-google-to-reduce-traffic-congestion-1.96017551</w:t>
              </w:r>
            </w:hyperlink>
            <w:r>
              <w:t xml:space="preserve"> [Accessed: May 26, 2023]</w:t>
            </w:r>
          </w:p>
          <w:p w14:paraId="6ED2906A" w14:textId="77083F19" w:rsidR="00C858B0" w:rsidRPr="004B7FB8" w:rsidRDefault="00C858B0" w:rsidP="00E274CE">
            <w:pPr>
              <w:jc w:val="left"/>
            </w:pPr>
          </w:p>
        </w:tc>
      </w:tr>
      <w:tr w:rsidR="002A5346" w14:paraId="22643AFB" w14:textId="77777777" w:rsidTr="00551457">
        <w:tc>
          <w:tcPr>
            <w:tcW w:w="583" w:type="dxa"/>
          </w:tcPr>
          <w:p w14:paraId="25EF20A1" w14:textId="6EF1E2DC" w:rsidR="002A5346" w:rsidRDefault="002A5346" w:rsidP="00472F43">
            <w:pPr>
              <w:jc w:val="left"/>
            </w:pPr>
            <w:r>
              <w:t>[3]</w:t>
            </w:r>
          </w:p>
        </w:tc>
        <w:tc>
          <w:tcPr>
            <w:tcW w:w="8443" w:type="dxa"/>
          </w:tcPr>
          <w:p w14:paraId="6CE752AB" w14:textId="77777777"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38" w:history="1">
              <w:r w:rsidR="00B467D3" w:rsidRPr="00E17429">
                <w:rPr>
                  <w:rStyle w:val="Hyperlink"/>
                </w:rPr>
                <w:t>https://www.sacyr.com/en/-/semaforos-inteligentes-para-reducir-la-contaminacion</w:t>
              </w:r>
            </w:hyperlink>
            <w:r w:rsidR="00B467D3">
              <w:t xml:space="preserve"> [Accessed: May 26, 2023]</w:t>
            </w:r>
          </w:p>
          <w:p w14:paraId="61C374C9" w14:textId="395F4125" w:rsidR="00C858B0" w:rsidRDefault="00C858B0" w:rsidP="00E274CE">
            <w:pPr>
              <w:jc w:val="left"/>
            </w:pPr>
          </w:p>
        </w:tc>
      </w:tr>
      <w:tr w:rsidR="002A5346" w14:paraId="7FD79D7B" w14:textId="77777777" w:rsidTr="00551457">
        <w:tc>
          <w:tcPr>
            <w:tcW w:w="583" w:type="dxa"/>
          </w:tcPr>
          <w:p w14:paraId="7A37819A" w14:textId="54916D2C" w:rsidR="002A5346" w:rsidRDefault="002A5346" w:rsidP="00472F43">
            <w:pPr>
              <w:jc w:val="left"/>
            </w:pPr>
            <w:r>
              <w:t>[4]</w:t>
            </w:r>
          </w:p>
        </w:tc>
        <w:tc>
          <w:tcPr>
            <w:tcW w:w="8443" w:type="dxa"/>
          </w:tcPr>
          <w:p w14:paraId="65A34DAC" w14:textId="77777777" w:rsidR="00C858B0" w:rsidRDefault="00867AE6" w:rsidP="00867AE6">
            <w:pPr>
              <w:jc w:val="left"/>
            </w:pPr>
            <w:r>
              <w:t xml:space="preserve">J. Johnson, “Creating a custom IP block in </w:t>
            </w:r>
            <w:proofErr w:type="spellStart"/>
            <w:r>
              <w:t>Vivado</w:t>
            </w:r>
            <w:proofErr w:type="spellEnd"/>
            <w:r>
              <w:t xml:space="preserve">”, </w:t>
            </w:r>
            <w:proofErr w:type="spellStart"/>
            <w:r>
              <w:rPr>
                <w:i/>
                <w:iCs/>
              </w:rPr>
              <w:t>FPGAdeveloper</w:t>
            </w:r>
            <w:proofErr w:type="spellEnd"/>
            <w:r>
              <w:t>, Nov. 11, 2017</w:t>
            </w:r>
            <w:r w:rsidR="00EC32FE">
              <w:t>,</w:t>
            </w:r>
            <w:r>
              <w:t xml:space="preserve"> [Online]. Available: </w:t>
            </w:r>
            <w:hyperlink r:id="rId39" w:history="1">
              <w:r w:rsidRPr="00824794">
                <w:rPr>
                  <w:rStyle w:val="Hyperlink"/>
                </w:rPr>
                <w:t>https://www.fpgadeveloper.com/2014/08/creating-a-custom-ip-block-in-vivado.html/</w:t>
              </w:r>
            </w:hyperlink>
            <w:r>
              <w:t xml:space="preserve"> [Accessed: Jun. 07, 2023]</w:t>
            </w:r>
          </w:p>
          <w:p w14:paraId="3E73E9A8" w14:textId="636C7026" w:rsidR="00C858B0" w:rsidRPr="00C858B0" w:rsidRDefault="00C858B0" w:rsidP="00867AE6">
            <w:pPr>
              <w:jc w:val="left"/>
            </w:pPr>
          </w:p>
        </w:tc>
      </w:tr>
      <w:tr w:rsidR="002A5346" w14:paraId="774067C3" w14:textId="77777777" w:rsidTr="00551457">
        <w:tc>
          <w:tcPr>
            <w:tcW w:w="583" w:type="dxa"/>
          </w:tcPr>
          <w:p w14:paraId="0DC17484" w14:textId="11B40913" w:rsidR="002A5346" w:rsidRDefault="002A5346" w:rsidP="00472F43">
            <w:pPr>
              <w:jc w:val="left"/>
            </w:pPr>
            <w:r>
              <w:t>[5]</w:t>
            </w:r>
          </w:p>
        </w:tc>
        <w:tc>
          <w:tcPr>
            <w:tcW w:w="8443" w:type="dxa"/>
          </w:tcPr>
          <w:p w14:paraId="066A3A60" w14:textId="77777777" w:rsidR="002A5346" w:rsidRDefault="00EC32FE" w:rsidP="00E274CE">
            <w:pPr>
              <w:jc w:val="left"/>
            </w:pPr>
            <w:r>
              <w:t xml:space="preserve">R. Ansari, “smart-traffic-light-controller”, </w:t>
            </w:r>
            <w:r>
              <w:rPr>
                <w:i/>
                <w:iCs/>
              </w:rPr>
              <w:t>GitHub</w:t>
            </w:r>
            <w:r>
              <w:t xml:space="preserve">, Oct. 2, 2016, [Online]. Available: </w:t>
            </w:r>
            <w:hyperlink r:id="rId40" w:history="1">
              <w:r w:rsidRPr="00824794">
                <w:rPr>
                  <w:rStyle w:val="Hyperlink"/>
                </w:rPr>
                <w:t>https://github.com/raash1d/smart-traffic-light-controller/commits/master/src/top.v</w:t>
              </w:r>
            </w:hyperlink>
            <w:r>
              <w:t xml:space="preserve"> [Accessed: Jun. 07, 2023]</w:t>
            </w:r>
          </w:p>
          <w:p w14:paraId="519FB71B" w14:textId="3EEE504F" w:rsidR="00C858B0" w:rsidRPr="00EC32FE" w:rsidRDefault="00C858B0" w:rsidP="00E274CE">
            <w:pPr>
              <w:jc w:val="left"/>
            </w:pPr>
          </w:p>
        </w:tc>
      </w:tr>
      <w:tr w:rsidR="002A5346" w14:paraId="2017720E" w14:textId="77777777" w:rsidTr="00551457">
        <w:tc>
          <w:tcPr>
            <w:tcW w:w="583" w:type="dxa"/>
          </w:tcPr>
          <w:p w14:paraId="7CD9A5B0" w14:textId="42CCE6E2" w:rsidR="002A5346" w:rsidRDefault="002A5346" w:rsidP="00472F43">
            <w:pPr>
              <w:jc w:val="left"/>
            </w:pPr>
            <w:r>
              <w:t>[6]</w:t>
            </w:r>
          </w:p>
        </w:tc>
        <w:tc>
          <w:tcPr>
            <w:tcW w:w="8443" w:type="dxa"/>
          </w:tcPr>
          <w:p w14:paraId="3779FED5" w14:textId="77777777" w:rsidR="002A5346" w:rsidRDefault="00613B6D" w:rsidP="00613B6D">
            <w:pPr>
              <w:jc w:val="left"/>
            </w:pPr>
            <w:r w:rsidRPr="00613B6D">
              <w:t>M. Cloud, “Fine dust: Better, not good</w:t>
            </w:r>
            <w:r>
              <w:t xml:space="preserve">”, </w:t>
            </w:r>
            <w:r w:rsidRPr="00613B6D">
              <w:rPr>
                <w:i/>
                <w:iCs/>
              </w:rPr>
              <w:t>ILAWJOURNALS.COM</w:t>
            </w:r>
            <w:r>
              <w:t xml:space="preserve">, Dec. 05, 2018, [Online]. Available: </w:t>
            </w:r>
            <w:hyperlink r:id="rId41" w:history="1">
              <w:r w:rsidRPr="00B80056">
                <w:rPr>
                  <w:rStyle w:val="Hyperlink"/>
                </w:rPr>
                <w:t>https://www.ilawjournals.com/fine-dust-better-not-good/#</w:t>
              </w:r>
            </w:hyperlink>
            <w:r>
              <w:t xml:space="preserve"> [Accessed: Jun. 20, 2023]</w:t>
            </w:r>
          </w:p>
          <w:p w14:paraId="44B648E6" w14:textId="3C1D2A43" w:rsidR="00C858B0" w:rsidRPr="00613B6D" w:rsidRDefault="00C858B0" w:rsidP="00613B6D">
            <w:pPr>
              <w:jc w:val="left"/>
            </w:pPr>
          </w:p>
        </w:tc>
      </w:tr>
      <w:tr w:rsidR="00F11604" w14:paraId="5D064BC5" w14:textId="77777777" w:rsidTr="00551457">
        <w:tc>
          <w:tcPr>
            <w:tcW w:w="583" w:type="dxa"/>
          </w:tcPr>
          <w:p w14:paraId="5DB08CA3" w14:textId="742A93DB" w:rsidR="00F11604" w:rsidRDefault="00F11604" w:rsidP="00472F43">
            <w:pPr>
              <w:jc w:val="left"/>
            </w:pPr>
            <w:r>
              <w:t>[7]</w:t>
            </w:r>
          </w:p>
        </w:tc>
        <w:tc>
          <w:tcPr>
            <w:tcW w:w="8443" w:type="dxa"/>
          </w:tcPr>
          <w:p w14:paraId="4D166193" w14:textId="77777777" w:rsidR="00F11604" w:rsidRDefault="00F11604" w:rsidP="00F11604">
            <w:pPr>
              <w:jc w:val="left"/>
            </w:pPr>
            <w:r>
              <w:t xml:space="preserve">Casio Computer Co, “fx-9860GIII, fx-9750GIII, fx-7400GIII Hardware User’s Guide”, </w:t>
            </w:r>
            <w:r>
              <w:rPr>
                <w:i/>
                <w:iCs/>
              </w:rPr>
              <w:t>support.caso.com,</w:t>
            </w:r>
            <w:r>
              <w:t xml:space="preserve"> </w:t>
            </w:r>
            <w:r w:rsidR="00EC148C">
              <w:t xml:space="preserve">2020. [Online]. Available: </w:t>
            </w:r>
            <w:hyperlink r:id="rId42" w:history="1">
              <w:r w:rsidR="00EC148C" w:rsidRPr="00C24606">
                <w:rPr>
                  <w:rStyle w:val="Hyperlink"/>
                </w:rPr>
                <w:t>https://support.casio.com/storage/en/manual/pdf/EN/004/fx-9860GIII_9750GIII_7400GIII_Hard_EN.pdf</w:t>
              </w:r>
            </w:hyperlink>
            <w:r w:rsidR="00EC148C">
              <w:t xml:space="preserve"> [Accessed: Jun. 26, 2023]</w:t>
            </w:r>
          </w:p>
          <w:p w14:paraId="59102FCA" w14:textId="4F8DE6E5" w:rsidR="00370988" w:rsidRPr="00613B6D" w:rsidRDefault="00370988" w:rsidP="00F11604">
            <w:pPr>
              <w:jc w:val="left"/>
            </w:pPr>
          </w:p>
        </w:tc>
      </w:tr>
      <w:tr w:rsidR="001962E3" w14:paraId="794623B5" w14:textId="77777777" w:rsidTr="00551457">
        <w:tc>
          <w:tcPr>
            <w:tcW w:w="583" w:type="dxa"/>
          </w:tcPr>
          <w:p w14:paraId="03B2F368" w14:textId="0526994A" w:rsidR="001962E3" w:rsidRDefault="001962E3" w:rsidP="00472F43">
            <w:pPr>
              <w:jc w:val="left"/>
            </w:pPr>
            <w:r>
              <w:t>[8]</w:t>
            </w:r>
          </w:p>
        </w:tc>
        <w:tc>
          <w:tcPr>
            <w:tcW w:w="8443" w:type="dxa"/>
          </w:tcPr>
          <w:p w14:paraId="0CCF2BD6" w14:textId="77777777" w:rsidR="001962E3" w:rsidRDefault="001962E3" w:rsidP="001962E3">
            <w:pPr>
              <w:jc w:val="left"/>
            </w:pPr>
            <w:r>
              <w:t>Xilinx, “</w:t>
            </w:r>
            <w:proofErr w:type="spellStart"/>
            <w:r>
              <w:t>Vivado</w:t>
            </w:r>
            <w:proofErr w:type="spellEnd"/>
            <w:r>
              <w:t xml:space="preserve"> Design Suite Tutorial Power Analysis and Optimization”</w:t>
            </w:r>
            <w:r w:rsidR="00370988">
              <w:t>, x</w:t>
            </w:r>
            <w:r w:rsidR="00370988">
              <w:rPr>
                <w:i/>
                <w:iCs/>
              </w:rPr>
              <w:t>ilinx.com</w:t>
            </w:r>
            <w:r w:rsidR="00370988">
              <w:t xml:space="preserve">, Dec. 05, 2018. [Online]. Available: </w:t>
            </w:r>
            <w:hyperlink r:id="rId43" w:history="1">
              <w:r w:rsidR="00370988" w:rsidRPr="008A61D3">
                <w:rPr>
                  <w:rStyle w:val="Hyperlink"/>
                </w:rPr>
                <w:t>https://docs.xilinx.com/v/u/2018.3-English/ug997-vivado-power-analysis-optimization-tutorial</w:t>
              </w:r>
            </w:hyperlink>
            <w:r>
              <w:t xml:space="preserve"> [Accessed: Jun. 07, 2023]</w:t>
            </w:r>
          </w:p>
          <w:p w14:paraId="03309163" w14:textId="240FD41D" w:rsidR="00370988" w:rsidRDefault="00370988" w:rsidP="001962E3">
            <w:pPr>
              <w:jc w:val="left"/>
            </w:pPr>
          </w:p>
        </w:tc>
      </w:tr>
      <w:tr w:rsidR="00370988" w14:paraId="568339C1" w14:textId="77777777" w:rsidTr="00551457">
        <w:tc>
          <w:tcPr>
            <w:tcW w:w="583" w:type="dxa"/>
          </w:tcPr>
          <w:p w14:paraId="390F9FE0" w14:textId="68C4908C" w:rsidR="00370988" w:rsidRDefault="00370988" w:rsidP="00472F43">
            <w:pPr>
              <w:jc w:val="left"/>
            </w:pPr>
            <w:r>
              <w:t>[9]</w:t>
            </w:r>
          </w:p>
        </w:tc>
        <w:tc>
          <w:tcPr>
            <w:tcW w:w="8443" w:type="dxa"/>
          </w:tcPr>
          <w:p w14:paraId="6A5F63AD" w14:textId="77777777" w:rsidR="00370988" w:rsidRDefault="00370988" w:rsidP="00370988">
            <w:proofErr w:type="spellStart"/>
            <w:r>
              <w:t>Balluff</w:t>
            </w:r>
            <w:proofErr w:type="spellEnd"/>
            <w:r>
              <w:t xml:space="preserve">, “Inductive Sensors”, </w:t>
            </w:r>
            <w:r w:rsidRPr="00370988">
              <w:t>BES R03KC-PSF30B-EP02</w:t>
            </w:r>
            <w:r>
              <w:t xml:space="preserve"> datasheet, Feb. 2023</w:t>
            </w:r>
          </w:p>
          <w:p w14:paraId="2775351C" w14:textId="6C8B64AE" w:rsidR="00370988" w:rsidRDefault="00370988" w:rsidP="00370988"/>
        </w:tc>
      </w:tr>
      <w:tr w:rsidR="00370988" w14:paraId="13670A42" w14:textId="77777777" w:rsidTr="00551457">
        <w:tc>
          <w:tcPr>
            <w:tcW w:w="583" w:type="dxa"/>
          </w:tcPr>
          <w:p w14:paraId="197C5EA9" w14:textId="50B3085E" w:rsidR="00370988" w:rsidRDefault="00370988" w:rsidP="00472F43">
            <w:pPr>
              <w:jc w:val="left"/>
            </w:pPr>
            <w:r>
              <w:t>[10]</w:t>
            </w:r>
          </w:p>
        </w:tc>
        <w:tc>
          <w:tcPr>
            <w:tcW w:w="8443" w:type="dxa"/>
          </w:tcPr>
          <w:p w14:paraId="11816067" w14:textId="4A09CE3E" w:rsidR="00370988" w:rsidRDefault="00551457" w:rsidP="00370988">
            <w:r>
              <w:t xml:space="preserve">Joy-IT, “0.96 Inch </w:t>
            </w:r>
            <w:r w:rsidRPr="00551457">
              <w:t>I</w:t>
            </w:r>
            <w:r>
              <w:rPr>
                <w:vertAlign w:val="superscript"/>
              </w:rPr>
              <w:t>2</w:t>
            </w:r>
            <w:r>
              <w:t>C-OLED-Display”, SBC-OLED01 datasheet, Sep. 2019</w:t>
            </w:r>
          </w:p>
          <w:p w14:paraId="53483005" w14:textId="654B14D7" w:rsidR="00551457" w:rsidRPr="00551457" w:rsidRDefault="00551457" w:rsidP="00370988"/>
        </w:tc>
      </w:tr>
      <w:tr w:rsidR="00551457" w14:paraId="09D38D99" w14:textId="77777777" w:rsidTr="00551457">
        <w:tc>
          <w:tcPr>
            <w:tcW w:w="583" w:type="dxa"/>
          </w:tcPr>
          <w:p w14:paraId="340A56E1" w14:textId="05F8EEAC" w:rsidR="00551457" w:rsidRDefault="00551457" w:rsidP="00472F43">
            <w:pPr>
              <w:jc w:val="left"/>
            </w:pPr>
            <w:r>
              <w:t>[11]</w:t>
            </w:r>
          </w:p>
        </w:tc>
        <w:tc>
          <w:tcPr>
            <w:tcW w:w="8443" w:type="dxa"/>
          </w:tcPr>
          <w:p w14:paraId="4415D9FD" w14:textId="77777777" w:rsidR="00551457" w:rsidRDefault="00551457" w:rsidP="00370988">
            <w:r>
              <w:t>Joy-IT, “Fine Dust Sensor”, HM3301 datasheet, Jul. 2022</w:t>
            </w:r>
          </w:p>
          <w:p w14:paraId="0BB3BFD9" w14:textId="5848BC80" w:rsidR="00551457" w:rsidRDefault="00551457" w:rsidP="00370988"/>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44"/>
      <w:footerReference w:type="default" r:id="rId4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52BEA" w14:textId="77777777" w:rsidR="00AC62EF" w:rsidRDefault="00AC62EF">
      <w:r>
        <w:separator/>
      </w:r>
    </w:p>
  </w:endnote>
  <w:endnote w:type="continuationSeparator" w:id="0">
    <w:p w14:paraId="367C4C30" w14:textId="77777777" w:rsidR="00AC62EF" w:rsidRDefault="00AC6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uzeile"/>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A1B68" w14:textId="77777777" w:rsidR="00AC62EF" w:rsidRDefault="00AC62EF">
      <w:r>
        <w:rPr>
          <w:color w:val="000000"/>
        </w:rPr>
        <w:separator/>
      </w:r>
    </w:p>
  </w:footnote>
  <w:footnote w:type="continuationSeparator" w:id="0">
    <w:p w14:paraId="4788C1BC" w14:textId="77777777" w:rsidR="00AC62EF" w:rsidRDefault="00AC62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Kopfzeile"/>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Kopfzeile"/>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00514"/>
    <w:rsid w:val="0002342A"/>
    <w:rsid w:val="000373B2"/>
    <w:rsid w:val="0005709E"/>
    <w:rsid w:val="00062FF1"/>
    <w:rsid w:val="00096ED4"/>
    <w:rsid w:val="000C529F"/>
    <w:rsid w:val="000D338C"/>
    <w:rsid w:val="000E3C13"/>
    <w:rsid w:val="000E5813"/>
    <w:rsid w:val="0010060F"/>
    <w:rsid w:val="00145883"/>
    <w:rsid w:val="001563E0"/>
    <w:rsid w:val="00156495"/>
    <w:rsid w:val="00157080"/>
    <w:rsid w:val="001962E3"/>
    <w:rsid w:val="001F3D97"/>
    <w:rsid w:val="00200383"/>
    <w:rsid w:val="00201897"/>
    <w:rsid w:val="00224468"/>
    <w:rsid w:val="00227A7E"/>
    <w:rsid w:val="00240023"/>
    <w:rsid w:val="002745E9"/>
    <w:rsid w:val="00296607"/>
    <w:rsid w:val="002A5346"/>
    <w:rsid w:val="002F588F"/>
    <w:rsid w:val="00310E54"/>
    <w:rsid w:val="0033673F"/>
    <w:rsid w:val="00342F09"/>
    <w:rsid w:val="00361749"/>
    <w:rsid w:val="00367E4C"/>
    <w:rsid w:val="00370988"/>
    <w:rsid w:val="0038702A"/>
    <w:rsid w:val="003C5BD0"/>
    <w:rsid w:val="003C5C7C"/>
    <w:rsid w:val="003D7DC7"/>
    <w:rsid w:val="003E3BE3"/>
    <w:rsid w:val="003F2288"/>
    <w:rsid w:val="00414E50"/>
    <w:rsid w:val="00421505"/>
    <w:rsid w:val="004661E4"/>
    <w:rsid w:val="00472F43"/>
    <w:rsid w:val="004B1E4B"/>
    <w:rsid w:val="004B7FB8"/>
    <w:rsid w:val="004C7E2B"/>
    <w:rsid w:val="004D179A"/>
    <w:rsid w:val="004F1E72"/>
    <w:rsid w:val="00521D02"/>
    <w:rsid w:val="00536E53"/>
    <w:rsid w:val="005472EC"/>
    <w:rsid w:val="00551457"/>
    <w:rsid w:val="00577B84"/>
    <w:rsid w:val="0058049A"/>
    <w:rsid w:val="005C3E0A"/>
    <w:rsid w:val="005D042F"/>
    <w:rsid w:val="005D335D"/>
    <w:rsid w:val="00613B6D"/>
    <w:rsid w:val="0063493F"/>
    <w:rsid w:val="006558C6"/>
    <w:rsid w:val="006C2642"/>
    <w:rsid w:val="006C716F"/>
    <w:rsid w:val="007204F5"/>
    <w:rsid w:val="00747E2D"/>
    <w:rsid w:val="0077468D"/>
    <w:rsid w:val="007804EB"/>
    <w:rsid w:val="0078783D"/>
    <w:rsid w:val="00791656"/>
    <w:rsid w:val="007A7334"/>
    <w:rsid w:val="007D025B"/>
    <w:rsid w:val="007D09A3"/>
    <w:rsid w:val="007F0E30"/>
    <w:rsid w:val="0081237D"/>
    <w:rsid w:val="00821062"/>
    <w:rsid w:val="00822E2C"/>
    <w:rsid w:val="0082688C"/>
    <w:rsid w:val="0083062E"/>
    <w:rsid w:val="00867AE6"/>
    <w:rsid w:val="008E75EF"/>
    <w:rsid w:val="00912D0D"/>
    <w:rsid w:val="009321B1"/>
    <w:rsid w:val="00956C56"/>
    <w:rsid w:val="0098348E"/>
    <w:rsid w:val="00992411"/>
    <w:rsid w:val="009A3083"/>
    <w:rsid w:val="009C2098"/>
    <w:rsid w:val="009D1735"/>
    <w:rsid w:val="009D5BEE"/>
    <w:rsid w:val="009D7E7B"/>
    <w:rsid w:val="009E3093"/>
    <w:rsid w:val="00A22D77"/>
    <w:rsid w:val="00A2314F"/>
    <w:rsid w:val="00A44F04"/>
    <w:rsid w:val="00A507F9"/>
    <w:rsid w:val="00AA0BC0"/>
    <w:rsid w:val="00AC62EF"/>
    <w:rsid w:val="00AD00C8"/>
    <w:rsid w:val="00AD22B3"/>
    <w:rsid w:val="00AF0F1B"/>
    <w:rsid w:val="00B467D3"/>
    <w:rsid w:val="00B56948"/>
    <w:rsid w:val="00B637F7"/>
    <w:rsid w:val="00B70358"/>
    <w:rsid w:val="00B7413D"/>
    <w:rsid w:val="00B75EEB"/>
    <w:rsid w:val="00BA317B"/>
    <w:rsid w:val="00BA5ABA"/>
    <w:rsid w:val="00BB0841"/>
    <w:rsid w:val="00BD1310"/>
    <w:rsid w:val="00BE17A0"/>
    <w:rsid w:val="00C4010B"/>
    <w:rsid w:val="00C4355C"/>
    <w:rsid w:val="00C4645D"/>
    <w:rsid w:val="00C84C7C"/>
    <w:rsid w:val="00C858B0"/>
    <w:rsid w:val="00CA10D1"/>
    <w:rsid w:val="00CD28B7"/>
    <w:rsid w:val="00D65443"/>
    <w:rsid w:val="00D75B02"/>
    <w:rsid w:val="00D90F4C"/>
    <w:rsid w:val="00D918C9"/>
    <w:rsid w:val="00D926D1"/>
    <w:rsid w:val="00D9507E"/>
    <w:rsid w:val="00DD1D68"/>
    <w:rsid w:val="00E1351C"/>
    <w:rsid w:val="00E16738"/>
    <w:rsid w:val="00E2108D"/>
    <w:rsid w:val="00E274CE"/>
    <w:rsid w:val="00E30AB9"/>
    <w:rsid w:val="00E43E3E"/>
    <w:rsid w:val="00E50CB1"/>
    <w:rsid w:val="00E51B4C"/>
    <w:rsid w:val="00E826F7"/>
    <w:rsid w:val="00EA66E3"/>
    <w:rsid w:val="00EB1DDE"/>
    <w:rsid w:val="00EC148C"/>
    <w:rsid w:val="00EC32FE"/>
    <w:rsid w:val="00EC7262"/>
    <w:rsid w:val="00F11604"/>
    <w:rsid w:val="00F11AA1"/>
    <w:rsid w:val="00F571AF"/>
    <w:rsid w:val="00F658CF"/>
    <w:rsid w:val="00F70DDF"/>
    <w:rsid w:val="00F86E1E"/>
    <w:rsid w:val="00FA4D22"/>
    <w:rsid w:val="00FC4562"/>
    <w:rsid w:val="00FC4919"/>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0E30"/>
    <w:pPr>
      <w:widowControl/>
      <w:jc w:val="both"/>
    </w:pPr>
    <w:rPr>
      <w:sz w:val="22"/>
    </w:rPr>
  </w:style>
  <w:style w:type="paragraph" w:styleId="berschrift1">
    <w:name w:val="heading 1"/>
    <w:basedOn w:val="Standard"/>
    <w:next w:val="Standard"/>
    <w:uiPriority w:val="9"/>
    <w:qFormat/>
    <w:pPr>
      <w:keepNext/>
      <w:jc w:val="center"/>
      <w:outlineLvl w:val="0"/>
    </w:pPr>
    <w:rPr>
      <w:rFonts w:eastAsia="Times New Roman" w:cs="Times New Roman"/>
      <w:b/>
      <w:bCs/>
      <w:smallCaps/>
      <w:szCs w:val="24"/>
    </w:rPr>
  </w:style>
  <w:style w:type="paragraph" w:styleId="berschrift2">
    <w:name w:val="heading 2"/>
    <w:basedOn w:val="Standard"/>
    <w:next w:val="Standard"/>
    <w:link w:val="berschrift2Zchn"/>
    <w:uiPriority w:val="9"/>
    <w:unhideWhenUsed/>
    <w:qFormat/>
    <w:rsid w:val="00DD1D68"/>
    <w:pPr>
      <w:keepNext/>
      <w:keepLines/>
      <w:spacing w:before="40"/>
      <w:jc w:val="center"/>
      <w:outlineLvl w:val="1"/>
    </w:pPr>
    <w:rPr>
      <w:rFonts w:eastAsiaTheme="majorEastAsia" w:cstheme="majorBidi"/>
      <w:smallCaps/>
      <w:szCs w:val="26"/>
    </w:rPr>
  </w:style>
  <w:style w:type="paragraph" w:styleId="berschrift3">
    <w:name w:val="heading 3"/>
    <w:basedOn w:val="Standard"/>
    <w:next w:val="Standard"/>
    <w:link w:val="berschrift3Zchn"/>
    <w:uiPriority w:val="9"/>
    <w:unhideWhenUsed/>
    <w:qFormat/>
    <w:rsid w:val="004661E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Standard"/>
    <w:pPr>
      <w:spacing w:after="140" w:line="276" w:lineRule="auto"/>
    </w:pPr>
  </w:style>
  <w:style w:type="paragraph" w:styleId="Liste">
    <w:name w:val="List"/>
    <w:basedOn w:val="Textbody"/>
    <w:rPr>
      <w:rFonts w:ascii="FreeSans" w:eastAsia="FreeSans" w:hAnsi="FreeSans" w:cs="Lohit Devanagari"/>
      <w:sz w:val="24"/>
    </w:rPr>
  </w:style>
  <w:style w:type="paragraph" w:styleId="Beschriftung">
    <w:name w:val="caption"/>
    <w:basedOn w:val="Standard"/>
    <w:pPr>
      <w:suppressLineNumbers/>
      <w:spacing w:before="120" w:after="120"/>
    </w:pPr>
    <w:rPr>
      <w:rFonts w:ascii="FreeSans" w:eastAsia="FreeSans" w:hAnsi="FreeSans" w:cs="Lohit Devanagari"/>
      <w:i/>
      <w:iCs/>
      <w:sz w:val="24"/>
      <w:szCs w:val="24"/>
    </w:rPr>
  </w:style>
  <w:style w:type="paragraph" w:customStyle="1" w:styleId="Index">
    <w:name w:val="Index"/>
    <w:basedOn w:val="Standard"/>
    <w:pPr>
      <w:suppressLineNumbers/>
    </w:pPr>
    <w:rPr>
      <w:rFonts w:ascii="FreeSans" w:eastAsia="FreeSans" w:hAnsi="FreeSans" w:cs="Lohit Devanagari"/>
      <w:sz w:val="24"/>
    </w:rPr>
  </w:style>
  <w:style w:type="paragraph" w:customStyle="1" w:styleId="myheading">
    <w:name w:val="myheading"/>
    <w:basedOn w:val="berschrift1"/>
    <w:pPr>
      <w:keepNext w:val="0"/>
    </w:pPr>
  </w:style>
  <w:style w:type="paragraph" w:styleId="Sprechblasentext">
    <w:name w:val="Balloon Text"/>
    <w:basedOn w:val="Standard"/>
    <w:rPr>
      <w:rFonts w:ascii="Tahoma" w:eastAsia="Tahoma" w:hAnsi="Tahoma" w:cs="Tahoma"/>
      <w:sz w:val="16"/>
      <w:szCs w:val="16"/>
    </w:rPr>
  </w:style>
  <w:style w:type="paragraph" w:styleId="Listenabsatz">
    <w:name w:val="List Paragraph"/>
    <w:basedOn w:val="Standard"/>
    <w:pPr>
      <w:ind w:left="72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Absatz-Standardschriftar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Absatz-Standardschriftart"/>
    <w:rPr>
      <w:rFonts w:ascii="Tahoma" w:eastAsia="Tahoma" w:hAnsi="Tahoma" w:cs="Tahoma"/>
      <w:sz w:val="16"/>
      <w:szCs w:val="16"/>
    </w:rPr>
  </w:style>
  <w:style w:type="numbering" w:customStyle="1" w:styleId="KeineListe1">
    <w:name w:val="Keine Liste1"/>
    <w:basedOn w:val="KeineListe"/>
    <w:pPr>
      <w:numPr>
        <w:numId w:val="1"/>
      </w:numPr>
    </w:pPr>
  </w:style>
  <w:style w:type="numbering" w:customStyle="1" w:styleId="WWNum1">
    <w:name w:val="WWNum1"/>
    <w:basedOn w:val="KeineListe"/>
    <w:pPr>
      <w:numPr>
        <w:numId w:val="2"/>
      </w:numPr>
    </w:pPr>
  </w:style>
  <w:style w:type="numbering" w:customStyle="1" w:styleId="WWNum2">
    <w:name w:val="WWNum2"/>
    <w:basedOn w:val="KeineListe"/>
    <w:pPr>
      <w:numPr>
        <w:numId w:val="3"/>
      </w:numPr>
    </w:pPr>
  </w:style>
  <w:style w:type="numbering" w:customStyle="1" w:styleId="WWNum3">
    <w:name w:val="WWNum3"/>
    <w:basedOn w:val="KeineListe"/>
    <w:pPr>
      <w:numPr>
        <w:numId w:val="4"/>
      </w:numPr>
    </w:pPr>
  </w:style>
  <w:style w:type="numbering" w:customStyle="1" w:styleId="WWNum4">
    <w:name w:val="WWNum4"/>
    <w:basedOn w:val="KeineListe"/>
    <w:pPr>
      <w:numPr>
        <w:numId w:val="5"/>
      </w:numPr>
    </w:pPr>
  </w:style>
  <w:style w:type="numbering" w:customStyle="1" w:styleId="WWNum5">
    <w:name w:val="WWNum5"/>
    <w:basedOn w:val="KeineListe"/>
    <w:pPr>
      <w:numPr>
        <w:numId w:val="6"/>
      </w:numPr>
    </w:pPr>
  </w:style>
  <w:style w:type="numbering" w:customStyle="1" w:styleId="WWNum6">
    <w:name w:val="WWNum6"/>
    <w:basedOn w:val="KeineListe"/>
    <w:pPr>
      <w:numPr>
        <w:numId w:val="7"/>
      </w:numPr>
    </w:pPr>
  </w:style>
  <w:style w:type="character" w:styleId="Hyperlink">
    <w:name w:val="Hyperlink"/>
    <w:basedOn w:val="Absatz-Standardschriftart"/>
    <w:uiPriority w:val="99"/>
    <w:unhideWhenUsed/>
    <w:rsid w:val="008E75EF"/>
    <w:rPr>
      <w:color w:val="0563C1" w:themeColor="hyperlink"/>
      <w:u w:val="single"/>
    </w:rPr>
  </w:style>
  <w:style w:type="character" w:styleId="NichtaufgelsteErwhnung">
    <w:name w:val="Unresolved Mention"/>
    <w:basedOn w:val="Absatz-Standardschriftart"/>
    <w:uiPriority w:val="99"/>
    <w:semiHidden/>
    <w:unhideWhenUsed/>
    <w:rsid w:val="008E75EF"/>
    <w:rPr>
      <w:color w:val="605E5C"/>
      <w:shd w:val="clear" w:color="auto" w:fill="E1DFDD"/>
    </w:rPr>
  </w:style>
  <w:style w:type="paragraph" w:styleId="Kopfzeile">
    <w:name w:val="header"/>
    <w:basedOn w:val="Standard"/>
    <w:link w:val="KopfzeileZchn"/>
    <w:uiPriority w:val="99"/>
    <w:unhideWhenUsed/>
    <w:rsid w:val="008E75EF"/>
    <w:pPr>
      <w:tabs>
        <w:tab w:val="center" w:pos="4703"/>
        <w:tab w:val="right" w:pos="9406"/>
      </w:tabs>
    </w:pPr>
  </w:style>
  <w:style w:type="character" w:customStyle="1" w:styleId="KopfzeileZchn">
    <w:name w:val="Kopfzeile Zchn"/>
    <w:basedOn w:val="Absatz-Standardschriftart"/>
    <w:link w:val="Kopfzeile"/>
    <w:uiPriority w:val="99"/>
    <w:rsid w:val="008E75EF"/>
    <w:rPr>
      <w:sz w:val="22"/>
    </w:rPr>
  </w:style>
  <w:style w:type="paragraph" w:styleId="Fuzeile">
    <w:name w:val="footer"/>
    <w:basedOn w:val="Standard"/>
    <w:link w:val="FuzeileZchn"/>
    <w:uiPriority w:val="99"/>
    <w:unhideWhenUsed/>
    <w:rsid w:val="008E75EF"/>
    <w:pPr>
      <w:tabs>
        <w:tab w:val="center" w:pos="4703"/>
        <w:tab w:val="right" w:pos="9406"/>
      </w:tabs>
    </w:pPr>
  </w:style>
  <w:style w:type="character" w:customStyle="1" w:styleId="FuzeileZchn">
    <w:name w:val="Fußzeile Zchn"/>
    <w:basedOn w:val="Absatz-Standardschriftart"/>
    <w:link w:val="Fuzeile"/>
    <w:uiPriority w:val="99"/>
    <w:rsid w:val="008E75EF"/>
    <w:rPr>
      <w:sz w:val="22"/>
    </w:rPr>
  </w:style>
  <w:style w:type="table" w:styleId="Tabellenraster">
    <w:name w:val="Table Grid"/>
    <w:basedOn w:val="NormaleTabelle"/>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Verzeichnis1">
    <w:name w:val="toc 1"/>
    <w:basedOn w:val="Standard"/>
    <w:next w:val="Standard"/>
    <w:autoRedefine/>
    <w:uiPriority w:val="39"/>
    <w:unhideWhenUsed/>
    <w:rsid w:val="00BB0841"/>
    <w:pPr>
      <w:spacing w:after="100"/>
    </w:pPr>
  </w:style>
  <w:style w:type="table" w:styleId="Gitternetztabelle1hell">
    <w:name w:val="Grid Table 1 Light"/>
    <w:basedOn w:val="NormaleTabelle"/>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BesuchterLink">
    <w:name w:val="FollowedHyperlink"/>
    <w:basedOn w:val="Absatz-Standardschriftart"/>
    <w:uiPriority w:val="99"/>
    <w:semiHidden/>
    <w:unhideWhenUsed/>
    <w:rsid w:val="002A5346"/>
    <w:rPr>
      <w:color w:val="954F72" w:themeColor="followedHyperlink"/>
      <w:u w:val="single"/>
    </w:rPr>
  </w:style>
  <w:style w:type="character" w:customStyle="1" w:styleId="berschrift2Zchn">
    <w:name w:val="Überschrift 2 Zchn"/>
    <w:basedOn w:val="Absatz-Standardschriftart"/>
    <w:link w:val="berschrift2"/>
    <w:uiPriority w:val="9"/>
    <w:rsid w:val="00DD1D68"/>
    <w:rPr>
      <w:rFonts w:eastAsiaTheme="majorEastAsia" w:cstheme="majorBidi"/>
      <w:smallCaps/>
      <w:sz w:val="22"/>
      <w:szCs w:val="26"/>
    </w:rPr>
  </w:style>
  <w:style w:type="paragraph" w:styleId="Verzeichnis2">
    <w:name w:val="toc 2"/>
    <w:basedOn w:val="Standard"/>
    <w:next w:val="Standard"/>
    <w:autoRedefine/>
    <w:uiPriority w:val="39"/>
    <w:unhideWhenUsed/>
    <w:rsid w:val="0078783D"/>
    <w:pPr>
      <w:spacing w:after="100"/>
      <w:ind w:left="220"/>
    </w:pPr>
  </w:style>
  <w:style w:type="character" w:styleId="Platzhaltertext">
    <w:name w:val="Placeholder Text"/>
    <w:basedOn w:val="Absatz-Standardschriftart"/>
    <w:uiPriority w:val="99"/>
    <w:semiHidden/>
    <w:rsid w:val="00421505"/>
    <w:rPr>
      <w:color w:val="808080"/>
    </w:rPr>
  </w:style>
  <w:style w:type="character" w:customStyle="1" w:styleId="m-griditem-email">
    <w:name w:val="m-grid__item-email"/>
    <w:basedOn w:val="Absatz-Standardschriftart"/>
    <w:rsid w:val="004F1E72"/>
  </w:style>
  <w:style w:type="character" w:customStyle="1" w:styleId="berschrift3Zchn">
    <w:name w:val="Überschrift 3 Zchn"/>
    <w:basedOn w:val="Absatz-Standardschriftart"/>
    <w:link w:val="berschrift3"/>
    <w:uiPriority w:val="9"/>
    <w:rsid w:val="004661E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fpgadeveloper.com/2014/08/creating-a-custom-ip-block-in-vivado.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upport.casio.com/storage/en/manual/pdf/EN/004/fx-9860GIII_9750GIII_7400GIII_Hard_EN.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ulfnews.com/uae/abu-dhabi-to-use-ai-data-from-google-to-reduce-traffic-congestion-1.96017551" TargetMode="External"/><Relationship Id="rId40" Type="http://schemas.openxmlformats.org/officeDocument/2006/relationships/hyperlink" Target="https://github.com/raash1d/smart-traffic-light-controller/commits/master/src/top.v"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ea.europa.eu/themes/transport/intr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xilinx.com/v/u/2018.3-English/ug997-vivado-power-analysis-optimization-tutoria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acyr.com/en/-/semaforos-inteligentes-para-reducir-la-contaminacion"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ilawjournals.com/fine-dust-better-not-go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2854</Words>
  <Characters>16271</Characters>
  <Application>Microsoft Office Word</Application>
  <DocSecurity>0</DocSecurity>
  <Lines>135</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 H</cp:lastModifiedBy>
  <cp:revision>73</cp:revision>
  <cp:lastPrinted>2023-06-27T13:12:00Z</cp:lastPrinted>
  <dcterms:created xsi:type="dcterms:W3CDTF">2023-05-19T07:25:00Z</dcterms:created>
  <dcterms:modified xsi:type="dcterms:W3CDTF">2023-06-27T13:12:00Z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