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A63" w14:textId="0E1080F8" w:rsidR="001366CB" w:rsidRDefault="00262EFA">
      <w:pPr>
        <w:rPr>
          <w:b/>
          <w:bCs/>
        </w:rPr>
      </w:pPr>
      <w:r>
        <w:rPr>
          <w:b/>
          <w:bCs/>
        </w:rPr>
        <w:t>Bestimmung der allgemeinen stationären Gleichung:</w:t>
      </w:r>
    </w:p>
    <w:p w14:paraId="2A306D88" w14:textId="1EE6C02B" w:rsidR="00262EFA" w:rsidRDefault="00262EFA">
      <w:pPr>
        <w:rPr>
          <w:b/>
          <w:bCs/>
        </w:rPr>
      </w:pPr>
    </w:p>
    <w:p w14:paraId="49E9C6CF" w14:textId="77777777" w:rsidR="002A73AF" w:rsidRDefault="002A73AF" w:rsidP="002A73AF">
      <w:pPr>
        <w:keepNext/>
      </w:pPr>
      <w:r>
        <w:rPr>
          <w:noProof/>
        </w:rPr>
        <w:drawing>
          <wp:inline distT="0" distB="0" distL="0" distR="0" wp14:anchorId="2CBB483C" wp14:editId="0531ADA9">
            <wp:extent cx="3430568" cy="3306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47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939" w14:textId="5956E4F4" w:rsidR="00262EFA" w:rsidRDefault="002A73AF" w:rsidP="002A73AF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Lageplan des Gelenkroboters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65"/>
        <w:gridCol w:w="4382"/>
        <w:gridCol w:w="848"/>
      </w:tblGrid>
      <w:tr w:rsidR="00BE5454" w14:paraId="3B5F166F" w14:textId="38D99596" w:rsidTr="00C34D7A">
        <w:tc>
          <w:tcPr>
            <w:tcW w:w="9072" w:type="dxa"/>
            <w:gridSpan w:val="4"/>
          </w:tcPr>
          <w:p w14:paraId="73EAA29F" w14:textId="77777777" w:rsidR="00BE5454" w:rsidRDefault="00BE5454" w:rsidP="00A0440A">
            <w:pPr>
              <w:rPr>
                <w:rFonts w:eastAsiaTheme="minorEastAsia"/>
              </w:rPr>
            </w:pPr>
            <w:bookmarkStart w:id="0" w:name="_Hlk117679989"/>
            <w:r>
              <w:rPr>
                <w:rFonts w:eastAsiaTheme="minorEastAsia"/>
              </w:rPr>
              <w:t>Definition der Kinematischen Größen:</w:t>
            </w:r>
          </w:p>
          <w:p w14:paraId="0E4C7BA1" w14:textId="77777777" w:rsidR="00BE5454" w:rsidRDefault="00BE5454" w:rsidP="00A0440A">
            <w:pPr>
              <w:rPr>
                <w:rFonts w:eastAsiaTheme="minorEastAsia"/>
              </w:rPr>
            </w:pPr>
          </w:p>
        </w:tc>
      </w:tr>
      <w:tr w:rsidR="009D16DA" w14:paraId="707BF87D" w14:textId="272F84B0" w:rsidTr="009D16DA">
        <w:tc>
          <w:tcPr>
            <w:tcW w:w="2977" w:type="dxa"/>
          </w:tcPr>
          <w:p w14:paraId="4094C111" w14:textId="77777777" w:rsidR="00BE5454" w:rsidRDefault="00BE5454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1:</w:t>
            </w:r>
          </w:p>
          <w:p w14:paraId="4E2AE509" w14:textId="2C4079FE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2A86900F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82" w:type="dxa"/>
          </w:tcPr>
          <w:p w14:paraId="3EC7457D" w14:textId="32741641" w:rsidR="00BE5454" w:rsidRDefault="00BE5454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2:</w:t>
            </w:r>
          </w:p>
          <w:p w14:paraId="5EA163BB" w14:textId="25BF8112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65022C6D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</w:tr>
      <w:tr w:rsidR="009D16DA" w14:paraId="306BFF71" w14:textId="1F6F3F4C" w:rsidTr="009D16DA">
        <w:tc>
          <w:tcPr>
            <w:tcW w:w="2977" w:type="dxa"/>
          </w:tcPr>
          <w:p w14:paraId="76EE97AF" w14:textId="77777777" w:rsidR="00BE5454" w:rsidRPr="00ED7521" w:rsidRDefault="00BE5454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A3E0ABD" w14:textId="77777777" w:rsidR="00BE5454" w:rsidRPr="002A73AF" w:rsidRDefault="00BE5454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817CD0A" w14:textId="77777777" w:rsidR="00BE5454" w:rsidRDefault="00BE5454" w:rsidP="002A73AF"/>
        </w:tc>
        <w:tc>
          <w:tcPr>
            <w:tcW w:w="865" w:type="dxa"/>
            <w:vAlign w:val="center"/>
          </w:tcPr>
          <w:p w14:paraId="5794C0D3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4382" w:type="dxa"/>
          </w:tcPr>
          <w:p w14:paraId="41B9C90B" w14:textId="07515E21" w:rsidR="00BE5454" w:rsidRPr="00ED7521" w:rsidRDefault="00BE5454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0F6284C3" w14:textId="77777777" w:rsidR="00BE5454" w:rsidRPr="002A73AF" w:rsidRDefault="00BE5454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5421D16C" w14:textId="77777777" w:rsidR="00BE5454" w:rsidRDefault="00BE5454" w:rsidP="002A73AF"/>
        </w:tc>
        <w:tc>
          <w:tcPr>
            <w:tcW w:w="848" w:type="dxa"/>
            <w:vAlign w:val="center"/>
          </w:tcPr>
          <w:p w14:paraId="09DBF717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D16DA" w14:paraId="72740B50" w14:textId="56A2F4D6" w:rsidTr="009D16DA">
        <w:tc>
          <w:tcPr>
            <w:tcW w:w="2977" w:type="dxa"/>
          </w:tcPr>
          <w:p w14:paraId="3A335869" w14:textId="4321DAEE" w:rsidR="00BE5454" w:rsidRPr="00F75427" w:rsidRDefault="00BE5454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65" w:type="dxa"/>
            <w:vAlign w:val="center"/>
          </w:tcPr>
          <w:p w14:paraId="69996BD5" w14:textId="07524CF9" w:rsidR="00BE5454" w:rsidRPr="009D16DA" w:rsidRDefault="009D16DA" w:rsidP="009D16D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(4.1.1)</w:t>
            </w:r>
          </w:p>
        </w:tc>
        <w:tc>
          <w:tcPr>
            <w:tcW w:w="4382" w:type="dxa"/>
          </w:tcPr>
          <w:p w14:paraId="5ED37D20" w14:textId="00B63845" w:rsidR="00BE5454" w:rsidRPr="00F75427" w:rsidRDefault="00BE5454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8" w:type="dxa"/>
            <w:vAlign w:val="center"/>
          </w:tcPr>
          <w:p w14:paraId="44979A85" w14:textId="1001CF1F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(4.2.1)</w:t>
            </w:r>
          </w:p>
        </w:tc>
      </w:tr>
      <w:tr w:rsidR="009D16DA" w14:paraId="7610CE34" w14:textId="070FC5EC" w:rsidTr="009D16DA">
        <w:tc>
          <w:tcPr>
            <w:tcW w:w="2977" w:type="dxa"/>
          </w:tcPr>
          <w:p w14:paraId="66D91425" w14:textId="77777777" w:rsidR="00BE5454" w:rsidRDefault="00BE5454" w:rsidP="00F75427">
            <w:pPr>
              <w:rPr>
                <w:rFonts w:eastAsiaTheme="minorEastAsia"/>
              </w:rPr>
            </w:pPr>
          </w:p>
          <w:p w14:paraId="07D1C569" w14:textId="2353F48A" w:rsidR="00BE5454" w:rsidRDefault="00BE5454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1:</w:t>
            </w:r>
          </w:p>
          <w:p w14:paraId="61BA18B6" w14:textId="7DC19DDB" w:rsidR="00BE5454" w:rsidRDefault="00BE5454" w:rsidP="00F75427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23D3E0EB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82" w:type="dxa"/>
          </w:tcPr>
          <w:p w14:paraId="1C1E5F26" w14:textId="3DCAB022" w:rsidR="00BE5454" w:rsidRDefault="00BE5454" w:rsidP="00F75427">
            <w:pPr>
              <w:rPr>
                <w:rFonts w:eastAsiaTheme="minorEastAsia"/>
              </w:rPr>
            </w:pPr>
          </w:p>
          <w:p w14:paraId="2A3A23E2" w14:textId="30E6AA41" w:rsidR="00BE5454" w:rsidRDefault="00BE5454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2:</w:t>
            </w:r>
          </w:p>
          <w:p w14:paraId="3B52E465" w14:textId="158F0186" w:rsidR="00BE5454" w:rsidRDefault="00BE5454" w:rsidP="00F75427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0328ADE7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</w:tr>
      <w:tr w:rsidR="009D16DA" w14:paraId="1072832B" w14:textId="4AA42F1D" w:rsidTr="009D16DA">
        <w:tc>
          <w:tcPr>
            <w:tcW w:w="2977" w:type="dxa"/>
          </w:tcPr>
          <w:p w14:paraId="43EEBD56" w14:textId="77777777" w:rsidR="00BE5454" w:rsidRPr="0085366E" w:rsidRDefault="00BE5454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297029B5" w14:textId="77777777" w:rsidR="00BE5454" w:rsidRPr="00AE6F60" w:rsidRDefault="00BE5454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7D4F419" w14:textId="425A9E1A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4A114A34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4382" w:type="dxa"/>
          </w:tcPr>
          <w:p w14:paraId="2013190C" w14:textId="126865AD" w:rsidR="00BE5454" w:rsidRPr="0085366E" w:rsidRDefault="00BE5454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6B5A1303" w14:textId="77777777" w:rsidR="00BE5454" w:rsidRPr="00AE6F60" w:rsidRDefault="00BE5454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FA5386D" w14:textId="1832AE6C" w:rsidR="00BE5454" w:rsidRPr="00AE6F60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17B04E39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D16DA" w14:paraId="478B853B" w14:textId="61B58D4A" w:rsidTr="009D16DA">
        <w:tc>
          <w:tcPr>
            <w:tcW w:w="2977" w:type="dxa"/>
          </w:tcPr>
          <w:p w14:paraId="141ECCBC" w14:textId="1A79EBE3" w:rsidR="00BE5454" w:rsidRDefault="00BE5454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65" w:type="dxa"/>
            <w:vAlign w:val="center"/>
          </w:tcPr>
          <w:p w14:paraId="2643626E" w14:textId="0ECB0C37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(4.1.2)</w:t>
            </w:r>
          </w:p>
        </w:tc>
        <w:tc>
          <w:tcPr>
            <w:tcW w:w="4382" w:type="dxa"/>
          </w:tcPr>
          <w:p w14:paraId="7CA1000A" w14:textId="14589B1D" w:rsidR="00BE5454" w:rsidRDefault="00BE5454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8" w:type="dxa"/>
            <w:vAlign w:val="center"/>
          </w:tcPr>
          <w:p w14:paraId="0CFA2CA6" w14:textId="0B270B98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(4.2.2)</w:t>
            </w:r>
          </w:p>
        </w:tc>
      </w:tr>
      <w:bookmarkEnd w:id="0"/>
    </w:tbl>
    <w:p w14:paraId="54741AE9" w14:textId="17813121" w:rsidR="00667E54" w:rsidRDefault="00667E54" w:rsidP="002A73AF">
      <w:pPr>
        <w:rPr>
          <w:rFonts w:eastAsiaTheme="minorEastAsia"/>
          <w:b/>
        </w:rPr>
      </w:pPr>
    </w:p>
    <w:p w14:paraId="52467FA7" w14:textId="77777777" w:rsidR="00AE6F60" w:rsidRDefault="00AE6F60" w:rsidP="002A73AF">
      <w:pPr>
        <w:rPr>
          <w:rFonts w:eastAsiaTheme="minor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5427" w14:paraId="6F93A3A9" w14:textId="77777777" w:rsidTr="00F75427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53924" w14:textId="77777777" w:rsidR="00F75427" w:rsidRDefault="00F75427" w:rsidP="002A73A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Definition der verallgemeinerten Koordinaten:</w:t>
            </w:r>
          </w:p>
          <w:p w14:paraId="732F105D" w14:textId="137F6368" w:rsidR="00AE6F60" w:rsidRDefault="00AE6F60" w:rsidP="002A73AF">
            <w:pPr>
              <w:rPr>
                <w:rFonts w:eastAsiaTheme="minorEastAsia"/>
                <w:bCs/>
              </w:rPr>
            </w:pPr>
          </w:p>
        </w:tc>
      </w:tr>
      <w:tr w:rsidR="00F75427" w14:paraId="1B2F80A9" w14:textId="77777777" w:rsidTr="00F7542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DFA8F8C" w14:textId="271C65D4" w:rsidR="00F75427" w:rsidRPr="00F75427" w:rsidRDefault="00F75427" w:rsidP="002A73A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06198CB" w14:textId="42FB91D0" w:rsidR="00F75427" w:rsidRPr="00F75427" w:rsidRDefault="00000000" w:rsidP="002A73AF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</w:tr>
    </w:tbl>
    <w:p w14:paraId="3B7E8FB9" w14:textId="7A20157A" w:rsidR="00AE6F60" w:rsidRDefault="00AE6F60" w:rsidP="002A73AF">
      <w:pPr>
        <w:rPr>
          <w:rFonts w:eastAsiaTheme="minorEastAsia"/>
        </w:rPr>
      </w:pPr>
    </w:p>
    <w:p w14:paraId="3BE4DBA9" w14:textId="7BC14853" w:rsidR="00AE6F60" w:rsidRDefault="00AE6F60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5B58BDAF" w14:textId="77777777" w:rsidTr="002F57E3">
        <w:tc>
          <w:tcPr>
            <w:tcW w:w="9062" w:type="dxa"/>
          </w:tcPr>
          <w:p w14:paraId="4E515F70" w14:textId="77777777" w:rsidR="002F57E3" w:rsidRDefault="006D7927" w:rsidP="006D79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Kinetische Energie der Massepunkte:</w:t>
            </w:r>
          </w:p>
          <w:p w14:paraId="5D7B3979" w14:textId="222DB3A4" w:rsidR="006D7927" w:rsidRDefault="006D7927" w:rsidP="006D7927">
            <w:pPr>
              <w:rPr>
                <w:rFonts w:eastAsiaTheme="minorEastAsia"/>
              </w:rPr>
            </w:pPr>
          </w:p>
        </w:tc>
      </w:tr>
      <w:tr w:rsidR="002F57E3" w14:paraId="04811E3E" w14:textId="77777777" w:rsidTr="002F57E3">
        <w:tc>
          <w:tcPr>
            <w:tcW w:w="9062" w:type="dxa"/>
          </w:tcPr>
          <w:p w14:paraId="0678BA77" w14:textId="77777777" w:rsidR="002F57E3" w:rsidRPr="0085366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671BD89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6724C94" w14:textId="77777777" w:rsidTr="002F57E3">
        <w:tc>
          <w:tcPr>
            <w:tcW w:w="9062" w:type="dxa"/>
          </w:tcPr>
          <w:p w14:paraId="7A65D998" w14:textId="77777777" w:rsidR="002F57E3" w:rsidRPr="002A73AF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871F288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2BB94CD0" w14:textId="77777777" w:rsidR="006D7927" w:rsidRDefault="006D7927" w:rsidP="002A73A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3581CF1D" w14:textId="77777777" w:rsidTr="002F57E3">
        <w:tc>
          <w:tcPr>
            <w:tcW w:w="9062" w:type="dxa"/>
          </w:tcPr>
          <w:p w14:paraId="31413B63" w14:textId="77777777" w:rsidR="002F57E3" w:rsidRDefault="002F57E3" w:rsidP="002F57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Potenzielle Energie der Massepunkte:</w:t>
            </w:r>
          </w:p>
          <w:p w14:paraId="4EEB5752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4612163B" w14:textId="77777777" w:rsidTr="002F57E3">
        <w:tc>
          <w:tcPr>
            <w:tcW w:w="9062" w:type="dxa"/>
          </w:tcPr>
          <w:p w14:paraId="66CA3B3C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FF35BB5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1CCCC51" w14:textId="77777777" w:rsidTr="002F57E3">
        <w:tc>
          <w:tcPr>
            <w:tcW w:w="9062" w:type="dxa"/>
          </w:tcPr>
          <w:p w14:paraId="3A2FCC0A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EEBA95B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3D7B547A" w14:textId="77777777" w:rsidR="002A73AF" w:rsidRPr="00ED7521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20E45" w14:paraId="2C01AD08" w14:textId="77777777" w:rsidTr="00920E45">
        <w:tc>
          <w:tcPr>
            <w:tcW w:w="9062" w:type="dxa"/>
          </w:tcPr>
          <w:p w14:paraId="4FBB5181" w14:textId="77777777" w:rsidR="00920E45" w:rsidRDefault="00920E45" w:rsidP="00920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Gesamte kinetische und potenzielle Energie:</w:t>
            </w:r>
          </w:p>
          <w:p w14:paraId="26808882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619A079E" w14:textId="77777777" w:rsidTr="00920E45">
        <w:tc>
          <w:tcPr>
            <w:tcW w:w="9062" w:type="dxa"/>
          </w:tcPr>
          <w:p w14:paraId="0F613E85" w14:textId="77777777" w:rsidR="00920E45" w:rsidRPr="00D85C49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757E286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78FD779C" w14:textId="77777777" w:rsidTr="00920E45">
        <w:tc>
          <w:tcPr>
            <w:tcW w:w="9062" w:type="dxa"/>
          </w:tcPr>
          <w:p w14:paraId="6D9B4D76" w14:textId="77777777" w:rsidR="00920E45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D23298A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</w:tbl>
    <w:p w14:paraId="476D6D42" w14:textId="460DB12E" w:rsidR="002A73AF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2CE" w14:paraId="46DB361C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58EE21D" w14:textId="77777777" w:rsidR="00EE42CE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Lagrange-Gleichung:</w:t>
            </w:r>
          </w:p>
          <w:p w14:paraId="62789439" w14:textId="77777777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39139D02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09101367" w14:textId="77777777" w:rsidR="00EE42CE" w:rsidRPr="00EE42CE" w:rsidRDefault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L=T-V=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2B79D1F" w14:textId="3C0E3B92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220EE385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E9743BA" w14:textId="77777777" w:rsidR="00EE42CE" w:rsidRPr="00667E54" w:rsidRDefault="00EE42CE" w:rsidP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w:bookmarkStart w:id="1" w:name="_Hlk116555891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w:bookmarkEnd w:id="1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416D8833" w14:textId="77777777" w:rsidR="00EE42CE" w:rsidRDefault="00EE42CE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8C78AA6" w14:textId="573AD82A" w:rsidR="00EE42CE" w:rsidRDefault="00EE42CE" w:rsidP="002A73AF">
      <w:pPr>
        <w:rPr>
          <w:rFonts w:eastAsiaTheme="minorEastAsia"/>
        </w:rPr>
      </w:pPr>
    </w:p>
    <w:p w14:paraId="0783A3B2" w14:textId="77777777" w:rsidR="00EE42CE" w:rsidRDefault="00EE42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42CE" w14:paraId="66185B67" w14:textId="77777777" w:rsidTr="00EE42CE">
        <w:tc>
          <w:tcPr>
            <w:tcW w:w="9062" w:type="dxa"/>
          </w:tcPr>
          <w:p w14:paraId="45F5236F" w14:textId="77777777" w:rsidR="00EE42CE" w:rsidRPr="001C0C5D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Lagrange-Gleichung 2. Art komponentenweise: </w:t>
            </w:r>
          </w:p>
          <w:p w14:paraId="65361033" w14:textId="77777777" w:rsidR="00EE42CE" w:rsidRDefault="00EE42CE" w:rsidP="002A73AF">
            <w:pPr>
              <w:rPr>
                <w:rFonts w:eastAsiaTheme="minorEastAsia"/>
              </w:rPr>
            </w:pPr>
          </w:p>
        </w:tc>
      </w:tr>
      <w:tr w:rsidR="00EE42CE" w14:paraId="32C373A8" w14:textId="77777777" w:rsidTr="00D9404D">
        <w:tc>
          <w:tcPr>
            <w:tcW w:w="9062" w:type="dxa"/>
          </w:tcPr>
          <w:p w14:paraId="5CDC48C5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F776751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0DC67DA6" w14:textId="77777777" w:rsidTr="00D9404D">
        <w:tc>
          <w:tcPr>
            <w:tcW w:w="9062" w:type="dxa"/>
          </w:tcPr>
          <w:p w14:paraId="082FD601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F38B6B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ACFAA4D" w14:textId="77777777" w:rsidTr="00D9404D">
        <w:tc>
          <w:tcPr>
            <w:tcW w:w="9062" w:type="dxa"/>
          </w:tcPr>
          <w:p w14:paraId="41A60D3D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2CF03C0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55458E5D" w14:textId="77777777" w:rsidTr="00D9404D">
        <w:tc>
          <w:tcPr>
            <w:tcW w:w="9062" w:type="dxa"/>
          </w:tcPr>
          <w:p w14:paraId="0E3B2FB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BC525BC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DB80855" w14:textId="77777777" w:rsidTr="00D9404D">
        <w:tc>
          <w:tcPr>
            <w:tcW w:w="9062" w:type="dxa"/>
          </w:tcPr>
          <w:p w14:paraId="509CFC0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6873635E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78EAC3DC" w14:textId="77777777" w:rsidTr="00D9404D">
        <w:tc>
          <w:tcPr>
            <w:tcW w:w="9062" w:type="dxa"/>
          </w:tcPr>
          <w:p w14:paraId="2981EB0D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824700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D9404D" w14:paraId="215B65C3" w14:textId="77777777" w:rsidTr="00D9404D">
        <w:tc>
          <w:tcPr>
            <w:tcW w:w="9062" w:type="dxa"/>
          </w:tcPr>
          <w:p w14:paraId="1FEEE514" w14:textId="6D106182" w:rsidR="00D9404D" w:rsidRPr="00867CF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AD6EDB5" w14:textId="2879A45A" w:rsidR="00D9404D" w:rsidRPr="00867CF1" w:rsidRDefault="00D9404D" w:rsidP="00D9404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C59F00F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  <w:tr w:rsidR="00D9404D" w14:paraId="01C2F0FE" w14:textId="77777777" w:rsidTr="00D9404D">
        <w:tc>
          <w:tcPr>
            <w:tcW w:w="9062" w:type="dxa"/>
          </w:tcPr>
          <w:p w14:paraId="3C5AC84C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CA8E54B" w14:textId="77777777" w:rsidR="00AC527E" w:rsidRDefault="00AC527E" w:rsidP="00AC5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acc>
            <m:r>
              <w:rPr>
                <w:rFonts w:ascii="Cambria Math" w:eastAsiaTheme="minorEastAsia" w:hAnsi="Cambria Math"/>
              </w:rPr>
              <m:t>-m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67122B2" w14:textId="77777777" w:rsidR="00AC527E" w:rsidRDefault="00AC527E" w:rsidP="00AC527E">
      <w:pPr>
        <w:rPr>
          <w:rFonts w:eastAsiaTheme="minorEastAsia"/>
        </w:rPr>
      </w:pPr>
    </w:p>
    <w:p w14:paraId="7D4CE632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highlight w:val="magenta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magent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A27FCB6" w14:textId="4319604A" w:rsidR="00AC527E" w:rsidRDefault="00AC527E" w:rsidP="00AC527E">
      <w:pPr>
        <w:rPr>
          <w:rFonts w:eastAsiaTheme="minorEastAsia"/>
        </w:rPr>
      </w:pPr>
    </w:p>
    <w:p w14:paraId="3F8FDEA9" w14:textId="0D5DC2D4" w:rsidR="00AC527E" w:rsidRDefault="00AC527E" w:rsidP="00AC527E">
      <w:pPr>
        <w:rPr>
          <w:rFonts w:eastAsiaTheme="minorEastAsia"/>
        </w:rPr>
      </w:pPr>
    </w:p>
    <w:p w14:paraId="6107F2CA" w14:textId="65C758D4" w:rsidR="00AC527E" w:rsidRDefault="00AC527E" w:rsidP="00AC527E">
      <w:pPr>
        <w:rPr>
          <w:rFonts w:eastAsiaTheme="minorEastAsia"/>
        </w:rPr>
      </w:pPr>
    </w:p>
    <w:p w14:paraId="20771DED" w14:textId="77777777" w:rsidR="00667E54" w:rsidRDefault="00667E54" w:rsidP="00AC527E">
      <w:pPr>
        <w:rPr>
          <w:rFonts w:eastAsiaTheme="minorEastAsia"/>
        </w:rPr>
      </w:pPr>
    </w:p>
    <w:p w14:paraId="3B167F00" w14:textId="77777777" w:rsidR="00AC527E" w:rsidRPr="005B3D96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12F545" w14:textId="77777777" w:rsidR="00AC527E" w:rsidRDefault="00AC527E" w:rsidP="00AC527E">
      <w:pPr>
        <w:rPr>
          <w:rFonts w:eastAsiaTheme="minorEastAsia"/>
        </w:rPr>
      </w:pPr>
    </w:p>
    <w:p w14:paraId="175842D8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0905BA" w14:textId="77777777" w:rsidR="00AC527E" w:rsidRDefault="00AC527E" w:rsidP="00AC527E">
      <w:pPr>
        <w:rPr>
          <w:rFonts w:eastAsiaTheme="minorEastAsia"/>
        </w:rPr>
      </w:pPr>
    </w:p>
    <w:p w14:paraId="652D7F51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e>
          </m:acc>
          <m:r>
            <w:rPr>
              <w:rFonts w:ascii="Cambria Math" w:hAnsi="Cambria Math"/>
              <w:highlight w:val="magent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m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magenta"/>
            </w:rPr>
            <m:t>sin⁡</m:t>
          </m:r>
          <m:r>
            <w:rPr>
              <w:rFonts w:ascii="Cambria Math" w:hAnsi="Cambria Math"/>
              <w:highlight w:val="magent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φ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)</m:t>
          </m:r>
        </m:oMath>
      </m:oMathPara>
    </w:p>
    <w:p w14:paraId="1D7A42F6" w14:textId="3E35EDD9" w:rsidR="00AC527E" w:rsidRDefault="00AC527E" w:rsidP="00AC527E">
      <w:pPr>
        <w:rPr>
          <w:rFonts w:eastAsiaTheme="minorEastAsia"/>
        </w:rPr>
      </w:pPr>
    </w:p>
    <w:p w14:paraId="35F27101" w14:textId="30E5FEAB" w:rsidR="002C1084" w:rsidRDefault="002C1084" w:rsidP="00AC527E">
      <w:pPr>
        <w:rPr>
          <w:rFonts w:eastAsiaTheme="minorEastAsia"/>
        </w:rPr>
      </w:pPr>
    </w:p>
    <w:p w14:paraId="0267AEA8" w14:textId="77777777" w:rsidR="002C1084" w:rsidRPr="00A36A30" w:rsidRDefault="002C1084" w:rsidP="00AC527E">
      <w:pPr>
        <w:rPr>
          <w:rFonts w:eastAsiaTheme="minorEastAsia"/>
        </w:rPr>
      </w:pPr>
    </w:p>
    <w:p w14:paraId="39FF8FF6" w14:textId="77777777" w:rsidR="00667E54" w:rsidRDefault="00667E54" w:rsidP="00AC527E">
      <w:pPr>
        <w:rPr>
          <w:rFonts w:eastAsiaTheme="minorEastAsia"/>
        </w:rPr>
      </w:pPr>
    </w:p>
    <w:p w14:paraId="44438808" w14:textId="42AA2482" w:rsidR="00667E54" w:rsidRDefault="00BA64CF" w:rsidP="00AC527E">
      <w:pPr>
        <w:rPr>
          <w:rFonts w:eastAsiaTheme="minorEastAsia"/>
        </w:rPr>
      </w:pPr>
      <w:r>
        <w:rPr>
          <w:rFonts w:eastAsiaTheme="minorEastAsia"/>
        </w:rPr>
        <w:lastRenderedPageBreak/>
        <w:t>Fertige Lagrange-Gleichung</w:t>
      </w:r>
      <w:r w:rsidR="00667E54">
        <w:rPr>
          <w:rFonts w:eastAsiaTheme="minorEastAsia"/>
        </w:rPr>
        <w:t>:</w:t>
      </w:r>
    </w:p>
    <w:p w14:paraId="6EFB71C4" w14:textId="77777777" w:rsidR="00667E54" w:rsidRDefault="00667E54" w:rsidP="00AC527E">
      <w:pPr>
        <w:rPr>
          <w:rFonts w:eastAsiaTheme="minorEastAsia"/>
        </w:rPr>
      </w:pPr>
    </w:p>
    <w:p w14:paraId="7C9F99A3" w14:textId="6DC6641C" w:rsidR="00AC527E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11D60AD0" w14:textId="77777777" w:rsidR="00AC527E" w:rsidRPr="00920001" w:rsidRDefault="00AC527E" w:rsidP="00AC527E">
      <w:pPr>
        <w:rPr>
          <w:rFonts w:eastAsiaTheme="minorEastAsia"/>
        </w:rPr>
      </w:pPr>
    </w:p>
    <w:p w14:paraId="20E7BAA8" w14:textId="14476865" w:rsidR="00AC527E" w:rsidRDefault="00AC527E" w:rsidP="002A73AF"/>
    <w:p w14:paraId="127CAF7B" w14:textId="539E7AD8" w:rsidR="00BA64CF" w:rsidRDefault="00BA64CF" w:rsidP="002A73AF">
      <w:r>
        <w:t>Bewegungsgleichung:</w:t>
      </w:r>
    </w:p>
    <w:p w14:paraId="01DB8E0F" w14:textId="5EE583E7" w:rsidR="00BA64CF" w:rsidRDefault="00BA64CF" w:rsidP="002A73AF"/>
    <w:p w14:paraId="26022670" w14:textId="540D57F0" w:rsidR="00BA64CF" w:rsidRPr="00BA64CF" w:rsidRDefault="00000000" w:rsidP="002A73A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EF37937" w14:textId="7D7E0373" w:rsidR="00BA64CF" w:rsidRDefault="00BA64CF" w:rsidP="002A73AF">
      <w:pPr>
        <w:rPr>
          <w:rFonts w:eastAsiaTheme="minorEastAsia"/>
        </w:rPr>
      </w:pPr>
    </w:p>
    <w:p w14:paraId="66575620" w14:textId="6825FE75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Stationär:</w:t>
      </w:r>
    </w:p>
    <w:p w14:paraId="149FCEB6" w14:textId="51C9C76D" w:rsidR="00BA64CF" w:rsidRDefault="00BA64CF" w:rsidP="002A73AF">
      <w:pPr>
        <w:rPr>
          <w:rFonts w:eastAsiaTheme="minorEastAsia"/>
        </w:rPr>
      </w:pPr>
    </w:p>
    <w:p w14:paraId="44F479FD" w14:textId="49C07FA1" w:rsidR="00BA64CF" w:rsidRPr="00BA64CF" w:rsidRDefault="00000000" w:rsidP="002A73A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78ED244B" w14:textId="266E4723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Daraus folgt:</w:t>
      </w:r>
    </w:p>
    <w:p w14:paraId="6FABBF96" w14:textId="2AE1CE56" w:rsidR="00BA64CF" w:rsidRDefault="00BA64CF" w:rsidP="002A73AF">
      <w:pPr>
        <w:rPr>
          <w:rFonts w:eastAsiaTheme="minorEastAsia"/>
        </w:rPr>
      </w:pPr>
    </w:p>
    <w:p w14:paraId="33B58200" w14:textId="07ECE43B" w:rsidR="00BA64CF" w:rsidRPr="00BA64CF" w:rsidRDefault="00000000" w:rsidP="002A73A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25FC5BEA" w14:textId="5D5EE77D" w:rsidR="00BA64CF" w:rsidRDefault="00BA64CF" w:rsidP="002A73AF">
      <w:pPr>
        <w:rPr>
          <w:rFonts w:eastAsiaTheme="minorEastAsia"/>
        </w:rPr>
      </w:pPr>
    </w:p>
    <w:p w14:paraId="1CE38B31" w14:textId="223E4270" w:rsidR="00BA64CF" w:rsidRPr="00F065CC" w:rsidRDefault="00000000" w:rsidP="002A73A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=β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</m:oMath>
      </m:oMathPara>
    </w:p>
    <w:p w14:paraId="49877710" w14:textId="77777777" w:rsidR="00F065CC" w:rsidRPr="00F065CC" w:rsidRDefault="00F065CC" w:rsidP="002A73AF">
      <w:pPr>
        <w:rPr>
          <w:rFonts w:eastAsiaTheme="minorEastAsia"/>
        </w:rPr>
      </w:pPr>
    </w:p>
    <w:p w14:paraId="7E7BCB75" w14:textId="13CDECB9" w:rsidR="00F065CC" w:rsidRPr="00BA64CF" w:rsidRDefault="00000000" w:rsidP="002A73A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68203204" w14:textId="362BA04A" w:rsidR="00BA64CF" w:rsidRDefault="00BA64CF" w:rsidP="002A73AF">
      <w:pPr>
        <w:rPr>
          <w:rFonts w:eastAsiaTheme="minorEastAsia"/>
        </w:rPr>
      </w:pPr>
    </w:p>
    <w:p w14:paraId="42B112BF" w14:textId="7E5F1AAE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Daraus folgt:</w:t>
      </w:r>
    </w:p>
    <w:p w14:paraId="218F7A1A" w14:textId="184BF8B6" w:rsidR="00BA64CF" w:rsidRDefault="00BA64CF" w:rsidP="002A73AF">
      <w:pPr>
        <w:rPr>
          <w:rFonts w:eastAsiaTheme="minorEastAsia"/>
        </w:rPr>
      </w:pPr>
    </w:p>
    <w:p w14:paraId="0150F269" w14:textId="2DEBE5CF" w:rsidR="00BA64CF" w:rsidRPr="00F065CC" w:rsidRDefault="00000000" w:rsidP="00BA64C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DDBF3B7" w14:textId="0A219232" w:rsidR="00F065CC" w:rsidRDefault="00F065CC" w:rsidP="00BA64CF">
      <w:pPr>
        <w:rPr>
          <w:rFonts w:eastAsiaTheme="minorEastAsia"/>
        </w:rPr>
      </w:pPr>
    </w:p>
    <w:p w14:paraId="44F22C0E" w14:textId="0E1FE7B4" w:rsidR="00F065CC" w:rsidRPr="00F065CC" w:rsidRDefault="00000000" w:rsidP="00BA64C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7908977D" w14:textId="59A891F7" w:rsidR="00F065CC" w:rsidRDefault="00F065CC" w:rsidP="00BA64CF">
      <w:pPr>
        <w:rPr>
          <w:rFonts w:eastAsiaTheme="minorEastAsia"/>
        </w:rPr>
      </w:pPr>
    </w:p>
    <w:p w14:paraId="32F49ECD" w14:textId="5A353E63" w:rsidR="00F065CC" w:rsidRDefault="00F065CC" w:rsidP="00BA64CF">
      <w:pPr>
        <w:rPr>
          <w:rFonts w:eastAsiaTheme="minorEastAsia"/>
        </w:rPr>
      </w:pPr>
      <w:r>
        <w:rPr>
          <w:rFonts w:eastAsiaTheme="minorEastAsia"/>
        </w:rPr>
        <w:t xml:space="preserve">Nach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>:</w:t>
      </w:r>
    </w:p>
    <w:p w14:paraId="47A735CE" w14:textId="74C7F181" w:rsidR="00F065CC" w:rsidRDefault="00F065CC" w:rsidP="00BA64CF">
      <w:pPr>
        <w:rPr>
          <w:rFonts w:eastAsiaTheme="minorEastAsia"/>
        </w:rPr>
      </w:pPr>
    </w:p>
    <w:p w14:paraId="3588E19E" w14:textId="5889471B" w:rsidR="00F065CC" w:rsidRPr="00BE5454" w:rsidRDefault="00000000" w:rsidP="00BA64C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79AF73" w14:textId="77777777" w:rsidR="00BE5454" w:rsidRPr="00F065CC" w:rsidRDefault="00BE5454" w:rsidP="00BA64CF">
      <w:pPr>
        <w:rPr>
          <w:rFonts w:eastAsiaTheme="minorEastAsia"/>
        </w:rPr>
      </w:pPr>
    </w:p>
    <w:p w14:paraId="5242DDCC" w14:textId="6A43C9ED" w:rsidR="00F065CC" w:rsidRDefault="00F065CC" w:rsidP="00BA64CF">
      <w:pPr>
        <w:rPr>
          <w:rFonts w:eastAsiaTheme="minorEastAsia"/>
        </w:rPr>
      </w:pPr>
    </w:p>
    <w:p w14:paraId="45A67BBD" w14:textId="51D54A75" w:rsidR="00F065CC" w:rsidRPr="00BA64CF" w:rsidRDefault="00000000" w:rsidP="00BA64C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</m:func>
        </m:oMath>
      </m:oMathPara>
    </w:p>
    <w:p w14:paraId="3591199C" w14:textId="55FCDE39" w:rsidR="00BA64CF" w:rsidRPr="00BA64CF" w:rsidRDefault="00BA64CF" w:rsidP="002A73AF">
      <w:pPr>
        <w:rPr>
          <w:rFonts w:eastAsiaTheme="minorEastAsia"/>
        </w:rPr>
      </w:pPr>
    </w:p>
    <w:sectPr w:rsidR="00BA64CF" w:rsidRPr="00BA64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9742" w14:textId="77777777" w:rsidR="00FE2BB9" w:rsidRDefault="00FE2BB9" w:rsidP="00667E54">
      <w:r>
        <w:separator/>
      </w:r>
    </w:p>
  </w:endnote>
  <w:endnote w:type="continuationSeparator" w:id="0">
    <w:p w14:paraId="1C8D345C" w14:textId="77777777" w:rsidR="00FE2BB9" w:rsidRDefault="00FE2BB9" w:rsidP="006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B4BE" w14:textId="77777777" w:rsidR="00FE2BB9" w:rsidRDefault="00FE2BB9" w:rsidP="00667E54">
      <w:r>
        <w:separator/>
      </w:r>
    </w:p>
  </w:footnote>
  <w:footnote w:type="continuationSeparator" w:id="0">
    <w:p w14:paraId="037AE351" w14:textId="77777777" w:rsidR="00FE2BB9" w:rsidRDefault="00FE2BB9" w:rsidP="0066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66E"/>
    <w:multiLevelType w:val="hybridMultilevel"/>
    <w:tmpl w:val="5922CBFC"/>
    <w:lvl w:ilvl="0" w:tplc="A7FE6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A"/>
    <w:rsid w:val="001366CB"/>
    <w:rsid w:val="00262EFA"/>
    <w:rsid w:val="002A73AF"/>
    <w:rsid w:val="002C1084"/>
    <w:rsid w:val="002C617F"/>
    <w:rsid w:val="002F57E3"/>
    <w:rsid w:val="00667E54"/>
    <w:rsid w:val="006C5896"/>
    <w:rsid w:val="006D7927"/>
    <w:rsid w:val="00920E45"/>
    <w:rsid w:val="009862C9"/>
    <w:rsid w:val="009D16DA"/>
    <w:rsid w:val="00A0440A"/>
    <w:rsid w:val="00A926E5"/>
    <w:rsid w:val="00AC527E"/>
    <w:rsid w:val="00AE6F60"/>
    <w:rsid w:val="00B95BB8"/>
    <w:rsid w:val="00BA64CF"/>
    <w:rsid w:val="00BE5454"/>
    <w:rsid w:val="00D55365"/>
    <w:rsid w:val="00D9404D"/>
    <w:rsid w:val="00E63216"/>
    <w:rsid w:val="00EE42CE"/>
    <w:rsid w:val="00F065CC"/>
    <w:rsid w:val="00F22C81"/>
    <w:rsid w:val="00F75427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830"/>
  <w15:chartTrackingRefBased/>
  <w15:docId w15:val="{79133E3F-AC0C-5545-9737-C2451C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73A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52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E54"/>
  </w:style>
  <w:style w:type="paragraph" w:styleId="Footer">
    <w:name w:val="footer"/>
    <w:basedOn w:val="Normal"/>
    <w:link w:val="FooterChar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E54"/>
  </w:style>
  <w:style w:type="table" w:styleId="TableGrid">
    <w:name w:val="Table Grid"/>
    <w:basedOn w:val="TableNormal"/>
    <w:uiPriority w:val="39"/>
    <w:rsid w:val="00A0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Mattis Ritter</cp:lastModifiedBy>
  <cp:revision>9</cp:revision>
  <dcterms:created xsi:type="dcterms:W3CDTF">2022-10-20T08:58:00Z</dcterms:created>
  <dcterms:modified xsi:type="dcterms:W3CDTF">2022-10-26T10:34:00Z</dcterms:modified>
</cp:coreProperties>
</file>