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D2F26" w14:textId="7FD8059C" w:rsidR="00ED7521" w:rsidRDefault="00ED7521">
      <w:pPr>
        <w:rPr>
          <w:rFonts w:eastAsiaTheme="minorEastAsia"/>
        </w:rPr>
      </w:pPr>
      <w:r>
        <w:rPr>
          <w:rFonts w:eastAsiaTheme="minorEastAsia"/>
        </w:rPr>
        <w:t>Position Punkt 1</w:t>
      </w:r>
    </w:p>
    <w:p w14:paraId="7B501966" w14:textId="367FA577" w:rsidR="000C3E17" w:rsidRPr="00ED7521" w:rsidRDefault="00ED752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715423E3" w14:textId="21CE788A" w:rsidR="00ED7521" w:rsidRPr="00ED7521" w:rsidRDefault="00ED752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04C10FCF" w14:textId="4CE4C6D0" w:rsidR="00ED7521" w:rsidRDefault="00ED7521">
      <w:pPr>
        <w:rPr>
          <w:rFonts w:eastAsiaTheme="minorEastAsia"/>
        </w:rPr>
      </w:pPr>
      <w:r>
        <w:rPr>
          <w:rFonts w:eastAsiaTheme="minorEastAsia"/>
        </w:rPr>
        <w:t>Position Punkt 2</w:t>
      </w:r>
    </w:p>
    <w:p w14:paraId="69B31807" w14:textId="62EA16A5" w:rsidR="00ED7521" w:rsidRPr="00ED7521" w:rsidRDefault="00ED752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4B523558" w14:textId="577B2988" w:rsidR="00ED7521" w:rsidRPr="00ED7521" w:rsidRDefault="00ED752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03719EE9" w14:textId="107382AA" w:rsidR="00ED7521" w:rsidRDefault="00ED7521">
      <w:pPr>
        <w:rPr>
          <w:rFonts w:eastAsiaTheme="minorEastAsia"/>
        </w:rPr>
      </w:pPr>
      <w:r>
        <w:rPr>
          <w:rFonts w:eastAsiaTheme="minorEastAsia"/>
        </w:rPr>
        <w:t>Geschwindigkeit Punkt 1</w:t>
      </w:r>
    </w:p>
    <w:p w14:paraId="3A687878" w14:textId="183CA9EF" w:rsidR="00ED7521" w:rsidRPr="0085366E" w:rsidRDefault="00ED752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δt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</m:oMath>
      </m:oMathPara>
    </w:p>
    <w:p w14:paraId="1A761574" w14:textId="0D8AA92B" w:rsidR="0085366E" w:rsidRPr="0085366E" w:rsidRDefault="0085366E" w:rsidP="008536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δt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</m:oMath>
      </m:oMathPara>
    </w:p>
    <w:p w14:paraId="47CFE313" w14:textId="66AE114B" w:rsidR="0085366E" w:rsidRPr="00ED7521" w:rsidRDefault="0085366E" w:rsidP="0085366E">
      <w:pPr>
        <w:rPr>
          <w:rFonts w:eastAsiaTheme="minorEastAsia"/>
        </w:rPr>
      </w:pPr>
      <w:r>
        <w:rPr>
          <w:rFonts w:eastAsiaTheme="minorEastAsia"/>
        </w:rPr>
        <w:t>Geschwindigkeit Punkt 2</w:t>
      </w:r>
    </w:p>
    <w:p w14:paraId="5A00D059" w14:textId="5F40CA5D" w:rsidR="0085366E" w:rsidRPr="0085366E" w:rsidRDefault="0085366E" w:rsidP="008536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δt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</m:oMath>
      </m:oMathPara>
    </w:p>
    <w:p w14:paraId="6C45C9D6" w14:textId="7148BC57" w:rsidR="0085366E" w:rsidRPr="0085366E" w:rsidRDefault="0085366E" w:rsidP="008536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δt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</m:oMath>
      </m:oMathPara>
    </w:p>
    <w:p w14:paraId="6A500253" w14:textId="2951E05C" w:rsidR="0085366E" w:rsidRDefault="0085366E">
      <w:pPr>
        <w:rPr>
          <w:rFonts w:eastAsiaTheme="minorEastAsia"/>
        </w:rPr>
      </w:pPr>
      <w:r>
        <w:rPr>
          <w:rFonts w:eastAsiaTheme="minorEastAsia"/>
        </w:rPr>
        <w:t>Kinetische Energie der Massepunkte</w:t>
      </w:r>
    </w:p>
    <w:p w14:paraId="4518F600" w14:textId="2A022E4D" w:rsidR="0085366E" w:rsidRPr="0085366E" w:rsidRDefault="008536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kin1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0D3B05CC" w14:textId="2A91966F" w:rsidR="0085366E" w:rsidRPr="00ED7521" w:rsidRDefault="0085366E" w:rsidP="008536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kin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E7F85C0" w14:textId="777FF0E3" w:rsidR="0085366E" w:rsidRDefault="00D85C49">
      <w:pPr>
        <w:rPr>
          <w:rFonts w:eastAsiaTheme="minorEastAsia"/>
        </w:rPr>
      </w:pPr>
      <w:r>
        <w:rPr>
          <w:rFonts w:eastAsiaTheme="minorEastAsia"/>
        </w:rPr>
        <w:t>Potentielle Energie der Massepunkte</w:t>
      </w:r>
    </w:p>
    <w:p w14:paraId="024922D7" w14:textId="1858EA04" w:rsidR="00D85C49" w:rsidRPr="00D85C49" w:rsidRDefault="00D85C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pot2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5038C9FE" w14:textId="05E02C08" w:rsidR="00D85C49" w:rsidRPr="00D85C49" w:rsidRDefault="00D85C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pot2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405D6FF" w14:textId="1BDE4FDE" w:rsidR="00D85C49" w:rsidRDefault="00D85C49">
      <w:pPr>
        <w:rPr>
          <w:rFonts w:eastAsiaTheme="minorEastAsia"/>
        </w:rPr>
      </w:pPr>
      <w:r>
        <w:rPr>
          <w:rFonts w:eastAsiaTheme="minorEastAsia"/>
        </w:rPr>
        <w:t>Gesamte kinetische und potentielle Energie</w:t>
      </w:r>
    </w:p>
    <w:p w14:paraId="7C89C09D" w14:textId="7F201B08" w:rsidR="00D85C49" w:rsidRPr="00D85C49" w:rsidRDefault="00D85C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DB9FEBD" w14:textId="0D94051E" w:rsidR="00D85C49" w:rsidRPr="00D85C49" w:rsidRDefault="00D85C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294FAD6" w14:textId="34C82015" w:rsidR="00D85C49" w:rsidRDefault="00D85C49">
      <w:pPr>
        <w:rPr>
          <w:rFonts w:eastAsiaTheme="minorEastAsia"/>
        </w:rPr>
      </w:pPr>
      <w:r>
        <w:rPr>
          <w:rFonts w:eastAsiaTheme="minorEastAsia"/>
        </w:rPr>
        <w:t>Lagrange Gleichung</w:t>
      </w:r>
    </w:p>
    <w:p w14:paraId="7C83A47C" w14:textId="58BB1351" w:rsidR="00D85C49" w:rsidRPr="00923BC6" w:rsidRDefault="00D85C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L=T-V</m:t>
          </m:r>
        </m:oMath>
      </m:oMathPara>
    </w:p>
    <w:p w14:paraId="1BE0F2F4" w14:textId="423FF67B" w:rsidR="00923BC6" w:rsidRPr="00923BC6" w:rsidRDefault="00923BC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   L=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acc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acc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acc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acc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r>
            <w:rPr>
              <w:rFonts w:ascii="Cambria Math" w:eastAsiaTheme="minorEastAsia" w:hAnsi="Cambria Math"/>
            </w:rPr>
            <m:t>(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1401CC4B" w14:textId="5A7200CB" w:rsidR="00923BC6" w:rsidRPr="00ED7521" w:rsidRDefault="00923BC6">
      <w:pPr>
        <w:rPr>
          <w:rFonts w:eastAsiaTheme="minorEastAsia"/>
        </w:rPr>
      </w:pPr>
    </w:p>
    <w:sectPr w:rsidR="00923BC6" w:rsidRPr="00ED7521" w:rsidSect="005A317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BB6D9" w14:textId="77777777" w:rsidR="00E66E48" w:rsidRDefault="00E66E48" w:rsidP="00ED7521">
      <w:pPr>
        <w:spacing w:after="0" w:line="240" w:lineRule="auto"/>
      </w:pPr>
      <w:r>
        <w:separator/>
      </w:r>
    </w:p>
  </w:endnote>
  <w:endnote w:type="continuationSeparator" w:id="0">
    <w:p w14:paraId="751A907F" w14:textId="77777777" w:rsidR="00E66E48" w:rsidRDefault="00E66E48" w:rsidP="00ED7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D01AC" w14:textId="77777777" w:rsidR="00E66E48" w:rsidRDefault="00E66E48" w:rsidP="00ED7521">
      <w:pPr>
        <w:spacing w:after="0" w:line="240" w:lineRule="auto"/>
      </w:pPr>
      <w:r>
        <w:separator/>
      </w:r>
    </w:p>
  </w:footnote>
  <w:footnote w:type="continuationSeparator" w:id="0">
    <w:p w14:paraId="75238915" w14:textId="77777777" w:rsidR="00E66E48" w:rsidRDefault="00E66E48" w:rsidP="00ED75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521"/>
    <w:rsid w:val="000C3E17"/>
    <w:rsid w:val="003F2C3B"/>
    <w:rsid w:val="00565339"/>
    <w:rsid w:val="005A3172"/>
    <w:rsid w:val="0085366E"/>
    <w:rsid w:val="00923BC6"/>
    <w:rsid w:val="00A233CB"/>
    <w:rsid w:val="00D83EA1"/>
    <w:rsid w:val="00D85C49"/>
    <w:rsid w:val="00E66E48"/>
    <w:rsid w:val="00ED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9996A"/>
  <w15:chartTrackingRefBased/>
  <w15:docId w15:val="{576B3CD1-7502-42A1-BA07-E44AA03F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ED752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D752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D7521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ED75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Mattis Ritter</dc:creator>
  <cp:keywords/>
  <dc:description/>
  <cp:lastModifiedBy>Mattis Ritter</cp:lastModifiedBy>
  <cp:revision>3</cp:revision>
  <dcterms:created xsi:type="dcterms:W3CDTF">2022-10-12T09:59:00Z</dcterms:created>
  <dcterms:modified xsi:type="dcterms:W3CDTF">2022-10-12T11:00:00Z</dcterms:modified>
</cp:coreProperties>
</file>