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FF7" w14:textId="1DBCDEF3" w:rsidR="00934FC8" w:rsidRDefault="005D0EC4" w:rsidP="00934FC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</w:t>
      </w:r>
    </w:p>
    <w:p w14:paraId="3DE9802B" w14:textId="015471E5" w:rsidR="003157DE" w:rsidRDefault="00934FC8" w:rsidP="00934FC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 xml:space="preserve">Projekt </w:t>
      </w:r>
      <w:r w:rsidR="005D0EC4" w:rsidRPr="00FB5325">
        <w:rPr>
          <w:b/>
          <w:bCs/>
          <w:sz w:val="44"/>
          <w:szCs w:val="48"/>
          <w:lang w:val="de-DE"/>
        </w:rPr>
        <w:t>Zwei-Gelenk-Roboter</w:t>
      </w:r>
      <w:bookmarkStart w:id="0" w:name="_ge1mjihjofy9" w:colFirst="0" w:colLast="0"/>
      <w:bookmarkEnd w:id="0"/>
    </w:p>
    <w:p w14:paraId="1FA20262" w14:textId="2542392E" w:rsidR="00934FC8" w:rsidRDefault="00934FC8" w:rsidP="00934FC8">
      <w:pPr>
        <w:rPr>
          <w:lang w:val="de-DE" w:eastAsia="de-DE"/>
        </w:rPr>
      </w:pPr>
    </w:p>
    <w:p w14:paraId="789854F0" w14:textId="06FF7EBA" w:rsidR="00934FC8" w:rsidRDefault="00934FC8" w:rsidP="00934FC8">
      <w:pPr>
        <w:rPr>
          <w:lang w:val="de-DE" w:eastAsia="de-DE"/>
        </w:rPr>
      </w:pPr>
    </w:p>
    <w:p w14:paraId="12AD6749" w14:textId="21601A76" w:rsidR="00934FC8" w:rsidRDefault="00934FC8" w:rsidP="00934FC8">
      <w:pPr>
        <w:rPr>
          <w:lang w:val="de-DE" w:eastAsia="de-DE"/>
        </w:rPr>
      </w:pPr>
    </w:p>
    <w:p w14:paraId="7EE3EA85" w14:textId="08A8DF5D" w:rsidR="00934FC8" w:rsidRDefault="00934FC8" w:rsidP="00934FC8">
      <w:pPr>
        <w:rPr>
          <w:lang w:val="de-DE" w:eastAsia="de-DE"/>
        </w:rPr>
      </w:pPr>
    </w:p>
    <w:p w14:paraId="6049EB8B" w14:textId="77777777" w:rsidR="00934FC8" w:rsidRPr="00934FC8" w:rsidRDefault="00934FC8" w:rsidP="00934FC8">
      <w:pPr>
        <w:rPr>
          <w:lang w:val="de-DE" w:eastAsia="de-DE"/>
        </w:rPr>
      </w:pPr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31E35492" w14:textId="7930441F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1859A5C6" w14:textId="4712976B" w:rsidR="00C639E3" w:rsidRDefault="00316D1A" w:rsidP="00C639E3">
      <w:pPr>
        <w:jc w:val="center"/>
        <w:rPr>
          <w:lang w:val="de-DE"/>
        </w:rPr>
      </w:pPr>
      <w:r>
        <w:rPr>
          <w:lang w:val="de-DE"/>
        </w:rPr>
        <w:t>03</w:t>
      </w:r>
      <w:r w:rsidR="00567534">
        <w:rPr>
          <w:lang w:val="de-DE"/>
        </w:rPr>
        <w:t>.1</w:t>
      </w:r>
      <w:r>
        <w:rPr>
          <w:lang w:val="de-DE"/>
        </w:rPr>
        <w:t>1</w:t>
      </w:r>
      <w:r w:rsidR="00C639E3">
        <w:rPr>
          <w:lang w:val="de-DE"/>
        </w:rPr>
        <w:t>.2022</w:t>
      </w:r>
    </w:p>
    <w:p w14:paraId="311F6534" w14:textId="42395367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>
        <w:rPr>
          <w:lang w:val="de-DE"/>
        </w:rPr>
        <w:t>Fertig</w:t>
      </w:r>
    </w:p>
    <w:p w14:paraId="3CC2465D" w14:textId="2D7369BA" w:rsidR="003157DE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3FABD98A" w14:textId="3B4D894F" w:rsidR="00D24116" w:rsidRPr="00FB5325" w:rsidRDefault="00D24116" w:rsidP="003157DE">
      <w:pPr>
        <w:jc w:val="center"/>
        <w:rPr>
          <w:lang w:val="de-DE"/>
        </w:rPr>
      </w:pPr>
      <w:r>
        <w:rPr>
          <w:lang w:val="de-DE"/>
        </w:rPr>
        <w:t>Controlling erfolgt am: 10.01.2023</w:t>
      </w: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A77C74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A77C74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77C74">
        <w:rPr>
          <w:b/>
          <w:bCs/>
          <w:sz w:val="28"/>
          <w:szCs w:val="32"/>
          <w:lang w:val="it-IT"/>
        </w:rPr>
        <w:t>Marc Grosse</w:t>
      </w:r>
      <w:r w:rsidR="00875619" w:rsidRPr="00A77C74">
        <w:rPr>
          <w:b/>
          <w:bCs/>
          <w:sz w:val="28"/>
          <w:szCs w:val="32"/>
          <w:lang w:val="it-IT"/>
        </w:rPr>
        <w:t xml:space="preserve"> </w:t>
      </w:r>
      <w:r w:rsidRPr="00A77C74">
        <w:rPr>
          <w:b/>
          <w:bCs/>
          <w:sz w:val="28"/>
          <w:szCs w:val="32"/>
          <w:lang w:val="it-IT"/>
        </w:rPr>
        <w:t>(</w:t>
      </w:r>
      <w:r w:rsidR="00875619" w:rsidRPr="00A77C74">
        <w:rPr>
          <w:b/>
          <w:bCs/>
          <w:sz w:val="28"/>
          <w:szCs w:val="32"/>
          <w:lang w:val="it-IT"/>
        </w:rPr>
        <w:t>210233</w:t>
      </w:r>
      <w:r w:rsidRPr="00A77C74">
        <w:rPr>
          <w:b/>
          <w:bCs/>
          <w:sz w:val="28"/>
          <w:szCs w:val="32"/>
          <w:lang w:val="it-IT"/>
        </w:rPr>
        <w:t xml:space="preserve">), </w:t>
      </w:r>
      <w:r w:rsidR="003157DE" w:rsidRPr="00A77C74">
        <w:rPr>
          <w:b/>
          <w:bCs/>
          <w:sz w:val="28"/>
          <w:szCs w:val="32"/>
          <w:lang w:val="it-IT"/>
        </w:rPr>
        <w:t>Moritz Hoehnel (210258), Mattis Ritter (210265</w:t>
      </w:r>
      <w:r w:rsidR="00C078E2" w:rsidRPr="00A77C74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3206BD2B" w14:textId="25AB2D62" w:rsidR="00D24116" w:rsidRDefault="00AE0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2526921" w:history="1">
            <w:r w:rsidR="00D24116" w:rsidRPr="00170AD5">
              <w:rPr>
                <w:rStyle w:val="Hyperlink"/>
                <w:noProof/>
                <w:lang w:val="de-DE"/>
              </w:rPr>
              <w:t>Tabellarische Versionshistorie</w:t>
            </w:r>
            <w:r w:rsidR="00D24116">
              <w:rPr>
                <w:noProof/>
                <w:webHidden/>
              </w:rPr>
              <w:tab/>
            </w:r>
            <w:r w:rsidR="00D24116">
              <w:rPr>
                <w:noProof/>
                <w:webHidden/>
              </w:rPr>
              <w:fldChar w:fldCharType="begin"/>
            </w:r>
            <w:r w:rsidR="00D24116">
              <w:rPr>
                <w:noProof/>
                <w:webHidden/>
              </w:rPr>
              <w:instrText xml:space="preserve"> PAGEREF _Toc122526921 \h </w:instrText>
            </w:r>
            <w:r w:rsidR="00D24116">
              <w:rPr>
                <w:noProof/>
                <w:webHidden/>
              </w:rPr>
            </w:r>
            <w:r w:rsidR="00D24116"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 w:rsidR="00D24116">
              <w:rPr>
                <w:noProof/>
                <w:webHidden/>
              </w:rPr>
              <w:fldChar w:fldCharType="end"/>
            </w:r>
          </w:hyperlink>
        </w:p>
        <w:p w14:paraId="4793DB49" w14:textId="3546F15C" w:rsidR="00D24116" w:rsidRDefault="00D241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526922" w:history="1">
            <w:r w:rsidRPr="00170AD5">
              <w:rPr>
                <w:rStyle w:val="Hyperlink"/>
                <w:noProof/>
                <w:lang w:val="de-DE"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4FFF" w14:textId="67633C61" w:rsidR="00D24116" w:rsidRDefault="00D241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3" w:history="1">
            <w:r w:rsidRPr="00170AD5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A043" w14:textId="39DC5913" w:rsidR="00D24116" w:rsidRDefault="00D241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4" w:history="1">
            <w:r w:rsidRPr="00170AD5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EDC7" w14:textId="46CC1806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5" w:history="1">
            <w:r w:rsidRPr="00170AD5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B10D" w14:textId="25102EAA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6" w:history="1">
            <w:r w:rsidRPr="00170AD5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1DAE" w14:textId="01EFF397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7" w:history="1">
            <w:r w:rsidRPr="00170AD5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93DF" w14:textId="2FF44961" w:rsidR="00D24116" w:rsidRDefault="00D241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8" w:history="1">
            <w:r w:rsidRPr="00170AD5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AEEB" w14:textId="7B6FE40E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9" w:history="1">
            <w:r w:rsidRPr="00170AD5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7691" w14:textId="50C572A1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30" w:history="1">
            <w:r w:rsidRPr="00170AD5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099862A2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22526921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2CF86C06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  <w:p w14:paraId="3186B6E8" w14:textId="77777777" w:rsidR="00AC509E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1.4</w:t>
            </w:r>
          </w:p>
          <w:p w14:paraId="4ABE46BD" w14:textId="6FFB04CF" w:rsidR="00316D1A" w:rsidRPr="00FB5325" w:rsidRDefault="00316D1A" w:rsidP="00213523">
            <w:pPr>
              <w:rPr>
                <w:lang w:val="de-DE"/>
              </w:rPr>
            </w:pPr>
            <w:r>
              <w:rPr>
                <w:lang w:val="de-DE"/>
              </w:rPr>
              <w:t>Version 2.0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48145AFF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  <w:p w14:paraId="6F6AF398" w14:textId="77777777" w:rsidR="00AC509E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03.11.2022</w:t>
            </w:r>
          </w:p>
          <w:p w14:paraId="00ACA0CC" w14:textId="42F86798" w:rsidR="00316D1A" w:rsidRPr="00FB5325" w:rsidRDefault="00316D1A" w:rsidP="00213523">
            <w:pPr>
              <w:rPr>
                <w:lang w:val="de-DE"/>
              </w:rPr>
            </w:pPr>
            <w:r>
              <w:rPr>
                <w:lang w:val="de-DE"/>
              </w:rPr>
              <w:t>10.01.2023</w:t>
            </w:r>
          </w:p>
        </w:tc>
      </w:tr>
    </w:tbl>
    <w:p w14:paraId="11CFDA19" w14:textId="72EEACB5" w:rsidR="003157DE" w:rsidRPr="00FB5325" w:rsidRDefault="003157DE" w:rsidP="00AC509E">
      <w:pPr>
        <w:pStyle w:val="Heading2"/>
        <w:rPr>
          <w:lang w:val="de-DE"/>
        </w:rPr>
      </w:pPr>
    </w:p>
    <w:p w14:paraId="6DEEA3BB" w14:textId="528D409D" w:rsidR="003157DE" w:rsidRPr="00FB5325" w:rsidRDefault="003157DE" w:rsidP="00AC509E">
      <w:pPr>
        <w:pStyle w:val="Heading2"/>
        <w:rPr>
          <w:lang w:val="de-DE"/>
        </w:rPr>
      </w:pPr>
      <w:bookmarkStart w:id="4" w:name="_Toc122526922"/>
      <w:r w:rsidRPr="00FB5325">
        <w:rPr>
          <w:lang w:val="de-DE"/>
        </w:rPr>
        <w:t>Abkürzungsverzeichnis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Heading1"/>
        <w:numPr>
          <w:ilvl w:val="0"/>
          <w:numId w:val="4"/>
        </w:numPr>
        <w:rPr>
          <w:lang w:val="de-DE"/>
        </w:rPr>
      </w:pPr>
      <w:bookmarkStart w:id="5" w:name="_Toc122526923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6" w:name="_Toc122526924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7" w:name="_Toc122526925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8" w:name="_Toc122526926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9" w:name="_Toc122526927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>Bei Benutzern wird die Bedienung der Software Matlab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10" w:name="_Toc122526928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ridTable1Light"/>
        <w:tblW w:w="9538" w:type="dxa"/>
        <w:tblLook w:val="04A0" w:firstRow="1" w:lastRow="0" w:firstColumn="1" w:lastColumn="0" w:noHBand="0" w:noVBand="1"/>
      </w:tblPr>
      <w:tblGrid>
        <w:gridCol w:w="632"/>
        <w:gridCol w:w="789"/>
        <w:gridCol w:w="1690"/>
        <w:gridCol w:w="2118"/>
        <w:gridCol w:w="1524"/>
        <w:gridCol w:w="1785"/>
        <w:gridCol w:w="471"/>
        <w:gridCol w:w="529"/>
      </w:tblGrid>
      <w:tr w:rsidR="00550927" w:rsidRPr="00FB5325" w14:paraId="44F0E78E" w14:textId="235E5FCC" w:rsidTr="0055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550927" w:rsidRPr="00FB5325" w:rsidRDefault="00550927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68DD5FF" w14:textId="7B4C44EA" w:rsidR="00550927" w:rsidRPr="00FB5325" w:rsidRDefault="00550927" w:rsidP="00550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J/N</w:t>
            </w:r>
          </w:p>
        </w:tc>
      </w:tr>
      <w:tr w:rsidR="00550927" w:rsidRPr="00FB5325" w14:paraId="35D4DE72" w14:textId="3A577D0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</w:p>
        </w:tc>
        <w:tc>
          <w:tcPr>
            <w:tcW w:w="789" w:type="dxa"/>
          </w:tcPr>
          <w:p w14:paraId="5A9B3478" w14:textId="5770F4E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werden, dass die Massenmatrix invertierbar ist</w:t>
            </w:r>
          </w:p>
        </w:tc>
        <w:tc>
          <w:tcPr>
            <w:tcW w:w="1524" w:type="dxa"/>
          </w:tcPr>
          <w:p w14:paraId="6BDE6A9B" w14:textId="2847E8B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4963D327" w14:textId="37FCB58D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2753AF84" w14:textId="15A84AB3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A.2</w:t>
            </w:r>
          </w:p>
        </w:tc>
        <w:tc>
          <w:tcPr>
            <w:tcW w:w="789" w:type="dxa"/>
          </w:tcPr>
          <w:p w14:paraId="743F32DE" w14:textId="2B581F0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4466C19" w14:textId="74CDB577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48FB4AD3" w14:textId="4CADE85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A.3</w:t>
            </w:r>
          </w:p>
        </w:tc>
        <w:tc>
          <w:tcPr>
            <w:tcW w:w="789" w:type="dxa"/>
          </w:tcPr>
          <w:p w14:paraId="0793E444" w14:textId="0903C32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46B6B210" w14:textId="12B78EDE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735D16" w14:paraId="3CB28743" w14:textId="69D9D797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10860D5" w14:textId="0BEEBDBD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A.4</w:t>
            </w:r>
          </w:p>
        </w:tc>
        <w:tc>
          <w:tcPr>
            <w:tcW w:w="789" w:type="dxa"/>
          </w:tcPr>
          <w:p w14:paraId="6977B1A7" w14:textId="60F1BA4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FE751A0" w14:textId="6632DDF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Dimension</w:t>
            </w:r>
          </w:p>
        </w:tc>
        <w:tc>
          <w:tcPr>
            <w:tcW w:w="2125" w:type="dxa"/>
          </w:tcPr>
          <w:p w14:paraId="58332790" w14:textId="0DD7E10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darf nicht im dreidimensionalen Raum gearbeitet werden</w:t>
            </w:r>
          </w:p>
        </w:tc>
        <w:tc>
          <w:tcPr>
            <w:tcW w:w="1524" w:type="dxa"/>
          </w:tcPr>
          <w:p w14:paraId="3D81A13F" w14:textId="50D4AF7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3113B0E0" w14:textId="7777777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B7543AF" w14:textId="7777777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  <w:shd w:val="clear" w:color="auto" w:fill="E2EFD9" w:themeFill="accent6" w:themeFillTint="33"/>
          </w:tcPr>
          <w:p w14:paraId="6530BC81" w14:textId="26F09F36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7292211E" w14:textId="19BC9C59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</w:t>
            </w:r>
          </w:p>
        </w:tc>
        <w:tc>
          <w:tcPr>
            <w:tcW w:w="789" w:type="dxa"/>
          </w:tcPr>
          <w:p w14:paraId="4E5199AC" w14:textId="5D32654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5CBAF53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527CA8B" w14:textId="1747E75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  <w:shd w:val="clear" w:color="auto" w:fill="E2EFD9" w:themeFill="accent6" w:themeFillTint="33"/>
          </w:tcPr>
          <w:p w14:paraId="73C6C2FE" w14:textId="781895CF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362F993F" w14:textId="2B33811C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550927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A.6</w:t>
            </w:r>
          </w:p>
        </w:tc>
        <w:tc>
          <w:tcPr>
            <w:tcW w:w="789" w:type="dxa"/>
          </w:tcPr>
          <w:p w14:paraId="3C04DF0E" w14:textId="42EDB9DA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6C964AA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19CF0641" w14:textId="3C8244C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  <w:shd w:val="clear" w:color="auto" w:fill="E2EFD9" w:themeFill="accent6" w:themeFillTint="33"/>
          </w:tcPr>
          <w:p w14:paraId="71ECEC4E" w14:textId="62381311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5E1C42" w14:paraId="4DD1804E" w14:textId="29326413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50927" w:rsidRDefault="00550927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A.7</w:t>
            </w:r>
          </w:p>
          <w:p w14:paraId="661C2E5E" w14:textId="641BD836" w:rsidR="00550927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0A02D79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in Nr. A.1-3 erstellten Aufschriebe</w:t>
            </w:r>
          </w:p>
        </w:tc>
        <w:tc>
          <w:tcPr>
            <w:tcW w:w="1524" w:type="dxa"/>
          </w:tcPr>
          <w:p w14:paraId="396A43A5" w14:textId="1B133F3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48677476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 rechtzeitigen Abgabe durch Betreuer</w:t>
            </w:r>
          </w:p>
        </w:tc>
        <w:tc>
          <w:tcPr>
            <w:tcW w:w="471" w:type="dxa"/>
          </w:tcPr>
          <w:p w14:paraId="0ED99FBB" w14:textId="057905E6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D35EA92" w14:textId="1C407089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033B4BF6" w14:textId="6874A95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50927" w:rsidRDefault="00550927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>
              <w:rPr>
                <w:lang w:val="de-DE"/>
              </w:rPr>
              <w:t>7</w:t>
            </w:r>
          </w:p>
          <w:p w14:paraId="5D9D3519" w14:textId="0BFB0C78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5E90972A" w14:textId="6F29E6D2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10D3E55C" w14:textId="6C04011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16F94DDA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4802AFB2" w14:textId="56F3FBE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0B967D6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</w:t>
            </w:r>
            <w:r>
              <w:rPr>
                <w:lang w:val="de-DE"/>
              </w:rPr>
              <w:t>ung</w:t>
            </w:r>
          </w:p>
        </w:tc>
        <w:tc>
          <w:tcPr>
            <w:tcW w:w="2125" w:type="dxa"/>
          </w:tcPr>
          <w:p w14:paraId="6ED622B4" w14:textId="3A39185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FB5325">
              <w:rPr>
                <w:lang w:val="de-DE"/>
              </w:rPr>
              <w:t>raphische Oberfläche</w:t>
            </w:r>
            <w:r>
              <w:rPr>
                <w:lang w:val="de-DE"/>
              </w:rPr>
              <w:t xml:space="preserve"> für den Benutzer</w:t>
            </w:r>
          </w:p>
        </w:tc>
        <w:tc>
          <w:tcPr>
            <w:tcW w:w="1524" w:type="dxa"/>
          </w:tcPr>
          <w:p w14:paraId="27FE3B2B" w14:textId="047ED2E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0A9EF12" w14:textId="35890931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2F9967E4" w14:textId="42457628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1E99B783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78925F96" w14:textId="4EEEA01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078AF4E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</w:t>
            </w:r>
            <w:r>
              <w:rPr>
                <w:lang w:val="de-DE"/>
              </w:rPr>
              <w:t>ation</w:t>
            </w:r>
          </w:p>
        </w:tc>
        <w:tc>
          <w:tcPr>
            <w:tcW w:w="2125" w:type="dxa"/>
          </w:tcPr>
          <w:p w14:paraId="56F44A4F" w14:textId="4C4C372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  <w:r>
              <w:rPr>
                <w:lang w:val="de-DE"/>
              </w:rPr>
              <w:t>, durch vorgegebene Bewegungsmuster</w:t>
            </w:r>
          </w:p>
        </w:tc>
        <w:tc>
          <w:tcPr>
            <w:tcW w:w="1524" w:type="dxa"/>
          </w:tcPr>
          <w:p w14:paraId="74D3A425" w14:textId="0025754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DD2B6AB" w14:textId="65325CDD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717425" w14:paraId="05B81A3B" w14:textId="17B6ABAB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4E578C6D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789" w:type="dxa"/>
          </w:tcPr>
          <w:p w14:paraId="13B6474C" w14:textId="60DA0B7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Arme bewegen sich an Benutzer Wunschposition, Kontrolle durch </w:t>
            </w:r>
            <w:r>
              <w:rPr>
                <w:lang w:val="de-DE"/>
              </w:rPr>
              <w:lastRenderedPageBreak/>
              <w:t>Wunsch- zu Ist-Winkel</w:t>
            </w:r>
          </w:p>
        </w:tc>
        <w:tc>
          <w:tcPr>
            <w:tcW w:w="471" w:type="dxa"/>
          </w:tcPr>
          <w:p w14:paraId="4B0B25DB" w14:textId="55E77000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C</w:t>
            </w:r>
          </w:p>
        </w:tc>
        <w:tc>
          <w:tcPr>
            <w:tcW w:w="471" w:type="dxa"/>
            <w:shd w:val="clear" w:color="auto" w:fill="FBE4D5" w:themeFill="accent2" w:themeFillTint="33"/>
          </w:tcPr>
          <w:p w14:paraId="55E4882D" w14:textId="1A425305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</w:tr>
      <w:tr w:rsidR="00550927" w:rsidRPr="00FB5325" w14:paraId="456DCDCC" w14:textId="3B49040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61AE0629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759C647A" w14:textId="10638C3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3F220B78" w14:textId="77777777" w:rsidR="00550927" w:rsidRDefault="00550927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09E">
              <w:rPr>
                <w:lang w:val="de-DE"/>
              </w:rPr>
              <w:t>Es kann eine Bedienungsanleitung für die Anwendung der Simulation erstellt werden, der Nutzer wurde in 2.c. Benutzermerkmale</w:t>
            </w:r>
            <w:r>
              <w:rPr>
                <w:lang w:val="de-DE"/>
              </w:rPr>
              <w:t xml:space="preserve">. </w:t>
            </w:r>
          </w:p>
          <w:p w14:paraId="039E9480" w14:textId="34BE0099" w:rsidR="00550927" w:rsidRPr="000E039D" w:rsidRDefault="00550927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ist eine stichwortartige Ablaufbeschreibung gewünscht</w:t>
            </w:r>
          </w:p>
        </w:tc>
        <w:tc>
          <w:tcPr>
            <w:tcW w:w="1524" w:type="dxa"/>
          </w:tcPr>
          <w:p w14:paraId="75B3A1B4" w14:textId="4AD80C1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250B672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Unter 2.c. definierter Proband muss Software mit Bedienungs-anleitung in Betrieb nehmen können</w:t>
            </w:r>
          </w:p>
        </w:tc>
        <w:tc>
          <w:tcPr>
            <w:tcW w:w="471" w:type="dxa"/>
          </w:tcPr>
          <w:p w14:paraId="0B43DC79" w14:textId="39AFD2D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71" w:type="dxa"/>
            <w:shd w:val="clear" w:color="auto" w:fill="FBE4D5" w:themeFill="accent2" w:themeFillTint="33"/>
          </w:tcPr>
          <w:p w14:paraId="7B2B9C83" w14:textId="0510F71E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</w:tr>
      <w:tr w:rsidR="00550927" w:rsidRPr="000259B5" w14:paraId="31D00EFC" w14:textId="53203AFC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D8FD2A" w14:textId="0B7B9B28" w:rsidR="00550927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789" w:type="dxa"/>
          </w:tcPr>
          <w:p w14:paraId="7074F9DD" w14:textId="65C7128C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A289AC" w14:textId="7896117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40886506" w14:textId="4907ED31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Es muss eine PDF mit Inhalten der Vorabgabe, </w:t>
            </w:r>
            <w:r w:rsidRPr="00FB5325">
              <w:rPr>
                <w:lang w:val="de-DE"/>
              </w:rPr>
              <w:t>Eingangs</w:t>
            </w:r>
            <w:r>
              <w:rPr>
                <w:lang w:val="de-DE"/>
              </w:rPr>
              <w:t>-</w:t>
            </w:r>
            <w:r w:rsidRPr="00FB5325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in einer Tabelle</w:t>
            </w:r>
            <w:r>
              <w:rPr>
                <w:lang w:val="de-DE"/>
              </w:rPr>
              <w:t>, Zusammenschrift Formeln und Architektur des Simulink-Modells abgegeben werden</w:t>
            </w:r>
          </w:p>
        </w:tc>
        <w:tc>
          <w:tcPr>
            <w:tcW w:w="1524" w:type="dxa"/>
          </w:tcPr>
          <w:p w14:paraId="4B987357" w14:textId="5EAF16D2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328DBA7B" w14:textId="6ADC3D5F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ob Texte/Tabelle vorhanden</w:t>
            </w:r>
          </w:p>
        </w:tc>
        <w:tc>
          <w:tcPr>
            <w:tcW w:w="471" w:type="dxa"/>
          </w:tcPr>
          <w:p w14:paraId="0237CD6A" w14:textId="6B0801E9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683B6E2" w14:textId="76E4DF49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5283DB95" w14:textId="560BADB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21244262" w:rsidR="00550927" w:rsidRDefault="00550927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5B91CF66" w14:textId="5F93EB06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r w:rsidRPr="00FB5325">
              <w:rPr>
                <w:lang w:val="de-DE"/>
              </w:rPr>
              <w:t>zip file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913B5AC" w14:textId="4556E5DC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64D9BF0F" w14:textId="242D54D0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116FE5B1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6C2E79E5" w14:textId="0ED71AF0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4E0749C4" w14:textId="2652712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Parametrierungs-</w:t>
            </w:r>
          </w:p>
          <w:p w14:paraId="593F0041" w14:textId="511725C1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A1B746B" w14:textId="31BD09F5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151A94" w14:paraId="0FCE88DC" w14:textId="0A4E2A4E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76303EE8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724D7362" w14:textId="0E370DAD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c)</w:t>
            </w:r>
          </w:p>
        </w:tc>
        <w:tc>
          <w:tcPr>
            <w:tcW w:w="789" w:type="dxa"/>
          </w:tcPr>
          <w:p w14:paraId="20506439" w14:textId="70812AC3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47E86D71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Matlabfunction für die Animation</w:t>
            </w:r>
          </w:p>
        </w:tc>
        <w:tc>
          <w:tcPr>
            <w:tcW w:w="1524" w:type="dxa"/>
          </w:tcPr>
          <w:p w14:paraId="24B3353B" w14:textId="3111C5FE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3B9A882" w14:textId="3C33B819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60CF05A9" w14:textId="3482699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3B9D66CC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0F6C6827" w14:textId="376577C9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789" w:type="dxa"/>
          </w:tcPr>
          <w:p w14:paraId="4CE44CE6" w14:textId="00B6665A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334D044" w14:textId="071404C9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Matlab Datei</w:t>
            </w:r>
          </w:p>
        </w:tc>
        <w:tc>
          <w:tcPr>
            <w:tcW w:w="1524" w:type="dxa"/>
          </w:tcPr>
          <w:p w14:paraId="3C2693A6" w14:textId="11E5805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A193167" w14:textId="272A647C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151A94" w14:paraId="685988E4" w14:textId="0388FFB5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09434AE0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4D77967C" w14:textId="0C55C2A1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e)</w:t>
            </w:r>
          </w:p>
        </w:tc>
        <w:tc>
          <w:tcPr>
            <w:tcW w:w="789" w:type="dxa"/>
          </w:tcPr>
          <w:p w14:paraId="7FD502B9" w14:textId="31C25DA6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eine Dokumentation in PDF Format</w:t>
            </w:r>
          </w:p>
        </w:tc>
        <w:tc>
          <w:tcPr>
            <w:tcW w:w="1524" w:type="dxa"/>
          </w:tcPr>
          <w:p w14:paraId="4A08BC16" w14:textId="2C7A102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39C67A94" w14:textId="205DB4E0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7098C81D" w14:textId="0E593F9C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02322EE1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64D19DDA" w14:textId="4C2AC192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f)</w:t>
            </w:r>
          </w:p>
        </w:tc>
        <w:tc>
          <w:tcPr>
            <w:tcW w:w="789" w:type="dxa"/>
          </w:tcPr>
          <w:p w14:paraId="58A19646" w14:textId="731B9AD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0E9EDDC" w14:textId="45F0C852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47963FDE" w14:textId="7956CE8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78077771" w:rsidR="00550927" w:rsidRPr="00FB5325" w:rsidRDefault="00550927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5B5732CC" w14:textId="233B2927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073FA42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 eingehalten</w:t>
            </w:r>
          </w:p>
        </w:tc>
        <w:tc>
          <w:tcPr>
            <w:tcW w:w="471" w:type="dxa"/>
          </w:tcPr>
          <w:p w14:paraId="59630A7D" w14:textId="2D666C7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23D5D45" w14:textId="4141CE8D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9367AE" w14:paraId="26329154" w14:textId="572FE646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6FFCB339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A.15</w:t>
            </w:r>
          </w:p>
        </w:tc>
        <w:tc>
          <w:tcPr>
            <w:tcW w:w="789" w:type="dxa"/>
          </w:tcPr>
          <w:p w14:paraId="661803E4" w14:textId="4BCCFB8F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283EA12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05.03.2023 in Studentenportal erscheinen</w:t>
            </w:r>
          </w:p>
        </w:tc>
        <w:tc>
          <w:tcPr>
            <w:tcW w:w="471" w:type="dxa"/>
          </w:tcPr>
          <w:p w14:paraId="758C6604" w14:textId="455C518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63A1ECD6" w14:textId="149DCC1F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9367AE" w14:paraId="00E60292" w14:textId="5607ACAD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2CC123FB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A.16</w:t>
            </w:r>
          </w:p>
        </w:tc>
        <w:tc>
          <w:tcPr>
            <w:tcW w:w="789" w:type="dxa"/>
          </w:tcPr>
          <w:p w14:paraId="622CB3EE" w14:textId="2D81D3BB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F784801" w14:textId="04AC6D06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9367AE" w14:paraId="3F5F049E" w14:textId="446F426D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292A40A2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A.17</w:t>
            </w:r>
          </w:p>
        </w:tc>
        <w:tc>
          <w:tcPr>
            <w:tcW w:w="789" w:type="dxa"/>
          </w:tcPr>
          <w:p w14:paraId="212EFD24" w14:textId="1AADB571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Jedes Projekt-Mitglied soll nicht </w:t>
            </w:r>
            <w:r>
              <w:rPr>
                <w:lang w:val="de-DE"/>
              </w:rPr>
              <w:lastRenderedPageBreak/>
              <w:t>mehr als 100 Stunden arbeiten</w:t>
            </w:r>
          </w:p>
        </w:tc>
        <w:tc>
          <w:tcPr>
            <w:tcW w:w="1524" w:type="dxa"/>
          </w:tcPr>
          <w:p w14:paraId="4E0A3746" w14:textId="1EA80F2D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B54375F" w14:textId="65DF35A7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DE2AD9" w14:paraId="258872F2" w14:textId="68DD274D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996206" w14:textId="38A31398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A.18</w:t>
            </w:r>
          </w:p>
        </w:tc>
        <w:tc>
          <w:tcPr>
            <w:tcW w:w="789" w:type="dxa"/>
          </w:tcPr>
          <w:p w14:paraId="53527F7B" w14:textId="66B2D4E5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1EF182E7" w14:textId="6BB1D21C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Budget</w:t>
            </w:r>
          </w:p>
        </w:tc>
        <w:tc>
          <w:tcPr>
            <w:tcW w:w="2125" w:type="dxa"/>
          </w:tcPr>
          <w:p w14:paraId="32379D01" w14:textId="0998D6DF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dürfen weder für Auftragsgeber noch für Auftragsnehmer Kosten entstehen</w:t>
            </w:r>
          </w:p>
        </w:tc>
        <w:tc>
          <w:tcPr>
            <w:tcW w:w="1524" w:type="dxa"/>
          </w:tcPr>
          <w:p w14:paraId="1A8EF4F9" w14:textId="190B1205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7958C47A" w14:textId="06C2F2A4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Ausgaben vorhanden</w:t>
            </w:r>
          </w:p>
        </w:tc>
        <w:tc>
          <w:tcPr>
            <w:tcW w:w="471" w:type="dxa"/>
          </w:tcPr>
          <w:p w14:paraId="5D767C39" w14:textId="1FD67D47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739B57A" w14:textId="3F1A2388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ridTable1Light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C6A88" w:rsidRPr="009C6A88" w14:paraId="649C081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3BD3A" w14:textId="35FF857F" w:rsidR="009C6A88" w:rsidRPr="00FB5325" w:rsidRDefault="009C6A88" w:rsidP="00966211">
            <w:pPr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789" w:type="dxa"/>
          </w:tcPr>
          <w:p w14:paraId="2F3F4453" w14:textId="26B11AB3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92CDE00" w14:textId="3D9D7AA7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Ebene</w:t>
            </w:r>
          </w:p>
        </w:tc>
        <w:tc>
          <w:tcPr>
            <w:tcW w:w="2551" w:type="dxa"/>
          </w:tcPr>
          <w:p w14:paraId="394D622B" w14:textId="0517C5C8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Modell soll 2D sein</w:t>
            </w:r>
          </w:p>
        </w:tc>
        <w:tc>
          <w:tcPr>
            <w:tcW w:w="1560" w:type="dxa"/>
          </w:tcPr>
          <w:p w14:paraId="68BBDFFD" w14:textId="27703F0B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8CDAFC" w14:textId="2A3BF10A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gibt nur x und y Koordinaten</w:t>
            </w:r>
          </w:p>
        </w:tc>
        <w:tc>
          <w:tcPr>
            <w:tcW w:w="471" w:type="dxa"/>
          </w:tcPr>
          <w:p w14:paraId="58B9A281" w14:textId="589AC7AD" w:rsidR="009C6A88" w:rsidRPr="00FB5325" w:rsidRDefault="009C6A88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AC509E">
      <w:pPr>
        <w:pStyle w:val="Heading2"/>
        <w:numPr>
          <w:ilvl w:val="0"/>
          <w:numId w:val="6"/>
        </w:numPr>
        <w:rPr>
          <w:lang w:val="de-DE"/>
        </w:rPr>
      </w:pPr>
      <w:bookmarkStart w:id="11" w:name="_Toc122526929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AC509E">
      <w:pPr>
        <w:pStyle w:val="Heading2"/>
        <w:numPr>
          <w:ilvl w:val="0"/>
          <w:numId w:val="6"/>
        </w:numPr>
        <w:rPr>
          <w:lang w:val="de-DE"/>
        </w:rPr>
      </w:pPr>
      <w:bookmarkStart w:id="12" w:name="_Toc122526930"/>
      <w:r w:rsidRPr="00FB5325">
        <w:rPr>
          <w:lang w:val="de-DE"/>
        </w:rPr>
        <w:t>nicht funktionale Anforderungen</w:t>
      </w:r>
      <w:bookmarkEnd w:id="12"/>
    </w:p>
    <w:tbl>
      <w:tblPr>
        <w:tblStyle w:val="GridTable1Light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 Rechner werden vor Nutzung kontrolliert, dass richtige Version erstellt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AE">
              <w:t>Verwendung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49404029" w14:textId="7436D499" w:rsidR="00297B7E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686F634" w14:textId="32A01636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280F00E" w14:textId="67862C24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1583FDD" w14:textId="5196D28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8C04364" w14:textId="42E61C9C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0E458E1" w14:textId="233258CD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D8578A1" w14:textId="77777777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09C0335" w14:textId="77777777" w:rsidR="00735D16" w:rsidRPr="00FB5325" w:rsidRDefault="00735D16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A77C74" w:rsidRDefault="001216D9" w:rsidP="00297B7E">
      <w:pPr>
        <w:spacing w:after="0" w:line="259" w:lineRule="auto"/>
        <w:rPr>
          <w:rFonts w:eastAsia="Times New Roman" w:cstheme="minorHAnsi"/>
          <w:lang w:val="de-DE"/>
        </w:rPr>
      </w:pPr>
      <w:r w:rsidRPr="00A77C74">
        <w:rPr>
          <w:rFonts w:eastAsia="Times New Roman" w:cstheme="minorHAnsi"/>
          <w:lang w:val="de-DE"/>
        </w:rPr>
        <w:t xml:space="preserve">Die Parteien </w:t>
      </w:r>
      <w:r w:rsidR="00202E19" w:rsidRPr="00A77C74">
        <w:rPr>
          <w:rFonts w:eastAsia="Times New Roman" w:cstheme="minorHAnsi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4A9D" w14:textId="77777777" w:rsidR="00467040" w:rsidRDefault="00467040" w:rsidP="00C078E2">
      <w:pPr>
        <w:spacing w:after="0"/>
      </w:pPr>
      <w:r>
        <w:separator/>
      </w:r>
    </w:p>
  </w:endnote>
  <w:endnote w:type="continuationSeparator" w:id="0">
    <w:p w14:paraId="0E50EF58" w14:textId="77777777" w:rsidR="00467040" w:rsidRDefault="00467040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24D7" w14:textId="77777777" w:rsidR="00467040" w:rsidRDefault="00467040" w:rsidP="00C078E2">
      <w:pPr>
        <w:spacing w:after="0"/>
      </w:pPr>
      <w:r>
        <w:separator/>
      </w:r>
    </w:p>
  </w:footnote>
  <w:footnote w:type="continuationSeparator" w:id="0">
    <w:p w14:paraId="5DAF2E6B" w14:textId="77777777" w:rsidR="00467040" w:rsidRDefault="00467040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5D56613E" w:rsidR="00C078E2" w:rsidRPr="00530012" w:rsidRDefault="00BF4FC0" w:rsidP="00C078E2">
          <w:pPr>
            <w:pStyle w:val="Header"/>
            <w:jc w:val="left"/>
            <w:rPr>
              <w:lang w:val="de-DE"/>
            </w:rPr>
          </w:pPr>
          <w:r>
            <w:rPr>
              <w:lang w:val="de-DE"/>
            </w:rPr>
            <w:t>Pflichtenheft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16D1A"/>
    <w:rsid w:val="003628E0"/>
    <w:rsid w:val="003A47FD"/>
    <w:rsid w:val="003C01FE"/>
    <w:rsid w:val="003C4FA4"/>
    <w:rsid w:val="003E47B2"/>
    <w:rsid w:val="004466F1"/>
    <w:rsid w:val="00467040"/>
    <w:rsid w:val="004865CF"/>
    <w:rsid w:val="004B1FEA"/>
    <w:rsid w:val="004D086A"/>
    <w:rsid w:val="004F4DF1"/>
    <w:rsid w:val="004F75B5"/>
    <w:rsid w:val="00543A17"/>
    <w:rsid w:val="00550927"/>
    <w:rsid w:val="00567534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7F22E5"/>
    <w:rsid w:val="008404FB"/>
    <w:rsid w:val="00875619"/>
    <w:rsid w:val="00897F97"/>
    <w:rsid w:val="008B06D9"/>
    <w:rsid w:val="008B43AC"/>
    <w:rsid w:val="008D54B4"/>
    <w:rsid w:val="00922AB6"/>
    <w:rsid w:val="00924D0E"/>
    <w:rsid w:val="00932F95"/>
    <w:rsid w:val="00934FC8"/>
    <w:rsid w:val="009367AE"/>
    <w:rsid w:val="00966211"/>
    <w:rsid w:val="009758B6"/>
    <w:rsid w:val="00985335"/>
    <w:rsid w:val="009C6A88"/>
    <w:rsid w:val="009F4F7E"/>
    <w:rsid w:val="00A46370"/>
    <w:rsid w:val="00A674A8"/>
    <w:rsid w:val="00A77C74"/>
    <w:rsid w:val="00A97880"/>
    <w:rsid w:val="00AC509E"/>
    <w:rsid w:val="00AE0E88"/>
    <w:rsid w:val="00AE54C1"/>
    <w:rsid w:val="00AF448F"/>
    <w:rsid w:val="00B64036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24116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2816"/>
    <w:rsid w:val="00F45785"/>
    <w:rsid w:val="00F775D2"/>
    <w:rsid w:val="00F90D39"/>
    <w:rsid w:val="00FB5325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63</cp:revision>
  <cp:lastPrinted>2022-12-21T13:57:00Z</cp:lastPrinted>
  <dcterms:created xsi:type="dcterms:W3CDTF">2022-10-03T14:47:00Z</dcterms:created>
  <dcterms:modified xsi:type="dcterms:W3CDTF">2022-12-21T14:00:00Z</dcterms:modified>
</cp:coreProperties>
</file>