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19196489" w:rsidR="00F351AB" w:rsidRDefault="0053668F" w:rsidP="00B257CC">
      <w:pPr>
        <w:jc w:val="center"/>
      </w:pPr>
      <w:r>
        <w:t>16.01.2023</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272E343F" w14:textId="4FA90549" w:rsidR="000C4F2B" w:rsidRDefault="00F351AB" w:rsidP="000C4F2B">
      <w:pPr>
        <w:jc w:val="center"/>
        <w:sectPr w:rsidR="000C4F2B" w:rsidSect="00C54BE9">
          <w:headerReference w:type="default" r:id="rId8"/>
          <w:footerReference w:type="even" r:id="rId9"/>
          <w:footerReference w:type="default" r:id="rId10"/>
          <w:headerReference w:type="first" r:id="rId11"/>
          <w:footerReference w:type="first" r:id="rId12"/>
          <w:pgSz w:w="12240" w:h="15840"/>
          <w:pgMar w:top="1417" w:right="1417" w:bottom="1134" w:left="1417" w:header="708" w:footer="567" w:gutter="0"/>
          <w:pgNumType w:start="0"/>
          <w:cols w:space="708"/>
          <w:titlePg/>
          <w:docGrid w:linePitch="360"/>
        </w:sectP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rsidR="000C4F2B">
        <w:t>)</w:t>
      </w:r>
    </w:p>
    <w:p w14:paraId="7E32B31D" w14:textId="16CC4DFB" w:rsidR="000B7D69" w:rsidRPr="000B7D69" w:rsidRDefault="000B7D69" w:rsidP="000B7D69">
      <w:pPr>
        <w:pStyle w:val="Heading1"/>
      </w:pPr>
      <w:r w:rsidRPr="000B7D69">
        <w:lastRenderedPageBreak/>
        <w:t>Inhaltsverzeichnis</w:t>
      </w:r>
    </w:p>
    <w:p w14:paraId="6DE2BEE2" w14:textId="60A03C35" w:rsidR="000B7D69" w:rsidRDefault="000B7D69">
      <w:pPr>
        <w:pStyle w:val="TOC1"/>
        <w:tabs>
          <w:tab w:val="right" w:leader="dot" w:pos="9396"/>
        </w:tabs>
        <w:rPr>
          <w:rFonts w:eastAsiaTheme="minorEastAsia"/>
          <w:noProof/>
          <w:lang w:val="en-US"/>
        </w:rPr>
      </w:pPr>
      <w:r>
        <w:fldChar w:fldCharType="begin"/>
      </w:r>
      <w:r>
        <w:instrText xml:space="preserve"> TOC \o "1-2" \h \z \u </w:instrText>
      </w:r>
      <w:r>
        <w:fldChar w:fldCharType="separate"/>
      </w:r>
      <w:hyperlink w:anchor="_Toc124602817" w:history="1">
        <w:r w:rsidRPr="00475E93">
          <w:rPr>
            <w:rStyle w:val="Hyperlink"/>
            <w:noProof/>
          </w:rPr>
          <w:t>1. Einleitung</w:t>
        </w:r>
        <w:r>
          <w:rPr>
            <w:noProof/>
            <w:webHidden/>
          </w:rPr>
          <w:tab/>
        </w:r>
        <w:r>
          <w:rPr>
            <w:noProof/>
            <w:webHidden/>
          </w:rPr>
          <w:fldChar w:fldCharType="begin"/>
        </w:r>
        <w:r>
          <w:rPr>
            <w:noProof/>
            <w:webHidden/>
          </w:rPr>
          <w:instrText xml:space="preserve"> PAGEREF _Toc124602817 \h </w:instrText>
        </w:r>
        <w:r>
          <w:rPr>
            <w:noProof/>
            <w:webHidden/>
          </w:rPr>
        </w:r>
        <w:r>
          <w:rPr>
            <w:noProof/>
            <w:webHidden/>
          </w:rPr>
          <w:fldChar w:fldCharType="separate"/>
        </w:r>
        <w:r>
          <w:rPr>
            <w:noProof/>
            <w:webHidden/>
          </w:rPr>
          <w:t>1</w:t>
        </w:r>
        <w:r>
          <w:rPr>
            <w:noProof/>
            <w:webHidden/>
          </w:rPr>
          <w:fldChar w:fldCharType="end"/>
        </w:r>
      </w:hyperlink>
    </w:p>
    <w:p w14:paraId="2EC1E727" w14:textId="6483BB68" w:rsidR="000B7D69" w:rsidRDefault="000B7D69">
      <w:pPr>
        <w:pStyle w:val="TOC1"/>
        <w:tabs>
          <w:tab w:val="right" w:leader="dot" w:pos="9396"/>
        </w:tabs>
        <w:rPr>
          <w:rFonts w:eastAsiaTheme="minorEastAsia"/>
          <w:noProof/>
          <w:lang w:val="en-US"/>
        </w:rPr>
      </w:pPr>
      <w:hyperlink w:anchor="_Toc124602818" w:history="1">
        <w:r w:rsidRPr="00475E93">
          <w:rPr>
            <w:rStyle w:val="Hyperlink"/>
            <w:noProof/>
          </w:rPr>
          <w:t>2. Festlegung der Grenzen</w:t>
        </w:r>
        <w:r>
          <w:rPr>
            <w:noProof/>
            <w:webHidden/>
          </w:rPr>
          <w:tab/>
        </w:r>
        <w:r>
          <w:rPr>
            <w:noProof/>
            <w:webHidden/>
          </w:rPr>
          <w:fldChar w:fldCharType="begin"/>
        </w:r>
        <w:r>
          <w:rPr>
            <w:noProof/>
            <w:webHidden/>
          </w:rPr>
          <w:instrText xml:space="preserve"> PAGEREF _Toc124602818 \h </w:instrText>
        </w:r>
        <w:r>
          <w:rPr>
            <w:noProof/>
            <w:webHidden/>
          </w:rPr>
        </w:r>
        <w:r>
          <w:rPr>
            <w:noProof/>
            <w:webHidden/>
          </w:rPr>
          <w:fldChar w:fldCharType="separate"/>
        </w:r>
        <w:r>
          <w:rPr>
            <w:noProof/>
            <w:webHidden/>
          </w:rPr>
          <w:t>2</w:t>
        </w:r>
        <w:r>
          <w:rPr>
            <w:noProof/>
            <w:webHidden/>
          </w:rPr>
          <w:fldChar w:fldCharType="end"/>
        </w:r>
      </w:hyperlink>
    </w:p>
    <w:p w14:paraId="5FCD912B" w14:textId="10B603E8" w:rsidR="000B7D69" w:rsidRDefault="000B7D69">
      <w:pPr>
        <w:pStyle w:val="TOC2"/>
        <w:tabs>
          <w:tab w:val="right" w:leader="dot" w:pos="9396"/>
        </w:tabs>
        <w:rPr>
          <w:rFonts w:eastAsiaTheme="minorEastAsia"/>
          <w:noProof/>
          <w:lang w:val="en-US"/>
        </w:rPr>
      </w:pPr>
      <w:hyperlink w:anchor="_Toc124602819" w:history="1">
        <w:r w:rsidRPr="00475E93">
          <w:rPr>
            <w:rStyle w:val="Hyperlink"/>
            <w:noProof/>
          </w:rPr>
          <w:t>2.1 Verwendungsgrenzen</w:t>
        </w:r>
        <w:r>
          <w:rPr>
            <w:noProof/>
            <w:webHidden/>
          </w:rPr>
          <w:tab/>
        </w:r>
        <w:r>
          <w:rPr>
            <w:noProof/>
            <w:webHidden/>
          </w:rPr>
          <w:fldChar w:fldCharType="begin"/>
        </w:r>
        <w:r>
          <w:rPr>
            <w:noProof/>
            <w:webHidden/>
          </w:rPr>
          <w:instrText xml:space="preserve"> PAGEREF _Toc124602819 \h </w:instrText>
        </w:r>
        <w:r>
          <w:rPr>
            <w:noProof/>
            <w:webHidden/>
          </w:rPr>
        </w:r>
        <w:r>
          <w:rPr>
            <w:noProof/>
            <w:webHidden/>
          </w:rPr>
          <w:fldChar w:fldCharType="separate"/>
        </w:r>
        <w:r>
          <w:rPr>
            <w:noProof/>
            <w:webHidden/>
          </w:rPr>
          <w:t>2</w:t>
        </w:r>
        <w:r>
          <w:rPr>
            <w:noProof/>
            <w:webHidden/>
          </w:rPr>
          <w:fldChar w:fldCharType="end"/>
        </w:r>
      </w:hyperlink>
    </w:p>
    <w:p w14:paraId="6C46FBD4" w14:textId="2E778E04" w:rsidR="000B7D69" w:rsidRDefault="000B7D69">
      <w:pPr>
        <w:pStyle w:val="TOC2"/>
        <w:tabs>
          <w:tab w:val="right" w:leader="dot" w:pos="9396"/>
        </w:tabs>
        <w:rPr>
          <w:rFonts w:eastAsiaTheme="minorEastAsia"/>
          <w:noProof/>
          <w:lang w:val="en-US"/>
        </w:rPr>
      </w:pPr>
      <w:hyperlink w:anchor="_Toc124602820" w:history="1">
        <w:r w:rsidRPr="00475E93">
          <w:rPr>
            <w:rStyle w:val="Hyperlink"/>
            <w:noProof/>
          </w:rPr>
          <w:t>2.2 Räumliche Grenzen</w:t>
        </w:r>
        <w:r>
          <w:rPr>
            <w:noProof/>
            <w:webHidden/>
          </w:rPr>
          <w:tab/>
        </w:r>
        <w:r>
          <w:rPr>
            <w:noProof/>
            <w:webHidden/>
          </w:rPr>
          <w:fldChar w:fldCharType="begin"/>
        </w:r>
        <w:r>
          <w:rPr>
            <w:noProof/>
            <w:webHidden/>
          </w:rPr>
          <w:instrText xml:space="preserve"> PAGEREF _Toc124602820 \h </w:instrText>
        </w:r>
        <w:r>
          <w:rPr>
            <w:noProof/>
            <w:webHidden/>
          </w:rPr>
        </w:r>
        <w:r>
          <w:rPr>
            <w:noProof/>
            <w:webHidden/>
          </w:rPr>
          <w:fldChar w:fldCharType="separate"/>
        </w:r>
        <w:r>
          <w:rPr>
            <w:noProof/>
            <w:webHidden/>
          </w:rPr>
          <w:t>2</w:t>
        </w:r>
        <w:r>
          <w:rPr>
            <w:noProof/>
            <w:webHidden/>
          </w:rPr>
          <w:fldChar w:fldCharType="end"/>
        </w:r>
      </w:hyperlink>
    </w:p>
    <w:p w14:paraId="7A37F2B7" w14:textId="1401FEC6" w:rsidR="000B7D69" w:rsidRDefault="000B7D69">
      <w:pPr>
        <w:pStyle w:val="TOC2"/>
        <w:tabs>
          <w:tab w:val="right" w:leader="dot" w:pos="9396"/>
        </w:tabs>
        <w:rPr>
          <w:rFonts w:eastAsiaTheme="minorEastAsia"/>
          <w:noProof/>
          <w:lang w:val="en-US"/>
        </w:rPr>
      </w:pPr>
      <w:hyperlink w:anchor="_Toc124602821" w:history="1">
        <w:r w:rsidRPr="00475E93">
          <w:rPr>
            <w:rStyle w:val="Hyperlink"/>
            <w:noProof/>
          </w:rPr>
          <w:t>2.3 Zeitliche Grenzen</w:t>
        </w:r>
        <w:r>
          <w:rPr>
            <w:noProof/>
            <w:webHidden/>
          </w:rPr>
          <w:tab/>
        </w:r>
        <w:r>
          <w:rPr>
            <w:noProof/>
            <w:webHidden/>
          </w:rPr>
          <w:fldChar w:fldCharType="begin"/>
        </w:r>
        <w:r>
          <w:rPr>
            <w:noProof/>
            <w:webHidden/>
          </w:rPr>
          <w:instrText xml:space="preserve"> PAGEREF _Toc124602821 \h </w:instrText>
        </w:r>
        <w:r>
          <w:rPr>
            <w:noProof/>
            <w:webHidden/>
          </w:rPr>
        </w:r>
        <w:r>
          <w:rPr>
            <w:noProof/>
            <w:webHidden/>
          </w:rPr>
          <w:fldChar w:fldCharType="separate"/>
        </w:r>
        <w:r>
          <w:rPr>
            <w:noProof/>
            <w:webHidden/>
          </w:rPr>
          <w:t>3</w:t>
        </w:r>
        <w:r>
          <w:rPr>
            <w:noProof/>
            <w:webHidden/>
          </w:rPr>
          <w:fldChar w:fldCharType="end"/>
        </w:r>
      </w:hyperlink>
    </w:p>
    <w:p w14:paraId="4F675CAD" w14:textId="7CF88992" w:rsidR="000B7D69" w:rsidRDefault="000B7D69">
      <w:pPr>
        <w:pStyle w:val="TOC2"/>
        <w:tabs>
          <w:tab w:val="right" w:leader="dot" w:pos="9396"/>
        </w:tabs>
        <w:rPr>
          <w:rFonts w:eastAsiaTheme="minorEastAsia"/>
          <w:noProof/>
          <w:lang w:val="en-US"/>
        </w:rPr>
      </w:pPr>
      <w:hyperlink w:anchor="_Toc124602822" w:history="1">
        <w:r w:rsidRPr="00475E93">
          <w:rPr>
            <w:rStyle w:val="Hyperlink"/>
            <w:noProof/>
          </w:rPr>
          <w:t>2.4 Weitere Grenzen</w:t>
        </w:r>
        <w:r>
          <w:rPr>
            <w:noProof/>
            <w:webHidden/>
          </w:rPr>
          <w:tab/>
        </w:r>
        <w:r>
          <w:rPr>
            <w:noProof/>
            <w:webHidden/>
          </w:rPr>
          <w:fldChar w:fldCharType="begin"/>
        </w:r>
        <w:r>
          <w:rPr>
            <w:noProof/>
            <w:webHidden/>
          </w:rPr>
          <w:instrText xml:space="preserve"> PAGEREF _Toc124602822 \h </w:instrText>
        </w:r>
        <w:r>
          <w:rPr>
            <w:noProof/>
            <w:webHidden/>
          </w:rPr>
        </w:r>
        <w:r>
          <w:rPr>
            <w:noProof/>
            <w:webHidden/>
          </w:rPr>
          <w:fldChar w:fldCharType="separate"/>
        </w:r>
        <w:r>
          <w:rPr>
            <w:noProof/>
            <w:webHidden/>
          </w:rPr>
          <w:t>3</w:t>
        </w:r>
        <w:r>
          <w:rPr>
            <w:noProof/>
            <w:webHidden/>
          </w:rPr>
          <w:fldChar w:fldCharType="end"/>
        </w:r>
      </w:hyperlink>
    </w:p>
    <w:p w14:paraId="4B5B3EF9" w14:textId="56A55C69" w:rsidR="000B7D69" w:rsidRDefault="000B7D69">
      <w:pPr>
        <w:pStyle w:val="TOC1"/>
        <w:tabs>
          <w:tab w:val="right" w:leader="dot" w:pos="9396"/>
        </w:tabs>
        <w:rPr>
          <w:rFonts w:eastAsiaTheme="minorEastAsia"/>
          <w:noProof/>
          <w:lang w:val="en-US"/>
        </w:rPr>
      </w:pPr>
      <w:hyperlink w:anchor="_Toc124602823" w:history="1">
        <w:r w:rsidRPr="00475E93">
          <w:rPr>
            <w:rStyle w:val="Hyperlink"/>
            <w:noProof/>
          </w:rPr>
          <w:t>3. Festlegung der Risikoprioritätszahl</w:t>
        </w:r>
        <w:r>
          <w:rPr>
            <w:noProof/>
            <w:webHidden/>
          </w:rPr>
          <w:tab/>
        </w:r>
        <w:r>
          <w:rPr>
            <w:noProof/>
            <w:webHidden/>
          </w:rPr>
          <w:fldChar w:fldCharType="begin"/>
        </w:r>
        <w:r>
          <w:rPr>
            <w:noProof/>
            <w:webHidden/>
          </w:rPr>
          <w:instrText xml:space="preserve"> PAGEREF _Toc124602823 \h </w:instrText>
        </w:r>
        <w:r>
          <w:rPr>
            <w:noProof/>
            <w:webHidden/>
          </w:rPr>
        </w:r>
        <w:r>
          <w:rPr>
            <w:noProof/>
            <w:webHidden/>
          </w:rPr>
          <w:fldChar w:fldCharType="separate"/>
        </w:r>
        <w:r>
          <w:rPr>
            <w:noProof/>
            <w:webHidden/>
          </w:rPr>
          <w:t>4</w:t>
        </w:r>
        <w:r>
          <w:rPr>
            <w:noProof/>
            <w:webHidden/>
          </w:rPr>
          <w:fldChar w:fldCharType="end"/>
        </w:r>
      </w:hyperlink>
    </w:p>
    <w:p w14:paraId="068BC667" w14:textId="24236D7F" w:rsidR="000B7D69" w:rsidRDefault="000B7D69">
      <w:pPr>
        <w:pStyle w:val="TOC1"/>
        <w:tabs>
          <w:tab w:val="right" w:leader="dot" w:pos="9396"/>
        </w:tabs>
        <w:rPr>
          <w:rFonts w:eastAsiaTheme="minorEastAsia"/>
          <w:noProof/>
          <w:lang w:val="en-US"/>
        </w:rPr>
      </w:pPr>
      <w:hyperlink w:anchor="_Toc124602824" w:history="1">
        <w:r w:rsidRPr="00475E93">
          <w:rPr>
            <w:rStyle w:val="Hyperlink"/>
            <w:noProof/>
          </w:rPr>
          <w:t>4. Fehler Möglichkeits- und Einfluss-Analyse</w:t>
        </w:r>
        <w:r>
          <w:rPr>
            <w:noProof/>
            <w:webHidden/>
          </w:rPr>
          <w:tab/>
        </w:r>
        <w:r>
          <w:rPr>
            <w:noProof/>
            <w:webHidden/>
          </w:rPr>
          <w:fldChar w:fldCharType="begin"/>
        </w:r>
        <w:r>
          <w:rPr>
            <w:noProof/>
            <w:webHidden/>
          </w:rPr>
          <w:instrText xml:space="preserve"> PAGEREF _Toc124602824 \h </w:instrText>
        </w:r>
        <w:r>
          <w:rPr>
            <w:noProof/>
            <w:webHidden/>
          </w:rPr>
        </w:r>
        <w:r>
          <w:rPr>
            <w:noProof/>
            <w:webHidden/>
          </w:rPr>
          <w:fldChar w:fldCharType="separate"/>
        </w:r>
        <w:r>
          <w:rPr>
            <w:noProof/>
            <w:webHidden/>
          </w:rPr>
          <w:t>5</w:t>
        </w:r>
        <w:r>
          <w:rPr>
            <w:noProof/>
            <w:webHidden/>
          </w:rPr>
          <w:fldChar w:fldCharType="end"/>
        </w:r>
      </w:hyperlink>
    </w:p>
    <w:p w14:paraId="3B471F21" w14:textId="4D4AFEBD" w:rsidR="000B7D69" w:rsidRDefault="000B7D69">
      <w:pPr>
        <w:pStyle w:val="TOC2"/>
        <w:tabs>
          <w:tab w:val="right" w:leader="dot" w:pos="9396"/>
        </w:tabs>
        <w:rPr>
          <w:rFonts w:eastAsiaTheme="minorEastAsia"/>
          <w:noProof/>
          <w:lang w:val="en-US"/>
        </w:rPr>
      </w:pPr>
      <w:hyperlink w:anchor="_Toc124602825" w:history="1">
        <w:r w:rsidRPr="00475E93">
          <w:rPr>
            <w:rStyle w:val="Hyperlink"/>
            <w:noProof/>
          </w:rPr>
          <w:t>4.1 Produkt-FMEA</w:t>
        </w:r>
        <w:r>
          <w:rPr>
            <w:noProof/>
            <w:webHidden/>
          </w:rPr>
          <w:tab/>
        </w:r>
        <w:r>
          <w:rPr>
            <w:noProof/>
            <w:webHidden/>
          </w:rPr>
          <w:fldChar w:fldCharType="begin"/>
        </w:r>
        <w:r>
          <w:rPr>
            <w:noProof/>
            <w:webHidden/>
          </w:rPr>
          <w:instrText xml:space="preserve"> PAGEREF _Toc124602825 \h </w:instrText>
        </w:r>
        <w:r>
          <w:rPr>
            <w:noProof/>
            <w:webHidden/>
          </w:rPr>
        </w:r>
        <w:r>
          <w:rPr>
            <w:noProof/>
            <w:webHidden/>
          </w:rPr>
          <w:fldChar w:fldCharType="separate"/>
        </w:r>
        <w:r>
          <w:rPr>
            <w:noProof/>
            <w:webHidden/>
          </w:rPr>
          <w:t>5</w:t>
        </w:r>
        <w:r>
          <w:rPr>
            <w:noProof/>
            <w:webHidden/>
          </w:rPr>
          <w:fldChar w:fldCharType="end"/>
        </w:r>
      </w:hyperlink>
    </w:p>
    <w:p w14:paraId="32821A4B" w14:textId="5309564B" w:rsidR="000B7D69" w:rsidRDefault="000B7D69">
      <w:pPr>
        <w:pStyle w:val="TOC2"/>
        <w:tabs>
          <w:tab w:val="right" w:leader="dot" w:pos="9396"/>
        </w:tabs>
        <w:rPr>
          <w:rFonts w:eastAsiaTheme="minorEastAsia"/>
          <w:noProof/>
          <w:lang w:val="en-US"/>
        </w:rPr>
      </w:pPr>
      <w:hyperlink w:anchor="_Toc124602826" w:history="1">
        <w:r w:rsidRPr="00475E93">
          <w:rPr>
            <w:rStyle w:val="Hyperlink"/>
            <w:noProof/>
          </w:rPr>
          <w:t>4.2 Prozess-FMEA</w:t>
        </w:r>
        <w:r>
          <w:rPr>
            <w:noProof/>
            <w:webHidden/>
          </w:rPr>
          <w:tab/>
        </w:r>
        <w:r>
          <w:rPr>
            <w:noProof/>
            <w:webHidden/>
          </w:rPr>
          <w:fldChar w:fldCharType="begin"/>
        </w:r>
        <w:r>
          <w:rPr>
            <w:noProof/>
            <w:webHidden/>
          </w:rPr>
          <w:instrText xml:space="preserve"> PAGEREF _Toc124602826 \h </w:instrText>
        </w:r>
        <w:r>
          <w:rPr>
            <w:noProof/>
            <w:webHidden/>
          </w:rPr>
        </w:r>
        <w:r>
          <w:rPr>
            <w:noProof/>
            <w:webHidden/>
          </w:rPr>
          <w:fldChar w:fldCharType="separate"/>
        </w:r>
        <w:r>
          <w:rPr>
            <w:noProof/>
            <w:webHidden/>
          </w:rPr>
          <w:t>9</w:t>
        </w:r>
        <w:r>
          <w:rPr>
            <w:noProof/>
            <w:webHidden/>
          </w:rPr>
          <w:fldChar w:fldCharType="end"/>
        </w:r>
      </w:hyperlink>
    </w:p>
    <w:p w14:paraId="443778E7" w14:textId="34E132B7" w:rsidR="000B7D69" w:rsidRDefault="000B7D69">
      <w:pPr>
        <w:pStyle w:val="TOC2"/>
        <w:tabs>
          <w:tab w:val="right" w:leader="dot" w:pos="9396"/>
        </w:tabs>
        <w:rPr>
          <w:rFonts w:eastAsiaTheme="minorEastAsia"/>
          <w:noProof/>
          <w:lang w:val="en-US"/>
        </w:rPr>
      </w:pPr>
      <w:hyperlink w:anchor="_Toc124602827" w:history="1">
        <w:r w:rsidRPr="00475E93">
          <w:rPr>
            <w:rStyle w:val="Hyperlink"/>
            <w:noProof/>
          </w:rPr>
          <w:t>4.3 Risikominderung</w:t>
        </w:r>
        <w:r>
          <w:rPr>
            <w:noProof/>
            <w:webHidden/>
          </w:rPr>
          <w:tab/>
        </w:r>
        <w:r>
          <w:rPr>
            <w:noProof/>
            <w:webHidden/>
          </w:rPr>
          <w:fldChar w:fldCharType="begin"/>
        </w:r>
        <w:r>
          <w:rPr>
            <w:noProof/>
            <w:webHidden/>
          </w:rPr>
          <w:instrText xml:space="preserve"> PAGEREF _Toc124602827 \h </w:instrText>
        </w:r>
        <w:r>
          <w:rPr>
            <w:noProof/>
            <w:webHidden/>
          </w:rPr>
        </w:r>
        <w:r>
          <w:rPr>
            <w:noProof/>
            <w:webHidden/>
          </w:rPr>
          <w:fldChar w:fldCharType="separate"/>
        </w:r>
        <w:r>
          <w:rPr>
            <w:noProof/>
            <w:webHidden/>
          </w:rPr>
          <w:t>11</w:t>
        </w:r>
        <w:r>
          <w:rPr>
            <w:noProof/>
            <w:webHidden/>
          </w:rPr>
          <w:fldChar w:fldCharType="end"/>
        </w:r>
      </w:hyperlink>
    </w:p>
    <w:p w14:paraId="1F25FE9A" w14:textId="1F156206" w:rsidR="000B7D69" w:rsidRDefault="000B7D69">
      <w:pPr>
        <w:pStyle w:val="TOC1"/>
        <w:tabs>
          <w:tab w:val="right" w:leader="dot" w:pos="9396"/>
        </w:tabs>
        <w:rPr>
          <w:rFonts w:eastAsiaTheme="minorEastAsia"/>
          <w:noProof/>
          <w:lang w:val="en-US"/>
        </w:rPr>
      </w:pPr>
      <w:hyperlink w:anchor="_Toc124602828" w:history="1">
        <w:r w:rsidRPr="00475E93">
          <w:rPr>
            <w:rStyle w:val="Hyperlink"/>
            <w:noProof/>
          </w:rPr>
          <w:t>5. Fehlerbaumanalyse</w:t>
        </w:r>
        <w:r>
          <w:rPr>
            <w:noProof/>
            <w:webHidden/>
          </w:rPr>
          <w:tab/>
        </w:r>
        <w:r>
          <w:rPr>
            <w:noProof/>
            <w:webHidden/>
          </w:rPr>
          <w:fldChar w:fldCharType="begin"/>
        </w:r>
        <w:r>
          <w:rPr>
            <w:noProof/>
            <w:webHidden/>
          </w:rPr>
          <w:instrText xml:space="preserve"> PAGEREF _Toc124602828 \h </w:instrText>
        </w:r>
        <w:r>
          <w:rPr>
            <w:noProof/>
            <w:webHidden/>
          </w:rPr>
        </w:r>
        <w:r>
          <w:rPr>
            <w:noProof/>
            <w:webHidden/>
          </w:rPr>
          <w:fldChar w:fldCharType="separate"/>
        </w:r>
        <w:r>
          <w:rPr>
            <w:noProof/>
            <w:webHidden/>
          </w:rPr>
          <w:t>13</w:t>
        </w:r>
        <w:r>
          <w:rPr>
            <w:noProof/>
            <w:webHidden/>
          </w:rPr>
          <w:fldChar w:fldCharType="end"/>
        </w:r>
      </w:hyperlink>
    </w:p>
    <w:p w14:paraId="0FA514C4" w14:textId="54D75493" w:rsidR="000B7D69" w:rsidRDefault="000B7D69">
      <w:pPr>
        <w:pStyle w:val="TOC2"/>
        <w:tabs>
          <w:tab w:val="right" w:leader="dot" w:pos="9396"/>
        </w:tabs>
        <w:rPr>
          <w:rFonts w:eastAsiaTheme="minorEastAsia"/>
          <w:noProof/>
          <w:lang w:val="en-US"/>
        </w:rPr>
      </w:pPr>
      <w:hyperlink w:anchor="_Toc124602829" w:history="1">
        <w:r w:rsidRPr="00475E93">
          <w:rPr>
            <w:rStyle w:val="Hyperlink"/>
            <w:noProof/>
          </w:rPr>
          <w:t>5.1 Top Event: Stromschlag bei Berührung</w:t>
        </w:r>
        <w:r>
          <w:rPr>
            <w:noProof/>
            <w:webHidden/>
          </w:rPr>
          <w:tab/>
        </w:r>
        <w:r>
          <w:rPr>
            <w:noProof/>
            <w:webHidden/>
          </w:rPr>
          <w:fldChar w:fldCharType="begin"/>
        </w:r>
        <w:r>
          <w:rPr>
            <w:noProof/>
            <w:webHidden/>
          </w:rPr>
          <w:instrText xml:space="preserve"> PAGEREF _Toc124602829 \h </w:instrText>
        </w:r>
        <w:r>
          <w:rPr>
            <w:noProof/>
            <w:webHidden/>
          </w:rPr>
        </w:r>
        <w:r>
          <w:rPr>
            <w:noProof/>
            <w:webHidden/>
          </w:rPr>
          <w:fldChar w:fldCharType="separate"/>
        </w:r>
        <w:r>
          <w:rPr>
            <w:noProof/>
            <w:webHidden/>
          </w:rPr>
          <w:t>13</w:t>
        </w:r>
        <w:r>
          <w:rPr>
            <w:noProof/>
            <w:webHidden/>
          </w:rPr>
          <w:fldChar w:fldCharType="end"/>
        </w:r>
      </w:hyperlink>
    </w:p>
    <w:p w14:paraId="4B1A6D3B" w14:textId="61514F68" w:rsidR="000B7D69" w:rsidRDefault="000B7D69">
      <w:pPr>
        <w:pStyle w:val="TOC2"/>
        <w:tabs>
          <w:tab w:val="right" w:leader="dot" w:pos="9396"/>
        </w:tabs>
        <w:rPr>
          <w:rFonts w:eastAsiaTheme="minorEastAsia"/>
          <w:noProof/>
          <w:lang w:val="en-US"/>
        </w:rPr>
      </w:pPr>
      <w:hyperlink w:anchor="_Toc124602830" w:history="1">
        <w:r w:rsidRPr="00475E93">
          <w:rPr>
            <w:rStyle w:val="Hyperlink"/>
            <w:noProof/>
          </w:rPr>
          <w:t>5.2 Top Event: Maschine nicht funktionsfähig</w:t>
        </w:r>
        <w:r>
          <w:rPr>
            <w:noProof/>
            <w:webHidden/>
          </w:rPr>
          <w:tab/>
        </w:r>
        <w:r>
          <w:rPr>
            <w:noProof/>
            <w:webHidden/>
          </w:rPr>
          <w:fldChar w:fldCharType="begin"/>
        </w:r>
        <w:r>
          <w:rPr>
            <w:noProof/>
            <w:webHidden/>
          </w:rPr>
          <w:instrText xml:space="preserve"> PAGEREF _Toc124602830 \h </w:instrText>
        </w:r>
        <w:r>
          <w:rPr>
            <w:noProof/>
            <w:webHidden/>
          </w:rPr>
        </w:r>
        <w:r>
          <w:rPr>
            <w:noProof/>
            <w:webHidden/>
          </w:rPr>
          <w:fldChar w:fldCharType="separate"/>
        </w:r>
        <w:r>
          <w:rPr>
            <w:noProof/>
            <w:webHidden/>
          </w:rPr>
          <w:t>14</w:t>
        </w:r>
        <w:r>
          <w:rPr>
            <w:noProof/>
            <w:webHidden/>
          </w:rPr>
          <w:fldChar w:fldCharType="end"/>
        </w:r>
      </w:hyperlink>
    </w:p>
    <w:p w14:paraId="4FDD5BF4" w14:textId="69200BFB" w:rsidR="000B7D69" w:rsidRDefault="000B7D69">
      <w:pPr>
        <w:pStyle w:val="TOC1"/>
        <w:tabs>
          <w:tab w:val="right" w:leader="dot" w:pos="9396"/>
        </w:tabs>
        <w:rPr>
          <w:rFonts w:eastAsiaTheme="minorEastAsia"/>
          <w:noProof/>
          <w:lang w:val="en-US"/>
        </w:rPr>
      </w:pPr>
      <w:hyperlink w:anchor="_Toc124602831" w:history="1">
        <w:r w:rsidRPr="00475E93">
          <w:rPr>
            <w:rStyle w:val="Hyperlink"/>
            <w:noProof/>
          </w:rPr>
          <w:t>6. Fazit</w:t>
        </w:r>
        <w:r>
          <w:rPr>
            <w:noProof/>
            <w:webHidden/>
          </w:rPr>
          <w:tab/>
        </w:r>
        <w:r>
          <w:rPr>
            <w:noProof/>
            <w:webHidden/>
          </w:rPr>
          <w:fldChar w:fldCharType="begin"/>
        </w:r>
        <w:r>
          <w:rPr>
            <w:noProof/>
            <w:webHidden/>
          </w:rPr>
          <w:instrText xml:space="preserve"> PAGEREF _Toc124602831 \h </w:instrText>
        </w:r>
        <w:r>
          <w:rPr>
            <w:noProof/>
            <w:webHidden/>
          </w:rPr>
        </w:r>
        <w:r>
          <w:rPr>
            <w:noProof/>
            <w:webHidden/>
          </w:rPr>
          <w:fldChar w:fldCharType="separate"/>
        </w:r>
        <w:r>
          <w:rPr>
            <w:noProof/>
            <w:webHidden/>
          </w:rPr>
          <w:t>18</w:t>
        </w:r>
        <w:r>
          <w:rPr>
            <w:noProof/>
            <w:webHidden/>
          </w:rPr>
          <w:fldChar w:fldCharType="end"/>
        </w:r>
      </w:hyperlink>
    </w:p>
    <w:p w14:paraId="7A1D9294" w14:textId="6B340ACA" w:rsidR="000B7D69" w:rsidRDefault="000B7D69">
      <w:pPr>
        <w:pStyle w:val="TOC1"/>
        <w:tabs>
          <w:tab w:val="right" w:leader="dot" w:pos="9396"/>
        </w:tabs>
        <w:rPr>
          <w:rFonts w:eastAsiaTheme="minorEastAsia"/>
          <w:noProof/>
          <w:lang w:val="en-US"/>
        </w:rPr>
      </w:pPr>
      <w:hyperlink w:anchor="_Toc124602832" w:history="1">
        <w:r w:rsidRPr="00475E93">
          <w:rPr>
            <w:rStyle w:val="Hyperlink"/>
            <w:noProof/>
          </w:rPr>
          <w:t>Abbildungsverzeichnis</w:t>
        </w:r>
        <w:r>
          <w:rPr>
            <w:noProof/>
            <w:webHidden/>
          </w:rPr>
          <w:tab/>
        </w:r>
        <w:r>
          <w:rPr>
            <w:noProof/>
            <w:webHidden/>
          </w:rPr>
          <w:fldChar w:fldCharType="begin"/>
        </w:r>
        <w:r>
          <w:rPr>
            <w:noProof/>
            <w:webHidden/>
          </w:rPr>
          <w:instrText xml:space="preserve"> PAGEREF _Toc124602832 \h </w:instrText>
        </w:r>
        <w:r>
          <w:rPr>
            <w:noProof/>
            <w:webHidden/>
          </w:rPr>
        </w:r>
        <w:r>
          <w:rPr>
            <w:noProof/>
            <w:webHidden/>
          </w:rPr>
          <w:fldChar w:fldCharType="separate"/>
        </w:r>
        <w:r>
          <w:rPr>
            <w:noProof/>
            <w:webHidden/>
          </w:rPr>
          <w:t>19</w:t>
        </w:r>
        <w:r>
          <w:rPr>
            <w:noProof/>
            <w:webHidden/>
          </w:rPr>
          <w:fldChar w:fldCharType="end"/>
        </w:r>
      </w:hyperlink>
    </w:p>
    <w:p w14:paraId="5B8D2A08" w14:textId="2161147C" w:rsidR="000B7D69" w:rsidRDefault="000B7D69">
      <w:pPr>
        <w:pStyle w:val="TOC1"/>
        <w:tabs>
          <w:tab w:val="right" w:leader="dot" w:pos="9396"/>
        </w:tabs>
        <w:rPr>
          <w:rFonts w:eastAsiaTheme="minorEastAsia"/>
          <w:noProof/>
          <w:lang w:val="en-US"/>
        </w:rPr>
      </w:pPr>
      <w:hyperlink w:anchor="_Toc124602833" w:history="1">
        <w:r w:rsidRPr="00475E93">
          <w:rPr>
            <w:rStyle w:val="Hyperlink"/>
            <w:noProof/>
          </w:rPr>
          <w:t>Tabellenverzeichnis</w:t>
        </w:r>
        <w:r>
          <w:rPr>
            <w:noProof/>
            <w:webHidden/>
          </w:rPr>
          <w:tab/>
        </w:r>
        <w:r>
          <w:rPr>
            <w:noProof/>
            <w:webHidden/>
          </w:rPr>
          <w:fldChar w:fldCharType="begin"/>
        </w:r>
        <w:r>
          <w:rPr>
            <w:noProof/>
            <w:webHidden/>
          </w:rPr>
          <w:instrText xml:space="preserve"> PAGEREF _Toc124602833 \h </w:instrText>
        </w:r>
        <w:r>
          <w:rPr>
            <w:noProof/>
            <w:webHidden/>
          </w:rPr>
        </w:r>
        <w:r>
          <w:rPr>
            <w:noProof/>
            <w:webHidden/>
          </w:rPr>
          <w:fldChar w:fldCharType="separate"/>
        </w:r>
        <w:r>
          <w:rPr>
            <w:noProof/>
            <w:webHidden/>
          </w:rPr>
          <w:t>19</w:t>
        </w:r>
        <w:r>
          <w:rPr>
            <w:noProof/>
            <w:webHidden/>
          </w:rPr>
          <w:fldChar w:fldCharType="end"/>
        </w:r>
      </w:hyperlink>
    </w:p>
    <w:p w14:paraId="51924EE5" w14:textId="758DEBE9" w:rsidR="000B7D69" w:rsidRDefault="000B7D69">
      <w:pPr>
        <w:pStyle w:val="TOC1"/>
        <w:tabs>
          <w:tab w:val="right" w:leader="dot" w:pos="9396"/>
        </w:tabs>
        <w:rPr>
          <w:rFonts w:eastAsiaTheme="minorEastAsia"/>
          <w:noProof/>
          <w:lang w:val="en-US"/>
        </w:rPr>
      </w:pPr>
      <w:hyperlink w:anchor="_Toc124602834" w:history="1">
        <w:r w:rsidRPr="00475E93">
          <w:rPr>
            <w:rStyle w:val="Hyperlink"/>
            <w:noProof/>
          </w:rPr>
          <w:t>Quellenverzeichnis</w:t>
        </w:r>
        <w:r>
          <w:rPr>
            <w:noProof/>
            <w:webHidden/>
          </w:rPr>
          <w:tab/>
        </w:r>
        <w:r>
          <w:rPr>
            <w:noProof/>
            <w:webHidden/>
          </w:rPr>
          <w:fldChar w:fldCharType="begin"/>
        </w:r>
        <w:r>
          <w:rPr>
            <w:noProof/>
            <w:webHidden/>
          </w:rPr>
          <w:instrText xml:space="preserve"> PAGEREF _Toc124602834 \h </w:instrText>
        </w:r>
        <w:r>
          <w:rPr>
            <w:noProof/>
            <w:webHidden/>
          </w:rPr>
        </w:r>
        <w:r>
          <w:rPr>
            <w:noProof/>
            <w:webHidden/>
          </w:rPr>
          <w:fldChar w:fldCharType="separate"/>
        </w:r>
        <w:r>
          <w:rPr>
            <w:noProof/>
            <w:webHidden/>
          </w:rPr>
          <w:t>19</w:t>
        </w:r>
        <w:r>
          <w:rPr>
            <w:noProof/>
            <w:webHidden/>
          </w:rPr>
          <w:fldChar w:fldCharType="end"/>
        </w:r>
      </w:hyperlink>
    </w:p>
    <w:p w14:paraId="3B6F58CB" w14:textId="74E986CC" w:rsidR="000C4F2B" w:rsidRDefault="000B7D69" w:rsidP="00B257CC">
      <w:pPr>
        <w:sectPr w:rsidR="000C4F2B" w:rsidSect="00C54BE9">
          <w:footerReference w:type="default" r:id="rId13"/>
          <w:footerReference w:type="first" r:id="rId14"/>
          <w:pgSz w:w="12240" w:h="15840"/>
          <w:pgMar w:top="1417" w:right="1417" w:bottom="1134" w:left="1417" w:header="708" w:footer="567" w:gutter="0"/>
          <w:pgNumType w:start="0"/>
          <w:cols w:space="708"/>
          <w:titlePg/>
          <w:docGrid w:linePitch="360"/>
        </w:sectPr>
      </w:pPr>
      <w:r>
        <w:fldChar w:fldCharType="end"/>
      </w:r>
    </w:p>
    <w:p w14:paraId="55AADB30" w14:textId="5DF41E2C" w:rsidR="00931184" w:rsidRDefault="00931184" w:rsidP="00B257CC">
      <w:pPr>
        <w:pStyle w:val="Heading1"/>
      </w:pPr>
      <w:bookmarkStart w:id="0" w:name="_Toc124602817"/>
      <w:r>
        <w:lastRenderedPageBreak/>
        <w:t>1. Einleitung</w:t>
      </w:r>
      <w:bookmarkEnd w:id="0"/>
    </w:p>
    <w:p w14:paraId="7F63C5FE" w14:textId="67BB71E1" w:rsidR="00390130" w:rsidRDefault="00F97537" w:rsidP="00390130">
      <w:r>
        <w:rPr>
          <w:noProof/>
        </w:rPr>
        <mc:AlternateContent>
          <mc:Choice Requires="wps">
            <w:drawing>
              <wp:anchor distT="0" distB="0" distL="114300" distR="114300" simplePos="0" relativeHeight="251680768" behindDoc="1" locked="0" layoutInCell="1" allowOverlap="1" wp14:anchorId="1D0CB775" wp14:editId="0086A009">
                <wp:simplePos x="0" y="0"/>
                <wp:positionH relativeFrom="column">
                  <wp:posOffset>3947795</wp:posOffset>
                </wp:positionH>
                <wp:positionV relativeFrom="paragraph">
                  <wp:posOffset>4256405</wp:posOffset>
                </wp:positionV>
                <wp:extent cx="202374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2023745" cy="635"/>
                        </a:xfrm>
                        <a:prstGeom prst="rect">
                          <a:avLst/>
                        </a:prstGeom>
                        <a:solidFill>
                          <a:prstClr val="white"/>
                        </a:solidFill>
                        <a:ln>
                          <a:noFill/>
                        </a:ln>
                      </wps:spPr>
                      <wps:txbx>
                        <w:txbxContent>
                          <w:p w14:paraId="2757B7F0" w14:textId="6A94EE5F" w:rsidR="00F97537" w:rsidRPr="003626FA" w:rsidRDefault="00F97537" w:rsidP="00F97537">
                            <w:pPr>
                              <w:pStyle w:val="Caption"/>
                            </w:pPr>
                            <w:bookmarkStart w:id="1"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CB775" id="_x0000_t202" coordsize="21600,21600" o:spt="202" path="m,l,21600r21600,l21600,xe">
                <v:stroke joinstyle="miter"/>
                <v:path gradientshapeok="t" o:connecttype="rect"/>
              </v:shapetype>
              <v:shape id="Text Box 30" o:spid="_x0000_s1026" type="#_x0000_t202" style="position:absolute;left:0;text-align:left;margin-left:310.85pt;margin-top:335.15pt;width:159.3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YiFgIAADg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XM+nV99+njNmaTczdV1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" stroked="f">
                <v:textbox style="mso-fit-shape-to-text:t" inset="0,0,0,0">
                  <w:txbxContent>
                    <w:p w14:paraId="2757B7F0" w14:textId="6A94EE5F" w:rsidR="00F97537" w:rsidRPr="003626FA" w:rsidRDefault="00F97537" w:rsidP="00F97537">
                      <w:pPr>
                        <w:pStyle w:val="Caption"/>
                      </w:pPr>
                      <w:bookmarkStart w:id="2"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2"/>
                    </w:p>
                  </w:txbxContent>
                </v:textbox>
                <w10:wrap type="tight"/>
              </v:shape>
            </w:pict>
          </mc:Fallback>
        </mc:AlternateContent>
      </w:r>
      <w:r w:rsidRPr="00F97537">
        <w:rPr>
          <w:noProof/>
        </w:rPr>
        <w:drawing>
          <wp:anchor distT="0" distB="0" distL="114300" distR="114300" simplePos="0" relativeHeight="251678720" behindDoc="1" locked="0" layoutInCell="1" allowOverlap="1" wp14:anchorId="0C28F3AD" wp14:editId="6C1208C1">
            <wp:simplePos x="0" y="0"/>
            <wp:positionH relativeFrom="margin">
              <wp:posOffset>3946525</wp:posOffset>
            </wp:positionH>
            <wp:positionV relativeFrom="paragraph">
              <wp:posOffset>8255</wp:posOffset>
            </wp:positionV>
            <wp:extent cx="2023745" cy="4191000"/>
            <wp:effectExtent l="0" t="0" r="0" b="0"/>
            <wp:wrapSquare wrapText="bothSides"/>
            <wp:docPr id="29" name="Picture 29" descr="A picture containing too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ool, mill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3745" cy="4191000"/>
                    </a:xfrm>
                    <a:prstGeom prst="rect">
                      <a:avLst/>
                    </a:prstGeom>
                  </pic:spPr>
                </pic:pic>
              </a:graphicData>
            </a:graphic>
            <wp14:sizeRelH relativeFrom="margin">
              <wp14:pctWidth>0</wp14:pctWidth>
            </wp14:sizeRelH>
            <wp14:sizeRelV relativeFrom="margin">
              <wp14:pctHeight>0</wp14:pctHeight>
            </wp14:sizeRelV>
          </wp:anchor>
        </w:drawing>
      </w:r>
      <w:r w:rsidR="00390130">
        <w:t>Für die Ausbildungswerkstatt eines Unternehmens der Metall- und Elektroindustrie soll eine neue Ständerbohrmaschine angeschafft werden. An dieser sollen die Auszubildenden zum ersten Mal selbständig an ihren Werkstücken aus Metall, Kunststoff oder auch Holz arbeiten. Da es hauptsächlich um die Vermittlung der Grundlagen wie das einfache Bohren, Senken und Schneiden von Gewinden geht und die Auszubildenden das Handwerk noch richtig erlernen sollen, wird bei der Maschine auf modernste Extras wie beispielsweise Laser gestützte Positionierung verzichtet. Man entscheidet sich daher für die Anschaffung einer etwas älteren Maschine.</w:t>
      </w:r>
    </w:p>
    <w:p w14:paraId="3AEF2A57" w14:textId="6C270205" w:rsidR="00390130" w:rsidRDefault="00390130" w:rsidP="00390130">
      <w:r>
        <w:t>Um die Sicherheit und Zuverlässigkeit der Ständerbohrmaschine zu gewährleisten, wird im Folgenden eine Produkt- und Prozess-Fehlermöglichkeits- und Einfluss-Analyse (FMEA) durchgeführt. Mit Hilfe dieser Methodik können bereits vor Beginn der Arbeiten potenzielle Fehler- und Sicherheitsrisiken der Maschine aufgedeckt und behoben werden.</w:t>
      </w:r>
    </w:p>
    <w:p w14:paraId="77608AD6" w14:textId="0FDB53B5" w:rsidR="00390130" w:rsidRDefault="00390130" w:rsidP="00390130">
      <w:r>
        <w:t>Damit es möglich ist die Produkt-FMEA in aussagekräftiger Weise durchführen zu können werden zunächst die Grenzen der Maschine definiert. Anschließend wird die maximal vertretbare Risikoprioritätszahl (RPZ) festgelegt. Durch diese wird festgelegt wann es Handlungsbedarf zur Optimierung der Sicherheit und Zuverlässigkeit gibt.</w:t>
      </w:r>
    </w:p>
    <w:p w14:paraId="1F43996E" w14:textId="0CF0E058" w:rsidR="00390130" w:rsidRDefault="00390130" w:rsidP="00390130">
      <w:r>
        <w:t>Vor Inbetriebnahme wird die Prozess-FMEA durchgeführt, um auch auf mögliche Risiken im Arbeitsprozess reagieren zu können, um ein sichereres Arbeitsumfeld für die Auszubildenden zu schaffen und eine möglichst hohe Qualität der Erzeugnisse sicherzustellen.</w:t>
      </w:r>
    </w:p>
    <w:p w14:paraId="6466721C" w14:textId="56BF88D3" w:rsidR="00390130" w:rsidRDefault="00390130" w:rsidP="00390130">
      <w:r>
        <w:t xml:space="preserve">Ist bei der FMEA eine höhere als die zulässige RPZ erreicht worden, so gilt es Maßnahmen festzulegen und zu implementieren, mit denen die RPZ mindestens auf den maximal zulässigen Wert gesenkt werden kann. </w:t>
      </w:r>
      <w:r>
        <w:br/>
        <w:t>Zusätzlich werden in manchen Fällen auch Maßnahmen zur Senkung der RPZ formuliert, wenn diese trotz nicht vorhandener Notwendigkeit, leicht umgesetzt werden können.</w:t>
      </w:r>
    </w:p>
    <w:p w14:paraId="1E82A586" w14:textId="3BE99DC0" w:rsidR="00390130" w:rsidRDefault="00390130" w:rsidP="00390130">
      <w:r>
        <w:t xml:space="preserve">Abschließend wird noch eine Fehlerbaum-Analyse (FTA) des Top-Events, sowie des </w:t>
      </w:r>
      <w:r w:rsidR="001759E2">
        <w:t>kritischsten</w:t>
      </w:r>
      <w:r>
        <w:t xml:space="preserve"> Events der FMEA durchgeführt.</w:t>
      </w:r>
    </w:p>
    <w:p w14:paraId="49347A0F" w14:textId="7C2BDE3A" w:rsidR="001759E2" w:rsidRDefault="00390130" w:rsidP="00390130">
      <w:r>
        <w:t>Die FTA ist eine auf boolescher Logik basierende Darstellung von Teilsystemausfällen, die zu einem Gesamtsystemausfall führen können. Sie hilft beim Auftreten von Fehlern die möglichen Ursachen schneller identifizieren zu können.</w:t>
      </w:r>
      <w:r w:rsidR="00F97537" w:rsidRPr="00F97537">
        <w:rPr>
          <w:noProof/>
        </w:rPr>
        <w:t xml:space="preserve"> </w:t>
      </w:r>
    </w:p>
    <w:p w14:paraId="54AB23C9" w14:textId="58B60605" w:rsidR="001759E2" w:rsidRDefault="001759E2">
      <w:pPr>
        <w:jc w:val="left"/>
      </w:pPr>
      <w:r>
        <w:br w:type="page"/>
      </w:r>
    </w:p>
    <w:p w14:paraId="30DFD888" w14:textId="59D83ACE" w:rsidR="00931184" w:rsidRDefault="00931184" w:rsidP="00B257CC">
      <w:pPr>
        <w:pStyle w:val="Heading1"/>
      </w:pPr>
      <w:bookmarkStart w:id="3" w:name="_Toc124602818"/>
      <w:r>
        <w:lastRenderedPageBreak/>
        <w:t>2. Festlegung der Grenzen</w:t>
      </w:r>
      <w:bookmarkEnd w:id="3"/>
    </w:p>
    <w:p w14:paraId="79DD478A" w14:textId="1A978B4E" w:rsidR="00931184" w:rsidRDefault="00CE222C" w:rsidP="00B257CC">
      <w:pPr>
        <w:pStyle w:val="Heading2"/>
      </w:pPr>
      <w:bookmarkStart w:id="4" w:name="_Toc124602819"/>
      <w:r>
        <w:t xml:space="preserve">2.1 </w:t>
      </w:r>
      <w:r w:rsidRPr="007A78C7">
        <w:t>Verwendungsgrenzen</w:t>
      </w:r>
      <w:bookmarkEnd w:id="4"/>
    </w:p>
    <w:p w14:paraId="5F89FFCC" w14:textId="2D35C032" w:rsidR="007A78C7" w:rsidRDefault="007A78C7" w:rsidP="00B257CC">
      <w:pPr>
        <w:pStyle w:val="Heading3"/>
      </w:pPr>
      <w:r>
        <w:t>2.1.1 Bestimmungsgemäße Verwendung</w:t>
      </w:r>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Heading3"/>
      </w:pPr>
      <w:r>
        <w:t>2.1.2 Vernünftigerweise vorhersehbare Fehlanwendung</w:t>
      </w:r>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Heading3"/>
      </w:pPr>
      <w:r>
        <w:t>2.1.3 Einsatzbereich der Maschine</w:t>
      </w:r>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Heading3"/>
      </w:pPr>
      <w:r>
        <w:t>2.1.4 Nutzergruppen</w:t>
      </w:r>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Heading2"/>
      </w:pPr>
      <w:bookmarkStart w:id="5" w:name="_Toc124602820"/>
      <w:r>
        <w:t>2.2 Räumliche Grenzen</w:t>
      </w:r>
      <w:bookmarkEnd w:id="5"/>
    </w:p>
    <w:p w14:paraId="4D1CD72E" w14:textId="033C44E2" w:rsidR="001C73CF" w:rsidRDefault="007A78C7" w:rsidP="00B257CC">
      <w:pPr>
        <w:pStyle w:val="Heading3"/>
      </w:pPr>
      <w:r>
        <w:t>2.2.1 Beschreibung der Maschine</w:t>
      </w:r>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Die Fußplatte bildet die Basis der Ständerbohrmaschine und sorgt für einen stabilen Stand. Aus dieser geht die Säule hervor, an welcher der höhenverstellbare Bohrtisch montiert ist. Dieser kann mit einer Kurbel hoch und runter gefahren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72C56AEB" w14:textId="0DE50D08" w:rsidR="007A78C7" w:rsidRPr="007A78C7" w:rsidRDefault="007A78C7" w:rsidP="00B257CC">
      <w:pPr>
        <w:pStyle w:val="Heading3"/>
      </w:pPr>
      <w:r>
        <w:lastRenderedPageBreak/>
        <w:t>2.2.</w:t>
      </w:r>
      <w:r w:rsidR="001C73CF">
        <w:t>2</w:t>
      </w:r>
      <w:r>
        <w:t xml:space="preserve"> Bewegungsraum</w:t>
      </w:r>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Heading3"/>
      </w:pPr>
      <w:r>
        <w:t>2.2.3 Platzbedarf des Benutzers</w:t>
      </w:r>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Heading3"/>
      </w:pPr>
      <w:r>
        <w:t>2.2.</w:t>
      </w:r>
      <w:r w:rsidR="00E239E9">
        <w:t>4</w:t>
      </w:r>
      <w:r>
        <w:t xml:space="preserve"> Mensch-Maschine Schnittstellen</w:t>
      </w:r>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05CA2071" w:rsidR="007A78C7" w:rsidRDefault="007A78C7" w:rsidP="00390130">
      <w:pPr>
        <w:pStyle w:val="Heading3"/>
      </w:pPr>
      <w:r>
        <w:t>2.2.</w:t>
      </w:r>
      <w:r w:rsidR="00E239E9">
        <w:t>5</w:t>
      </w:r>
      <w:r>
        <w:t xml:space="preserve"> Schnittstellen zu ander</w:t>
      </w:r>
      <w:r w:rsidR="0013661D">
        <w:t>e</w:t>
      </w:r>
      <w:r>
        <w:t>n Maschinen</w:t>
      </w:r>
    </w:p>
    <w:p w14:paraId="1FBA3FA4" w14:textId="6940E1B8" w:rsidR="007A78C7" w:rsidRDefault="007A78C7" w:rsidP="00B257CC">
      <w:r>
        <w:t>Keine</w:t>
      </w:r>
      <w:r w:rsidR="00E239E9">
        <w:t>.</w:t>
      </w:r>
    </w:p>
    <w:p w14:paraId="77C07A80" w14:textId="29BCDDD1" w:rsidR="007A78C7" w:rsidRDefault="007A78C7" w:rsidP="00B257CC">
      <w:pPr>
        <w:pStyle w:val="Heading3"/>
      </w:pPr>
      <w:r>
        <w:t>2.2.</w:t>
      </w:r>
      <w:r w:rsidR="00E239E9">
        <w:t>6</w:t>
      </w:r>
      <w:r>
        <w:t xml:space="preserve"> Schnittstellen zur Energieversorgung</w:t>
      </w:r>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Heading2"/>
      </w:pPr>
      <w:bookmarkStart w:id="6" w:name="_Toc124602821"/>
      <w:r>
        <w:t>2.3 Zeitliche Grenzen</w:t>
      </w:r>
      <w:bookmarkEnd w:id="6"/>
    </w:p>
    <w:p w14:paraId="4D457916" w14:textId="090D6075" w:rsidR="007A78C7" w:rsidRDefault="007A78C7" w:rsidP="00B257CC">
      <w:pPr>
        <w:pStyle w:val="Heading3"/>
      </w:pPr>
      <w:r>
        <w:t>2.3.1 Vorgesehene Verwendungsdauer</w:t>
      </w:r>
    </w:p>
    <w:p w14:paraId="613A3036" w14:textId="3B1D2C7F" w:rsidR="00E239E9" w:rsidRPr="00E239E9" w:rsidRDefault="00E239E9" w:rsidP="00E239E9">
      <w:r>
        <w:t>Siehe Herstellerangaben.</w:t>
      </w:r>
    </w:p>
    <w:p w14:paraId="3C8CA7DA" w14:textId="79204B06" w:rsidR="007A78C7" w:rsidRDefault="007A78C7" w:rsidP="00B257CC">
      <w:pPr>
        <w:pStyle w:val="Heading3"/>
      </w:pPr>
      <w:r>
        <w:t>2.3.2 Empfohlene Wartungsintervalle</w:t>
      </w:r>
    </w:p>
    <w:p w14:paraId="66EB16B2" w14:textId="648DC7AA" w:rsidR="00E239E9" w:rsidRPr="00E239E9" w:rsidRDefault="00E239E9" w:rsidP="00E239E9">
      <w:r>
        <w:t>Siehe Bedienungsanleitung.</w:t>
      </w:r>
    </w:p>
    <w:p w14:paraId="7E32522A" w14:textId="7A0A53B1" w:rsidR="00CE222C" w:rsidRDefault="00CE222C" w:rsidP="00B257CC">
      <w:pPr>
        <w:pStyle w:val="Heading2"/>
      </w:pPr>
      <w:bookmarkStart w:id="7" w:name="_Toc124602822"/>
      <w:r>
        <w:t>2.4 Weitere Grenzen</w:t>
      </w:r>
      <w:bookmarkEnd w:id="7"/>
    </w:p>
    <w:p w14:paraId="1D29B9DA" w14:textId="2E31BBE5" w:rsidR="00B332CF" w:rsidRDefault="001C73CF" w:rsidP="00B332CF">
      <w:pPr>
        <w:pStyle w:val="Heading3"/>
      </w:pPr>
      <w:r>
        <w:t>2.4.1 Umwel</w:t>
      </w:r>
      <w:r w:rsidR="00B332CF">
        <w:t>t</w:t>
      </w:r>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Heading3"/>
      </w:pPr>
      <w:r>
        <w:t>2.4.2 Erforderliche Sauberkeit</w:t>
      </w:r>
    </w:p>
    <w:p w14:paraId="00700005" w14:textId="0531ADAC" w:rsidR="00DD0C2F" w:rsidRPr="00DD0C2F" w:rsidRDefault="00DD0C2F" w:rsidP="00DD0C2F">
      <w:r>
        <w:t xml:space="preserve">Vor </w:t>
      </w:r>
      <w:r w:rsidR="002C0AF6">
        <w:t xml:space="preserve">und nach </w:t>
      </w:r>
      <w:r>
        <w:t>jeder Benutzung sollte eine hohe</w:t>
      </w:r>
      <w:r w:rsidR="002C0AF6">
        <w:t xml:space="preserve">r Grad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Heading3"/>
      </w:pPr>
      <w:r>
        <w:t xml:space="preserve">2.4.3 Eigenschaft des zu </w:t>
      </w:r>
      <w:r w:rsidR="002D6DF4">
        <w:t>bear</w:t>
      </w:r>
      <w:r>
        <w:t>beitenden Materials</w:t>
      </w:r>
    </w:p>
    <w:p w14:paraId="7B5F0D2C" w14:textId="4E962743" w:rsid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716D1C5D" w14:textId="6CF2587C" w:rsidR="00AC17D6" w:rsidRDefault="00E5561C" w:rsidP="00AC17D6">
      <w:pPr>
        <w:pStyle w:val="Heading1"/>
      </w:pPr>
      <w:bookmarkStart w:id="8" w:name="_Toc124602823"/>
      <w:r>
        <w:lastRenderedPageBreak/>
        <w:t>3</w:t>
      </w:r>
      <w:r w:rsidR="00AC17D6">
        <w:t>. Festlegung der Ris</w:t>
      </w:r>
      <w:r>
        <w:t>ikoprioritätszahl</w:t>
      </w:r>
      <w:bookmarkEnd w:id="8"/>
    </w:p>
    <w:p w14:paraId="4E085D97" w14:textId="6E007C8C" w:rsidR="00C21E7A" w:rsidRDefault="004B3F6E" w:rsidP="004B3F6E">
      <w:r>
        <w:t>In dem folgenden Kapitel wird die Einordnung der Risikoprioritätszahl (RPZ) festgelegt. Dies erfolgt in tabellarischer Form. Die Risikoprioritätszahl ist ein Maß zum Bewerten des Risikos und besonders nützlich, um Aufgaben zu priorisieren. Sie ist Produkt aus Auftretenswahrscheinlichkeit, Bedeutung und Entdeckungswahrscheinlichkeit.</w:t>
      </w:r>
      <w:r w:rsidR="001759E2">
        <w:t xml:space="preserve"> Diese wurden nach folgender Tabelle </w:t>
      </w:r>
      <w:r w:rsidR="00F1633B">
        <w:t xml:space="preserve">der QZ-Online </w:t>
      </w:r>
      <w:r w:rsidR="001759E2">
        <w:t>ermittelt:</w:t>
      </w:r>
    </w:p>
    <w:tbl>
      <w:tblPr>
        <w:tblStyle w:val="TableGrid"/>
        <w:tblW w:w="0" w:type="auto"/>
        <w:tblLook w:val="04A0" w:firstRow="1" w:lastRow="0" w:firstColumn="1" w:lastColumn="0" w:noHBand="0" w:noVBand="1"/>
      </w:tblPr>
      <w:tblGrid>
        <w:gridCol w:w="3132"/>
        <w:gridCol w:w="3132"/>
        <w:gridCol w:w="3132"/>
      </w:tblGrid>
      <w:tr w:rsidR="00C21E7A" w14:paraId="5E6E3478" w14:textId="77777777" w:rsidTr="001759E2">
        <w:tc>
          <w:tcPr>
            <w:tcW w:w="3132" w:type="dxa"/>
            <w:shd w:val="clear" w:color="auto" w:fill="BFBFBF" w:themeFill="background1" w:themeFillShade="BF"/>
          </w:tcPr>
          <w:p w14:paraId="0E1314BA" w14:textId="0A036982" w:rsidR="00C21E7A" w:rsidRPr="001759E2" w:rsidRDefault="00C21E7A" w:rsidP="00C21E7A">
            <w:pPr>
              <w:jc w:val="center"/>
              <w:rPr>
                <w:b/>
                <w:bCs/>
              </w:rPr>
            </w:pPr>
            <w:r w:rsidRPr="001759E2">
              <w:rPr>
                <w:b/>
                <w:bCs/>
              </w:rPr>
              <w:t>Auftretenswahrscheinlichkeit [A]</w:t>
            </w:r>
          </w:p>
        </w:tc>
        <w:tc>
          <w:tcPr>
            <w:tcW w:w="3132" w:type="dxa"/>
            <w:shd w:val="clear" w:color="auto" w:fill="BFBFBF" w:themeFill="background1" w:themeFillShade="BF"/>
          </w:tcPr>
          <w:p w14:paraId="6D432626" w14:textId="441B6DA6" w:rsidR="00C21E7A" w:rsidRPr="001759E2" w:rsidRDefault="00C21E7A" w:rsidP="00C21E7A">
            <w:pPr>
              <w:jc w:val="center"/>
              <w:rPr>
                <w:b/>
                <w:bCs/>
              </w:rPr>
            </w:pPr>
            <w:r w:rsidRPr="001759E2">
              <w:rPr>
                <w:b/>
                <w:bCs/>
              </w:rPr>
              <w:t>Bedeutung</w:t>
            </w:r>
          </w:p>
          <w:p w14:paraId="0D0EDE78" w14:textId="61E0199A" w:rsidR="00C21E7A" w:rsidRPr="001759E2" w:rsidRDefault="00C21E7A" w:rsidP="00C21E7A">
            <w:pPr>
              <w:jc w:val="center"/>
              <w:rPr>
                <w:b/>
                <w:bCs/>
              </w:rPr>
            </w:pPr>
            <w:r w:rsidRPr="001759E2">
              <w:rPr>
                <w:b/>
                <w:bCs/>
              </w:rPr>
              <w:t>[B]</w:t>
            </w:r>
          </w:p>
        </w:tc>
        <w:tc>
          <w:tcPr>
            <w:tcW w:w="3132" w:type="dxa"/>
            <w:shd w:val="clear" w:color="auto" w:fill="BFBFBF" w:themeFill="background1" w:themeFillShade="BF"/>
          </w:tcPr>
          <w:p w14:paraId="0E794C3B" w14:textId="7176491F" w:rsidR="00C21E7A" w:rsidRPr="001759E2" w:rsidRDefault="00C21E7A" w:rsidP="00C21E7A">
            <w:pPr>
              <w:jc w:val="center"/>
              <w:rPr>
                <w:b/>
                <w:bCs/>
              </w:rPr>
            </w:pPr>
            <w:r w:rsidRPr="001759E2">
              <w:rPr>
                <w:b/>
                <w:bCs/>
              </w:rPr>
              <w:t>Entdeckungswahrscheinlichkeit [E]</w:t>
            </w:r>
          </w:p>
        </w:tc>
      </w:tr>
      <w:tr w:rsidR="00C21E7A" w14:paraId="634217B5" w14:textId="77777777" w:rsidTr="001759E2">
        <w:tc>
          <w:tcPr>
            <w:tcW w:w="3132" w:type="dxa"/>
            <w:tcBorders>
              <w:bottom w:val="nil"/>
            </w:tcBorders>
          </w:tcPr>
          <w:p w14:paraId="44DFD2E9" w14:textId="4240271F" w:rsidR="00C21E7A" w:rsidRPr="001759E2" w:rsidRDefault="00C21E7A" w:rsidP="004B3F6E">
            <w:pPr>
              <w:rPr>
                <w:b/>
                <w:bCs/>
              </w:rPr>
            </w:pPr>
            <w:r w:rsidRPr="001759E2">
              <w:rPr>
                <w:b/>
                <w:bCs/>
              </w:rPr>
              <w:t>1</w:t>
            </w:r>
            <w:r w:rsidR="00F03882">
              <w:rPr>
                <w:b/>
                <w:bCs/>
              </w:rPr>
              <w:t xml:space="preserve"> </w:t>
            </w:r>
            <w:r w:rsidR="00F03882" w:rsidRPr="00F03882">
              <w:t>unwahrscheinlich</w:t>
            </w:r>
          </w:p>
        </w:tc>
        <w:tc>
          <w:tcPr>
            <w:tcW w:w="3132" w:type="dxa"/>
            <w:tcBorders>
              <w:bottom w:val="nil"/>
            </w:tcBorders>
          </w:tcPr>
          <w:p w14:paraId="59AAFD06" w14:textId="1F0DF0FA" w:rsidR="00C21E7A" w:rsidRPr="001759E2" w:rsidRDefault="00C21E7A" w:rsidP="004B3F6E">
            <w:pPr>
              <w:rPr>
                <w:b/>
                <w:bCs/>
              </w:rPr>
            </w:pPr>
            <w:r w:rsidRPr="001759E2">
              <w:rPr>
                <w:b/>
                <w:bCs/>
              </w:rPr>
              <w:t>1</w:t>
            </w:r>
          </w:p>
        </w:tc>
        <w:tc>
          <w:tcPr>
            <w:tcW w:w="3132" w:type="dxa"/>
            <w:tcBorders>
              <w:bottom w:val="nil"/>
            </w:tcBorders>
          </w:tcPr>
          <w:p w14:paraId="0FB9BADB" w14:textId="4DF2A941" w:rsidR="00C21E7A" w:rsidRPr="001759E2" w:rsidRDefault="00C21E7A" w:rsidP="004B3F6E">
            <w:pPr>
              <w:rPr>
                <w:b/>
                <w:bCs/>
              </w:rPr>
            </w:pPr>
            <w:r w:rsidRPr="001759E2">
              <w:rPr>
                <w:b/>
                <w:bCs/>
              </w:rPr>
              <w:t>1</w:t>
            </w:r>
            <w:r w:rsidR="00361947">
              <w:rPr>
                <w:b/>
                <w:bCs/>
              </w:rPr>
              <w:t xml:space="preserve"> </w:t>
            </w:r>
            <w:r w:rsidR="00F1633B" w:rsidRPr="00F03882">
              <w:t>hoch</w:t>
            </w:r>
          </w:p>
        </w:tc>
      </w:tr>
      <w:tr w:rsidR="00C21E7A" w14:paraId="39DB0E1C" w14:textId="77777777" w:rsidTr="001759E2">
        <w:tc>
          <w:tcPr>
            <w:tcW w:w="3132" w:type="dxa"/>
            <w:tcBorders>
              <w:top w:val="nil"/>
              <w:bottom w:val="single" w:sz="4" w:space="0" w:color="auto"/>
            </w:tcBorders>
          </w:tcPr>
          <w:p w14:paraId="3A323A69" w14:textId="77777777" w:rsidR="00D764CE" w:rsidRDefault="00C21E7A" w:rsidP="00D764CE">
            <w:pPr>
              <w:shd w:val="clear" w:color="auto" w:fill="FFFFFF"/>
              <w:jc w:val="left"/>
              <w:rPr>
                <w:rFonts w:eastAsia="Times New Roman" w:cstheme="minorHAnsi"/>
                <w:color w:val="282828"/>
              </w:rPr>
            </w:pPr>
            <w:r w:rsidRPr="00D764CE">
              <w:rPr>
                <w:rFonts w:eastAsia="Times New Roman" w:cstheme="minorHAnsi"/>
                <w:color w:val="282828"/>
              </w:rPr>
              <w:t xml:space="preserve">- </w:t>
            </w:r>
            <w:r w:rsidR="00D764CE">
              <w:rPr>
                <w:rFonts w:eastAsia="Times New Roman" w:cstheme="minorHAnsi"/>
                <w:color w:val="282828"/>
              </w:rPr>
              <w:t>es ist unwahrscheinlich, dass</w:t>
            </w:r>
          </w:p>
          <w:p w14:paraId="14E9AAF1" w14:textId="40A65A54" w:rsidR="00C21E7A" w:rsidRPr="00D764CE" w:rsidRDefault="00D764CE" w:rsidP="00D764CE">
            <w:pPr>
              <w:shd w:val="clear" w:color="auto" w:fill="FFFFFF"/>
              <w:jc w:val="left"/>
              <w:rPr>
                <w:rFonts w:eastAsia="Times New Roman" w:cstheme="minorHAnsi"/>
                <w:color w:val="282828"/>
              </w:rPr>
            </w:pPr>
            <w:r>
              <w:rPr>
                <w:rFonts w:eastAsia="Times New Roman" w:cstheme="minorHAnsi"/>
                <w:color w:val="282828"/>
              </w:rPr>
              <w:t xml:space="preserve">  ein Fehler auftritt</w:t>
            </w:r>
          </w:p>
          <w:p w14:paraId="799464C6" w14:textId="1F8D9A66" w:rsidR="00C21E7A" w:rsidRPr="00D764CE" w:rsidRDefault="00F03882" w:rsidP="00C21E7A">
            <w:pPr>
              <w:shd w:val="clear" w:color="auto" w:fill="FFFFFF"/>
              <w:jc w:val="left"/>
              <w:rPr>
                <w:rFonts w:eastAsia="Times New Roman" w:cstheme="minorHAnsi"/>
                <w:color w:val="282828"/>
              </w:rPr>
            </w:pPr>
            <w:r>
              <w:rPr>
                <w:rFonts w:eastAsia="Times New Roman" w:cstheme="minorHAnsi"/>
                <w:color w:val="282828"/>
              </w:rPr>
              <w:t xml:space="preserve">- geht gegen </w:t>
            </w:r>
            <w:r w:rsidR="00D764CE">
              <w:rPr>
                <w:rFonts w:eastAsia="Times New Roman" w:cstheme="minorHAnsi"/>
                <w:color w:val="282828"/>
              </w:rPr>
              <w:t>0</w:t>
            </w:r>
          </w:p>
        </w:tc>
        <w:tc>
          <w:tcPr>
            <w:tcW w:w="3132" w:type="dxa"/>
            <w:tcBorders>
              <w:top w:val="nil"/>
            </w:tcBorders>
          </w:tcPr>
          <w:p w14:paraId="6D53A1A3" w14:textId="77777777" w:rsidR="00361947" w:rsidRDefault="0071739D" w:rsidP="00D764CE">
            <w:r>
              <w:t xml:space="preserve">- </w:t>
            </w:r>
            <w:r w:rsidR="00D764CE">
              <w:t>es ist unwahrscheinlich</w:t>
            </w:r>
            <w:r w:rsidR="00361947">
              <w:t>, dass</w:t>
            </w:r>
          </w:p>
          <w:p w14:paraId="50BB6E79" w14:textId="77777777" w:rsidR="00361947" w:rsidRDefault="00361947" w:rsidP="00D764CE">
            <w:r>
              <w:t xml:space="preserve">  der Fehler irgendeine</w:t>
            </w:r>
          </w:p>
          <w:p w14:paraId="3BB9EBA3" w14:textId="77777777" w:rsidR="00361947" w:rsidRDefault="00361947" w:rsidP="00D764CE">
            <w:r>
              <w:t xml:space="preserve">  wahrnehmbare Auswirkung auf</w:t>
            </w:r>
          </w:p>
          <w:p w14:paraId="66DEC878" w14:textId="77777777" w:rsidR="00361947" w:rsidRDefault="00361947" w:rsidP="00D764CE">
            <w:r>
              <w:t xml:space="preserve">  das Verhalten des Produkts</w:t>
            </w:r>
          </w:p>
          <w:p w14:paraId="6039A0FC" w14:textId="004B13F3" w:rsidR="00C21E7A" w:rsidRDefault="00361947" w:rsidP="00D764CE">
            <w:r>
              <w:t xml:space="preserve">  oder Systems haben könnte</w:t>
            </w:r>
          </w:p>
          <w:p w14:paraId="111478EF" w14:textId="77777777" w:rsidR="00F03882" w:rsidRDefault="00361947" w:rsidP="00D764CE">
            <w:r>
              <w:t>- der Kunde wird den Fehler</w:t>
            </w:r>
          </w:p>
          <w:p w14:paraId="4CEB00F5" w14:textId="3F842A6B" w:rsidR="00361947" w:rsidRDefault="00F03882" w:rsidP="00D764CE">
            <w:r>
              <w:t xml:space="preserve">  </w:t>
            </w:r>
            <w:r w:rsidR="00361947">
              <w:t>wahrscheinlich nicht bemerken</w:t>
            </w:r>
          </w:p>
        </w:tc>
        <w:tc>
          <w:tcPr>
            <w:tcW w:w="3132" w:type="dxa"/>
            <w:tcBorders>
              <w:top w:val="nil"/>
            </w:tcBorders>
          </w:tcPr>
          <w:p w14:paraId="686DB4FA" w14:textId="77777777" w:rsidR="00361947" w:rsidRDefault="0071739D" w:rsidP="00361947">
            <w:r>
              <w:t xml:space="preserve">- </w:t>
            </w:r>
            <w:r w:rsidR="00361947">
              <w:t>funktioneller Fehler, der</w:t>
            </w:r>
          </w:p>
          <w:p w14:paraId="794C231A" w14:textId="77777777" w:rsidR="00361947" w:rsidRDefault="00361947" w:rsidP="00361947">
            <w:r>
              <w:t xml:space="preserve">  nahezu sicher bei den nächsten</w:t>
            </w:r>
          </w:p>
          <w:p w14:paraId="52105BE9" w14:textId="625631D5" w:rsidR="0071739D" w:rsidRDefault="00361947" w:rsidP="00361947">
            <w:r>
              <w:t xml:space="preserve">  </w:t>
            </w:r>
            <w:r w:rsidR="0053668F">
              <w:t>Arbeitsgängen bemerkt</w:t>
            </w:r>
            <w:r>
              <w:t xml:space="preserve"> wird</w:t>
            </w:r>
          </w:p>
          <w:p w14:paraId="6E9088C0" w14:textId="567DEC19" w:rsidR="00F1633B" w:rsidRDefault="00F1633B" w:rsidP="00361947">
            <w:r>
              <w:t>- größer 99,99%</w:t>
            </w:r>
          </w:p>
        </w:tc>
      </w:tr>
      <w:tr w:rsidR="00C21E7A" w14:paraId="29D5137C" w14:textId="77777777" w:rsidTr="001759E2">
        <w:tc>
          <w:tcPr>
            <w:tcW w:w="3132" w:type="dxa"/>
            <w:tcBorders>
              <w:top w:val="single" w:sz="4" w:space="0" w:color="auto"/>
              <w:left w:val="single" w:sz="4" w:space="0" w:color="auto"/>
              <w:bottom w:val="nil"/>
              <w:right w:val="single" w:sz="4" w:space="0" w:color="auto"/>
            </w:tcBorders>
          </w:tcPr>
          <w:p w14:paraId="23B9126E" w14:textId="66994A5E" w:rsidR="00C21E7A" w:rsidRPr="001759E2" w:rsidRDefault="00C21E7A" w:rsidP="004B3F6E">
            <w:pPr>
              <w:rPr>
                <w:b/>
                <w:bCs/>
              </w:rPr>
            </w:pPr>
            <w:r w:rsidRPr="001759E2">
              <w:rPr>
                <w:b/>
                <w:bCs/>
              </w:rPr>
              <w:t>2</w:t>
            </w:r>
            <w:r w:rsidR="00D764CE">
              <w:rPr>
                <w:b/>
                <w:bCs/>
              </w:rPr>
              <w:t xml:space="preserve">-3 </w:t>
            </w:r>
            <w:r w:rsidR="00D764CE" w:rsidRPr="00F03882">
              <w:t>sehr gering</w:t>
            </w:r>
          </w:p>
        </w:tc>
        <w:tc>
          <w:tcPr>
            <w:tcW w:w="3132" w:type="dxa"/>
            <w:tcBorders>
              <w:left w:val="single" w:sz="4" w:space="0" w:color="auto"/>
              <w:bottom w:val="nil"/>
            </w:tcBorders>
          </w:tcPr>
          <w:p w14:paraId="0E04B9AA" w14:textId="7D33D3A7" w:rsidR="00C21E7A" w:rsidRPr="001759E2" w:rsidRDefault="0071739D" w:rsidP="004B3F6E">
            <w:pPr>
              <w:rPr>
                <w:b/>
                <w:bCs/>
              </w:rPr>
            </w:pPr>
            <w:r w:rsidRPr="001759E2">
              <w:rPr>
                <w:b/>
                <w:bCs/>
              </w:rPr>
              <w:t>2-3</w:t>
            </w:r>
          </w:p>
        </w:tc>
        <w:tc>
          <w:tcPr>
            <w:tcW w:w="3132" w:type="dxa"/>
            <w:tcBorders>
              <w:bottom w:val="nil"/>
            </w:tcBorders>
          </w:tcPr>
          <w:p w14:paraId="66536EF8" w14:textId="1D1B8F65" w:rsidR="00C21E7A" w:rsidRPr="001759E2" w:rsidRDefault="00361947" w:rsidP="004B3F6E">
            <w:pPr>
              <w:rPr>
                <w:b/>
                <w:bCs/>
              </w:rPr>
            </w:pPr>
            <w:r>
              <w:rPr>
                <w:b/>
                <w:bCs/>
              </w:rPr>
              <w:t>2-5</w:t>
            </w:r>
            <w:r w:rsidR="00F1633B">
              <w:rPr>
                <w:b/>
                <w:bCs/>
              </w:rPr>
              <w:t xml:space="preserve"> </w:t>
            </w:r>
            <w:r w:rsidR="00F1633B" w:rsidRPr="00F03882">
              <w:t>mittel</w:t>
            </w:r>
          </w:p>
        </w:tc>
      </w:tr>
      <w:tr w:rsidR="00C21E7A" w14:paraId="69682476" w14:textId="77777777" w:rsidTr="001759E2">
        <w:tc>
          <w:tcPr>
            <w:tcW w:w="3132" w:type="dxa"/>
            <w:tcBorders>
              <w:top w:val="nil"/>
              <w:left w:val="single" w:sz="4" w:space="0" w:color="auto"/>
              <w:bottom w:val="single" w:sz="4" w:space="0" w:color="auto"/>
              <w:right w:val="single" w:sz="4" w:space="0" w:color="auto"/>
            </w:tcBorders>
          </w:tcPr>
          <w:p w14:paraId="0C9FE5C4" w14:textId="77777777" w:rsidR="00D764CE" w:rsidRDefault="00C21E7A" w:rsidP="00D764CE">
            <w:r>
              <w:t xml:space="preserve">- </w:t>
            </w:r>
            <w:r w:rsidR="00D764CE">
              <w:t>die Konstruktion entspricht</w:t>
            </w:r>
          </w:p>
          <w:p w14:paraId="50686D8F" w14:textId="77777777" w:rsidR="00D764CE" w:rsidRDefault="00D764CE" w:rsidP="00D764CE">
            <w:r>
              <w:t xml:space="preserve">  generell früheren Entwürfen,</w:t>
            </w:r>
          </w:p>
          <w:p w14:paraId="1167413A" w14:textId="77777777" w:rsidR="00D764CE" w:rsidRDefault="00D764CE" w:rsidP="00D764CE">
            <w:r>
              <w:t xml:space="preserve">  für die verhältnismäßig geringe</w:t>
            </w:r>
          </w:p>
          <w:p w14:paraId="70BB7B34" w14:textId="02892CA4" w:rsidR="00C21E7A" w:rsidRDefault="00D764CE" w:rsidP="00D764CE">
            <w:r>
              <w:t xml:space="preserve">  Fehlerzahlen gemeldet wurden</w:t>
            </w:r>
          </w:p>
          <w:p w14:paraId="6E594B65" w14:textId="1D93E6A5" w:rsidR="00C21E7A" w:rsidRDefault="00D764CE" w:rsidP="004B3F6E">
            <w:r>
              <w:t>-</w:t>
            </w:r>
            <w:r w:rsidR="00C21E7A">
              <w:t xml:space="preserve"> ca. 1:</w:t>
            </w:r>
            <w:r>
              <w:t>20.000 – 1: 10.000</w:t>
            </w:r>
          </w:p>
        </w:tc>
        <w:tc>
          <w:tcPr>
            <w:tcW w:w="3132" w:type="dxa"/>
            <w:tcBorders>
              <w:top w:val="nil"/>
              <w:left w:val="single" w:sz="4" w:space="0" w:color="auto"/>
            </w:tcBorders>
          </w:tcPr>
          <w:p w14:paraId="58D623B3" w14:textId="77777777" w:rsidR="00361947" w:rsidRDefault="0071739D" w:rsidP="00361947">
            <w:r>
              <w:t xml:space="preserve">- </w:t>
            </w:r>
            <w:r w:rsidR="00361947">
              <w:t>der Fehler ist unbedeutend und</w:t>
            </w:r>
          </w:p>
          <w:p w14:paraId="21E2197B" w14:textId="77777777" w:rsidR="00361947" w:rsidRDefault="00361947" w:rsidP="00361947">
            <w:r>
              <w:t xml:space="preserve">  der Kunde wird nur geringfügig</w:t>
            </w:r>
          </w:p>
          <w:p w14:paraId="0D89D20C" w14:textId="433AC820" w:rsidR="0071739D" w:rsidRDefault="00361947" w:rsidP="00361947">
            <w:r>
              <w:t xml:space="preserve">  belästigt</w:t>
            </w:r>
          </w:p>
          <w:p w14:paraId="35EEAA00" w14:textId="77777777" w:rsidR="00361947" w:rsidRDefault="00361947" w:rsidP="00361947">
            <w:r>
              <w:t>- der Kunde wird wahrscheinlich</w:t>
            </w:r>
          </w:p>
          <w:p w14:paraId="06F26EB2" w14:textId="77777777" w:rsidR="00361947" w:rsidRDefault="00361947" w:rsidP="00361947">
            <w:r>
              <w:t xml:space="preserve">  nur eine geringfügige</w:t>
            </w:r>
          </w:p>
          <w:p w14:paraId="2BECA4C4" w14:textId="77777777" w:rsidR="00361947" w:rsidRDefault="00361947" w:rsidP="00361947">
            <w:r>
              <w:t xml:space="preserve">  Beeinträchtigung des Systems</w:t>
            </w:r>
          </w:p>
          <w:p w14:paraId="72AE493D" w14:textId="490CEF94" w:rsidR="00361947" w:rsidRDefault="00361947" w:rsidP="00361947">
            <w:r>
              <w:t xml:space="preserve">  bemerken</w:t>
            </w:r>
          </w:p>
        </w:tc>
        <w:tc>
          <w:tcPr>
            <w:tcW w:w="3132" w:type="dxa"/>
            <w:tcBorders>
              <w:top w:val="nil"/>
            </w:tcBorders>
          </w:tcPr>
          <w:p w14:paraId="56F6FF51" w14:textId="77777777" w:rsidR="0071739D" w:rsidRDefault="0071739D" w:rsidP="00361947">
            <w:r>
              <w:t xml:space="preserve">- </w:t>
            </w:r>
            <w:r w:rsidR="00361947">
              <w:t>offensichtlicher Fehler, der z.B.</w:t>
            </w:r>
          </w:p>
          <w:p w14:paraId="5DAD5F77" w14:textId="77777777" w:rsidR="00361947" w:rsidRDefault="00361947" w:rsidP="00361947">
            <w:r>
              <w:t xml:space="preserve">  100% automatisch geprüft wird</w:t>
            </w:r>
          </w:p>
          <w:p w14:paraId="712F0CF2" w14:textId="77777777" w:rsidR="00361947" w:rsidRDefault="00361947" w:rsidP="00361947">
            <w:r>
              <w:t xml:space="preserve">  und den Kunden</w:t>
            </w:r>
          </w:p>
          <w:p w14:paraId="453DBC1B" w14:textId="77777777" w:rsidR="00361947" w:rsidRDefault="00361947" w:rsidP="00361947">
            <w:r>
              <w:t xml:space="preserve">  wahrscheinlich nicht erreichen</w:t>
            </w:r>
          </w:p>
          <w:p w14:paraId="5DC4722B" w14:textId="77777777" w:rsidR="00361947" w:rsidRDefault="00361947" w:rsidP="00361947">
            <w:r>
              <w:t xml:space="preserve">  wird</w:t>
            </w:r>
          </w:p>
          <w:p w14:paraId="233CAA90" w14:textId="484DE47B" w:rsidR="00F1633B" w:rsidRDefault="00F1633B" w:rsidP="00361947">
            <w:r>
              <w:t>- größer 99,7%</w:t>
            </w:r>
          </w:p>
        </w:tc>
      </w:tr>
      <w:tr w:rsidR="00C21E7A" w14:paraId="502011FA" w14:textId="77777777" w:rsidTr="001759E2">
        <w:tc>
          <w:tcPr>
            <w:tcW w:w="3132" w:type="dxa"/>
            <w:tcBorders>
              <w:top w:val="single" w:sz="4" w:space="0" w:color="auto"/>
              <w:bottom w:val="nil"/>
            </w:tcBorders>
          </w:tcPr>
          <w:p w14:paraId="5B4BAE03" w14:textId="3BEBFFB0" w:rsidR="00C21E7A" w:rsidRPr="001759E2" w:rsidRDefault="00D764CE" w:rsidP="004B3F6E">
            <w:pPr>
              <w:rPr>
                <w:b/>
                <w:bCs/>
              </w:rPr>
            </w:pPr>
            <w:r>
              <w:rPr>
                <w:b/>
                <w:bCs/>
              </w:rPr>
              <w:t xml:space="preserve">4-6 </w:t>
            </w:r>
            <w:r w:rsidRPr="00F03882">
              <w:t>gering</w:t>
            </w:r>
          </w:p>
        </w:tc>
        <w:tc>
          <w:tcPr>
            <w:tcW w:w="3132" w:type="dxa"/>
            <w:tcBorders>
              <w:bottom w:val="nil"/>
            </w:tcBorders>
          </w:tcPr>
          <w:p w14:paraId="015F9F8E" w14:textId="45AE2CFA" w:rsidR="00C21E7A" w:rsidRPr="001759E2" w:rsidRDefault="0071739D" w:rsidP="004B3F6E">
            <w:pPr>
              <w:rPr>
                <w:b/>
                <w:bCs/>
              </w:rPr>
            </w:pPr>
            <w:r w:rsidRPr="001759E2">
              <w:rPr>
                <w:b/>
                <w:bCs/>
              </w:rPr>
              <w:t>4-6</w:t>
            </w:r>
          </w:p>
        </w:tc>
        <w:tc>
          <w:tcPr>
            <w:tcW w:w="3132" w:type="dxa"/>
            <w:tcBorders>
              <w:bottom w:val="nil"/>
            </w:tcBorders>
          </w:tcPr>
          <w:p w14:paraId="4C78C4BB" w14:textId="4E31B5BF" w:rsidR="00C21E7A" w:rsidRPr="001759E2" w:rsidRDefault="00F1633B" w:rsidP="004B3F6E">
            <w:pPr>
              <w:rPr>
                <w:b/>
                <w:bCs/>
              </w:rPr>
            </w:pPr>
            <w:r>
              <w:rPr>
                <w:b/>
                <w:bCs/>
              </w:rPr>
              <w:t xml:space="preserve">6-8 </w:t>
            </w:r>
            <w:r w:rsidRPr="00F03882">
              <w:t>gering</w:t>
            </w:r>
          </w:p>
        </w:tc>
      </w:tr>
      <w:tr w:rsidR="00C21E7A" w14:paraId="37C69B41" w14:textId="77777777" w:rsidTr="001759E2">
        <w:tc>
          <w:tcPr>
            <w:tcW w:w="3132" w:type="dxa"/>
            <w:tcBorders>
              <w:top w:val="nil"/>
            </w:tcBorders>
          </w:tcPr>
          <w:p w14:paraId="021F7054" w14:textId="77777777" w:rsidR="00D764CE" w:rsidRDefault="00D764CE" w:rsidP="00D764CE">
            <w:r>
              <w:t>- die Konstruktion entspricht</w:t>
            </w:r>
          </w:p>
          <w:p w14:paraId="0B24E89D" w14:textId="77777777" w:rsidR="00D764CE" w:rsidRDefault="00D764CE" w:rsidP="00D764CE">
            <w:r>
              <w:t xml:space="preserve">  generell früheren Entwürfen,</w:t>
            </w:r>
          </w:p>
          <w:p w14:paraId="090AB6DA" w14:textId="77777777" w:rsidR="00D764CE" w:rsidRDefault="00D764CE" w:rsidP="00D764CE">
            <w:r>
              <w:t xml:space="preserve">  bei denen gelegentlich, aber</w:t>
            </w:r>
          </w:p>
          <w:p w14:paraId="6D73153B" w14:textId="77777777" w:rsidR="00D764CE" w:rsidRDefault="00D764CE" w:rsidP="00D764CE">
            <w:r>
              <w:t xml:space="preserve">  nicht im größeren Maße, Fehler</w:t>
            </w:r>
          </w:p>
          <w:p w14:paraId="6D1F7BA9" w14:textId="3D657ECB" w:rsidR="00D764CE" w:rsidRDefault="00D764CE" w:rsidP="00D764CE">
            <w:r>
              <w:t xml:space="preserve">  auftraten</w:t>
            </w:r>
          </w:p>
          <w:p w14:paraId="795E732B" w14:textId="62306EF8" w:rsidR="00C21E7A" w:rsidRDefault="00D764CE" w:rsidP="00D764CE">
            <w:r>
              <w:t>- ca. 1:2.000 – 1: 200</w:t>
            </w:r>
          </w:p>
        </w:tc>
        <w:tc>
          <w:tcPr>
            <w:tcW w:w="3132" w:type="dxa"/>
            <w:tcBorders>
              <w:top w:val="nil"/>
            </w:tcBorders>
          </w:tcPr>
          <w:p w14:paraId="296443E1" w14:textId="77777777" w:rsidR="0071739D" w:rsidRDefault="0071739D" w:rsidP="00361947">
            <w:r>
              <w:t xml:space="preserve">- </w:t>
            </w:r>
            <w:r w:rsidR="00361947">
              <w:t xml:space="preserve">mittelschwerer Fehler, der </w:t>
            </w:r>
          </w:p>
          <w:p w14:paraId="179D7B26" w14:textId="77777777" w:rsidR="00361947" w:rsidRDefault="00361947" w:rsidP="00361947">
            <w:r>
              <w:t xml:space="preserve">  Unzufriedenheit bei einigen</w:t>
            </w:r>
          </w:p>
          <w:p w14:paraId="5CB6EB26" w14:textId="42C25717" w:rsidR="00361947" w:rsidRDefault="00361947" w:rsidP="00361947">
            <w:r>
              <w:t xml:space="preserve">  Kunden auslöst</w:t>
            </w:r>
          </w:p>
          <w:p w14:paraId="3C44FAFB" w14:textId="77777777" w:rsidR="00361947" w:rsidRDefault="00361947" w:rsidP="00361947">
            <w:r>
              <w:t>- der Kunde wird die</w:t>
            </w:r>
          </w:p>
          <w:p w14:paraId="35B2C747" w14:textId="77777777" w:rsidR="00361947" w:rsidRDefault="00361947" w:rsidP="00361947">
            <w:r>
              <w:t xml:space="preserve">  Beeinträchtigung bemerken</w:t>
            </w:r>
          </w:p>
          <w:p w14:paraId="3775202C" w14:textId="0EAFDE96" w:rsidR="00361947" w:rsidRDefault="00361947" w:rsidP="00361947">
            <w:r>
              <w:t xml:space="preserve">  und dadurch belästigt sein</w:t>
            </w:r>
          </w:p>
        </w:tc>
        <w:tc>
          <w:tcPr>
            <w:tcW w:w="3132" w:type="dxa"/>
            <w:tcBorders>
              <w:top w:val="nil"/>
            </w:tcBorders>
          </w:tcPr>
          <w:p w14:paraId="02F2F317" w14:textId="77777777" w:rsidR="00F1633B" w:rsidRDefault="0071739D" w:rsidP="00F1633B">
            <w:r>
              <w:t xml:space="preserve">- </w:t>
            </w:r>
            <w:r w:rsidR="00F1633B">
              <w:t>leicht zu erkennender Fehler,</w:t>
            </w:r>
          </w:p>
          <w:p w14:paraId="7F8C0FF2" w14:textId="77777777" w:rsidR="00F1633B" w:rsidRDefault="00F1633B" w:rsidP="00F1633B">
            <w:r>
              <w:t xml:space="preserve">  der z.B. mit einer 100%</w:t>
            </w:r>
          </w:p>
          <w:p w14:paraId="0C7D1C86" w14:textId="77777777" w:rsidR="00F1633B" w:rsidRDefault="00F1633B" w:rsidP="00F1633B">
            <w:r>
              <w:t xml:space="preserve">  Funktionsprüfung kontrolliert</w:t>
            </w:r>
          </w:p>
          <w:p w14:paraId="7F3974DD" w14:textId="77777777" w:rsidR="00C21E7A" w:rsidRDefault="00F1633B" w:rsidP="00F1633B">
            <w:r>
              <w:t xml:space="preserve">  wird</w:t>
            </w:r>
          </w:p>
          <w:p w14:paraId="23601306" w14:textId="72EEEAE3" w:rsidR="00F1633B" w:rsidRDefault="00F1633B" w:rsidP="00F1633B">
            <w:r>
              <w:t>- größer 98%</w:t>
            </w:r>
          </w:p>
        </w:tc>
      </w:tr>
      <w:tr w:rsidR="00C21E7A" w14:paraId="613197D9" w14:textId="77777777" w:rsidTr="001759E2">
        <w:tc>
          <w:tcPr>
            <w:tcW w:w="3132" w:type="dxa"/>
            <w:tcBorders>
              <w:bottom w:val="nil"/>
            </w:tcBorders>
          </w:tcPr>
          <w:p w14:paraId="593EF0CB" w14:textId="2A22CF31" w:rsidR="00C21E7A" w:rsidRPr="001759E2" w:rsidRDefault="00D764CE" w:rsidP="004B3F6E">
            <w:pPr>
              <w:rPr>
                <w:b/>
                <w:bCs/>
              </w:rPr>
            </w:pPr>
            <w:r>
              <w:rPr>
                <w:b/>
                <w:bCs/>
              </w:rPr>
              <w:t>7</w:t>
            </w:r>
            <w:r w:rsidR="0071739D" w:rsidRPr="001759E2">
              <w:rPr>
                <w:b/>
                <w:bCs/>
              </w:rPr>
              <w:t>-</w:t>
            </w:r>
            <w:r>
              <w:rPr>
                <w:b/>
                <w:bCs/>
              </w:rPr>
              <w:t xml:space="preserve">8 </w:t>
            </w:r>
            <w:r w:rsidRPr="00F03882">
              <w:t>mäßig</w:t>
            </w:r>
          </w:p>
        </w:tc>
        <w:tc>
          <w:tcPr>
            <w:tcW w:w="3132" w:type="dxa"/>
            <w:tcBorders>
              <w:bottom w:val="nil"/>
            </w:tcBorders>
          </w:tcPr>
          <w:p w14:paraId="5EA86FF7" w14:textId="5E636A29" w:rsidR="00C21E7A" w:rsidRPr="001759E2" w:rsidRDefault="0071739D" w:rsidP="004B3F6E">
            <w:pPr>
              <w:rPr>
                <w:b/>
                <w:bCs/>
              </w:rPr>
            </w:pPr>
            <w:r w:rsidRPr="001759E2">
              <w:rPr>
                <w:b/>
                <w:bCs/>
              </w:rPr>
              <w:t>7-8</w:t>
            </w:r>
          </w:p>
        </w:tc>
        <w:tc>
          <w:tcPr>
            <w:tcW w:w="3132" w:type="dxa"/>
            <w:tcBorders>
              <w:bottom w:val="nil"/>
            </w:tcBorders>
          </w:tcPr>
          <w:p w14:paraId="7EDC36DC" w14:textId="14D7D5B1" w:rsidR="00C21E7A" w:rsidRPr="001759E2" w:rsidRDefault="00F1633B" w:rsidP="004B3F6E">
            <w:pPr>
              <w:rPr>
                <w:b/>
                <w:bCs/>
              </w:rPr>
            </w:pPr>
            <w:r>
              <w:rPr>
                <w:b/>
                <w:bCs/>
              </w:rPr>
              <w:t xml:space="preserve">9 </w:t>
            </w:r>
            <w:r w:rsidRPr="00F03882">
              <w:t>sehr gering</w:t>
            </w:r>
          </w:p>
        </w:tc>
      </w:tr>
      <w:tr w:rsidR="0071739D" w14:paraId="4C85D43E" w14:textId="77777777" w:rsidTr="001759E2">
        <w:tc>
          <w:tcPr>
            <w:tcW w:w="3132" w:type="dxa"/>
            <w:tcBorders>
              <w:top w:val="nil"/>
            </w:tcBorders>
          </w:tcPr>
          <w:p w14:paraId="00428445" w14:textId="77777777" w:rsidR="00D764CE" w:rsidRDefault="00D764CE" w:rsidP="00D764CE">
            <w:r>
              <w:t>- die Konstruktion entspricht</w:t>
            </w:r>
          </w:p>
          <w:p w14:paraId="03E890D3" w14:textId="77777777" w:rsidR="00D764CE" w:rsidRDefault="00D764CE" w:rsidP="00D764CE">
            <w:r>
              <w:t xml:space="preserve">  generell Entwürfen, die in der</w:t>
            </w:r>
          </w:p>
          <w:p w14:paraId="5DD54FCF" w14:textId="77777777" w:rsidR="00D764CE" w:rsidRDefault="00D764CE" w:rsidP="00D764CE">
            <w:r>
              <w:t xml:space="preserve">  Vergangenheit immer wieder</w:t>
            </w:r>
          </w:p>
          <w:p w14:paraId="27A88A7A" w14:textId="77777777" w:rsidR="00D764CE" w:rsidRDefault="00D764CE" w:rsidP="00D764CE">
            <w:r>
              <w:t xml:space="preserve">  Schwierigkeiten verursachten</w:t>
            </w:r>
          </w:p>
          <w:p w14:paraId="613C4617" w14:textId="3C1CAC5A" w:rsidR="0071739D" w:rsidRDefault="00D764CE" w:rsidP="00D764CE">
            <w:r>
              <w:t>- ca. 1:100 – 1: 20</w:t>
            </w:r>
          </w:p>
        </w:tc>
        <w:tc>
          <w:tcPr>
            <w:tcW w:w="3132" w:type="dxa"/>
            <w:tcBorders>
              <w:top w:val="nil"/>
            </w:tcBorders>
          </w:tcPr>
          <w:p w14:paraId="5734B7CB" w14:textId="77777777" w:rsidR="00361947" w:rsidRDefault="0071739D" w:rsidP="00361947">
            <w:r>
              <w:t xml:space="preserve">- </w:t>
            </w:r>
            <w:r w:rsidR="00361947">
              <w:t>schwerer Fehler, der den</w:t>
            </w:r>
          </w:p>
          <w:p w14:paraId="6BFA3167" w14:textId="77777777" w:rsidR="0071739D" w:rsidRDefault="00361947" w:rsidP="00361947">
            <w:r>
              <w:t xml:space="preserve">  Kunden verärgert</w:t>
            </w:r>
          </w:p>
          <w:p w14:paraId="513DBD64" w14:textId="77777777" w:rsidR="00361947" w:rsidRDefault="00361947" w:rsidP="00361947">
            <w:r>
              <w:t>- Sicherheitsaspekte oder</w:t>
            </w:r>
          </w:p>
          <w:p w14:paraId="13768EF4" w14:textId="77777777" w:rsidR="00361947" w:rsidRDefault="00361947" w:rsidP="00361947">
            <w:r>
              <w:t xml:space="preserve">  gesetzliche Überschreitungen</w:t>
            </w:r>
          </w:p>
          <w:p w14:paraId="6059DB03" w14:textId="0D7EBCA0" w:rsidR="00361947" w:rsidRDefault="00361947" w:rsidP="00361947">
            <w:r>
              <w:t xml:space="preserve">  sind aber nicht betroffen</w:t>
            </w:r>
          </w:p>
        </w:tc>
        <w:tc>
          <w:tcPr>
            <w:tcW w:w="3132" w:type="dxa"/>
            <w:tcBorders>
              <w:top w:val="nil"/>
            </w:tcBorders>
          </w:tcPr>
          <w:p w14:paraId="7957046D" w14:textId="77777777" w:rsidR="00F1633B" w:rsidRDefault="0071739D" w:rsidP="00F1633B">
            <w:r>
              <w:t xml:space="preserve">- </w:t>
            </w:r>
            <w:r w:rsidR="00F1633B">
              <w:t>nicht leicht zu erkennendes</w:t>
            </w:r>
          </w:p>
          <w:p w14:paraId="25CDE9CE" w14:textId="77777777" w:rsidR="00F1633B" w:rsidRDefault="00F1633B" w:rsidP="00F1633B">
            <w:r>
              <w:t xml:space="preserve">  Fehlermerkmal, das 100%</w:t>
            </w:r>
          </w:p>
          <w:p w14:paraId="57C26672" w14:textId="77777777" w:rsidR="00F1633B" w:rsidRDefault="00F1633B" w:rsidP="00F1633B">
            <w:r>
              <w:t xml:space="preserve">  visuell oder manuell geprüft</w:t>
            </w:r>
          </w:p>
          <w:p w14:paraId="283C8D22" w14:textId="77777777" w:rsidR="0071739D" w:rsidRDefault="00F1633B" w:rsidP="00F1633B">
            <w:r>
              <w:t xml:space="preserve">  wird</w:t>
            </w:r>
          </w:p>
          <w:p w14:paraId="7233E930" w14:textId="6B1B291B" w:rsidR="00F1633B" w:rsidRDefault="00F1633B" w:rsidP="00F1633B">
            <w:r>
              <w:t>- mindestens 90%</w:t>
            </w:r>
          </w:p>
        </w:tc>
      </w:tr>
      <w:tr w:rsidR="00D764CE" w14:paraId="20B8FFC6" w14:textId="77777777" w:rsidTr="00F03882">
        <w:tc>
          <w:tcPr>
            <w:tcW w:w="3132" w:type="dxa"/>
            <w:tcBorders>
              <w:bottom w:val="nil"/>
            </w:tcBorders>
          </w:tcPr>
          <w:p w14:paraId="28A5EAFC" w14:textId="6D74A196" w:rsidR="00D764CE" w:rsidRPr="001759E2" w:rsidRDefault="00D764CE" w:rsidP="004B3F6E">
            <w:pPr>
              <w:rPr>
                <w:b/>
                <w:bCs/>
              </w:rPr>
            </w:pPr>
            <w:r>
              <w:rPr>
                <w:b/>
                <w:bCs/>
              </w:rPr>
              <w:t xml:space="preserve">9-10 </w:t>
            </w:r>
            <w:r w:rsidRPr="00F03882">
              <w:t>hoch</w:t>
            </w:r>
          </w:p>
        </w:tc>
        <w:tc>
          <w:tcPr>
            <w:tcW w:w="3132" w:type="dxa"/>
            <w:tcBorders>
              <w:bottom w:val="nil"/>
            </w:tcBorders>
          </w:tcPr>
          <w:p w14:paraId="00349534" w14:textId="6F04465F" w:rsidR="00D764CE" w:rsidRPr="001759E2" w:rsidRDefault="00D764CE" w:rsidP="004B3F6E">
            <w:pPr>
              <w:rPr>
                <w:b/>
                <w:bCs/>
              </w:rPr>
            </w:pPr>
            <w:r w:rsidRPr="001759E2">
              <w:rPr>
                <w:b/>
                <w:bCs/>
              </w:rPr>
              <w:t>9-10</w:t>
            </w:r>
          </w:p>
        </w:tc>
        <w:tc>
          <w:tcPr>
            <w:tcW w:w="3132" w:type="dxa"/>
            <w:tcBorders>
              <w:bottom w:val="nil"/>
            </w:tcBorders>
          </w:tcPr>
          <w:p w14:paraId="7C4C933A" w14:textId="3CB5BB1C" w:rsidR="00D764CE" w:rsidRPr="001759E2" w:rsidRDefault="00D764CE" w:rsidP="004B3F6E">
            <w:pPr>
              <w:rPr>
                <w:b/>
                <w:bCs/>
              </w:rPr>
            </w:pPr>
            <w:r w:rsidRPr="001759E2">
              <w:rPr>
                <w:b/>
                <w:bCs/>
              </w:rPr>
              <w:t>9</w:t>
            </w:r>
            <w:r w:rsidR="00F1633B">
              <w:rPr>
                <w:b/>
                <w:bCs/>
              </w:rPr>
              <w:t xml:space="preserve"> </w:t>
            </w:r>
            <w:r w:rsidR="00F1633B" w:rsidRPr="00F03882">
              <w:t>unwahrscheinlich</w:t>
            </w:r>
          </w:p>
        </w:tc>
      </w:tr>
      <w:tr w:rsidR="00D764CE" w14:paraId="7C68AFAF" w14:textId="77777777" w:rsidTr="00F03882">
        <w:tc>
          <w:tcPr>
            <w:tcW w:w="3132" w:type="dxa"/>
            <w:tcBorders>
              <w:top w:val="nil"/>
            </w:tcBorders>
          </w:tcPr>
          <w:p w14:paraId="488F8CD1" w14:textId="77777777" w:rsidR="00D764CE" w:rsidRDefault="00D764CE" w:rsidP="00D764CE">
            <w:r>
              <w:t>- es ist nahezu sicher, dass Fehler</w:t>
            </w:r>
          </w:p>
          <w:p w14:paraId="2F9DF4A6" w14:textId="77777777" w:rsidR="00D764CE" w:rsidRDefault="00D764CE" w:rsidP="00D764CE">
            <w:r>
              <w:t xml:space="preserve">  im größeren Umfang auftreten</w:t>
            </w:r>
          </w:p>
          <w:p w14:paraId="082DB230" w14:textId="1C4C7179" w:rsidR="00D764CE" w:rsidRDefault="00D764CE" w:rsidP="00D764CE">
            <w:r>
              <w:t xml:space="preserve">  werden</w:t>
            </w:r>
          </w:p>
          <w:p w14:paraId="0DC416DC" w14:textId="7FC3C979" w:rsidR="00D764CE" w:rsidRDefault="00D764CE" w:rsidP="00D764CE">
            <w:r>
              <w:t>- ca. 1:10 – 1:2</w:t>
            </w:r>
          </w:p>
        </w:tc>
        <w:tc>
          <w:tcPr>
            <w:tcW w:w="3132" w:type="dxa"/>
            <w:tcBorders>
              <w:top w:val="nil"/>
            </w:tcBorders>
          </w:tcPr>
          <w:p w14:paraId="19622D99" w14:textId="77777777" w:rsidR="00361947" w:rsidRDefault="00D764CE" w:rsidP="00361947">
            <w:r>
              <w:t xml:space="preserve">- </w:t>
            </w:r>
            <w:r w:rsidR="00361947">
              <w:t>äußerst schwerer Fehler, der</w:t>
            </w:r>
          </w:p>
          <w:p w14:paraId="0F05CF30" w14:textId="77777777" w:rsidR="00361947" w:rsidRDefault="00361947" w:rsidP="00361947">
            <w:r>
              <w:t xml:space="preserve">  zum „Liegenbleiben“ führt oder</w:t>
            </w:r>
          </w:p>
          <w:p w14:paraId="7713089D" w14:textId="77777777" w:rsidR="00361947" w:rsidRDefault="00361947" w:rsidP="00361947">
            <w:r>
              <w:t xml:space="preserve">  möglicherweise die Sicherheit</w:t>
            </w:r>
          </w:p>
          <w:p w14:paraId="31B2B0ED" w14:textId="77777777" w:rsidR="00361947" w:rsidRDefault="00361947" w:rsidP="00361947">
            <w:r>
              <w:t xml:space="preserve">  und/oder Einhaltung</w:t>
            </w:r>
          </w:p>
          <w:p w14:paraId="0D8D0CFC" w14:textId="77777777" w:rsidR="00361947" w:rsidRDefault="00361947" w:rsidP="00361947">
            <w:r>
              <w:t xml:space="preserve">  gesetzlicher Vorschriften</w:t>
            </w:r>
          </w:p>
          <w:p w14:paraId="36ADBA08" w14:textId="27206244" w:rsidR="00D764CE" w:rsidRDefault="00361947" w:rsidP="00361947">
            <w:r>
              <w:t xml:space="preserve">  beeinträchtigt</w:t>
            </w:r>
          </w:p>
        </w:tc>
        <w:tc>
          <w:tcPr>
            <w:tcW w:w="3132" w:type="dxa"/>
            <w:tcBorders>
              <w:top w:val="nil"/>
            </w:tcBorders>
          </w:tcPr>
          <w:p w14:paraId="6782E870" w14:textId="77777777" w:rsidR="00F1633B" w:rsidRDefault="00D764CE" w:rsidP="00F1633B">
            <w:r>
              <w:t xml:space="preserve">- </w:t>
            </w:r>
            <w:r w:rsidR="00F1633B">
              <w:t>verdeckter Fehler, der in der</w:t>
            </w:r>
          </w:p>
          <w:p w14:paraId="5699D8D4" w14:textId="77777777" w:rsidR="00F1633B" w:rsidRDefault="00F1633B" w:rsidP="00F1633B">
            <w:r>
              <w:t xml:space="preserve">  Fertigung oder Montage nicht</w:t>
            </w:r>
          </w:p>
          <w:p w14:paraId="7955C6F8" w14:textId="77777777" w:rsidR="00F1633B" w:rsidRDefault="00F1633B" w:rsidP="00F1633B">
            <w:r>
              <w:t xml:space="preserve">  erkannt wird, da das Merkmal</w:t>
            </w:r>
          </w:p>
          <w:p w14:paraId="4E41C726" w14:textId="77777777" w:rsidR="00F1633B" w:rsidRDefault="00F1633B" w:rsidP="00F1633B">
            <w:r>
              <w:t xml:space="preserve">  nicht geprüft wird bzw. werden</w:t>
            </w:r>
          </w:p>
          <w:p w14:paraId="41C6A304" w14:textId="2BE64BAF" w:rsidR="00D764CE" w:rsidRDefault="00F1633B" w:rsidP="00F1633B">
            <w:r>
              <w:t xml:space="preserve">  kann</w:t>
            </w:r>
            <w:r w:rsidR="00D764CE">
              <w:t xml:space="preserve"> </w:t>
            </w:r>
          </w:p>
        </w:tc>
      </w:tr>
    </w:tbl>
    <w:p w14:paraId="5342FF4D" w14:textId="1659C4B9" w:rsidR="00C21E7A" w:rsidRDefault="001759E2" w:rsidP="001759E2">
      <w:pPr>
        <w:pStyle w:val="Caption"/>
      </w:pPr>
      <w:bookmarkStart w:id="9" w:name="_Toc123746734"/>
      <w:r>
        <w:t xml:space="preserve">Tabelle </w:t>
      </w:r>
      <w:r>
        <w:fldChar w:fldCharType="begin"/>
      </w:r>
      <w:r>
        <w:instrText xml:space="preserve"> SEQ Tabelle \* ARABIC </w:instrText>
      </w:r>
      <w:r>
        <w:fldChar w:fldCharType="separate"/>
      </w:r>
      <w:r>
        <w:rPr>
          <w:noProof/>
        </w:rPr>
        <w:t>1</w:t>
      </w:r>
      <w:r>
        <w:fldChar w:fldCharType="end"/>
      </w:r>
      <w:r>
        <w:t>: Auftretenswahrscheinlichkeit, Bedeutung und Entdeckungswahrscheinlichkeit</w:t>
      </w:r>
      <w:bookmarkEnd w:id="9"/>
    </w:p>
    <w:p w14:paraId="5C4F4CA1" w14:textId="31FB5B39" w:rsidR="004B3F6E" w:rsidRDefault="004B3F6E" w:rsidP="004B3F6E">
      <w:r>
        <w:lastRenderedPageBreak/>
        <w:t>Daraus folgend liegt der Wertebereich zwischen 1 und 1000. Die Tabelle ordnet RPZ-Werten eine Fehlerrisikostufe zu und legt fest, ob und in welchem Maß Handlungsbedarf besteht. Wir haben uns für die folgende Tabelle entschieden:</w:t>
      </w:r>
    </w:p>
    <w:tbl>
      <w:tblPr>
        <w:tblStyle w:val="GridTable1Light"/>
        <w:tblW w:w="0" w:type="auto"/>
        <w:tblLook w:val="04A0" w:firstRow="1" w:lastRow="0" w:firstColumn="1" w:lastColumn="0" w:noHBand="0" w:noVBand="1"/>
      </w:tblPr>
      <w:tblGrid>
        <w:gridCol w:w="1838"/>
        <w:gridCol w:w="1287"/>
        <w:gridCol w:w="2911"/>
        <w:gridCol w:w="3360"/>
      </w:tblGrid>
      <w:tr w:rsidR="004B3F6E" w:rsidRPr="004B6755" w14:paraId="7B2A0E1B" w14:textId="77777777" w:rsidTr="0090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3B9547" w14:textId="77777777" w:rsidR="004B3F6E" w:rsidRPr="004B3F6E" w:rsidRDefault="004B3F6E" w:rsidP="004B3F6E">
            <w:pPr>
              <w:jc w:val="left"/>
              <w:rPr>
                <w:rFonts w:eastAsia="Times New Roman" w:cstheme="minorHAnsi"/>
                <w:b w:val="0"/>
                <w:bCs w:val="0"/>
              </w:rPr>
            </w:pPr>
            <w:r w:rsidRPr="004B3F6E">
              <w:rPr>
                <w:rFonts w:eastAsia="Times New Roman" w:cstheme="minorHAnsi"/>
              </w:rPr>
              <w:t>RPZ</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DAA800"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Fehlerrisiko</w:t>
            </w:r>
          </w:p>
        </w:tc>
        <w:tc>
          <w:tcPr>
            <w:tcW w:w="29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6BCE5C"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Handlungsbedarf</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D86868"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Maßnahmen</w:t>
            </w:r>
          </w:p>
        </w:tc>
      </w:tr>
      <w:tr w:rsidR="004B3F6E" w:rsidRPr="004B6755" w14:paraId="640F6D09" w14:textId="77777777" w:rsidTr="00905A17">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hideMark/>
          </w:tcPr>
          <w:p w14:paraId="176C2815" w14:textId="77777777" w:rsidR="004B3F6E" w:rsidRPr="004B3F6E" w:rsidRDefault="004B3F6E" w:rsidP="004B3F6E">
            <w:pPr>
              <w:jc w:val="left"/>
              <w:rPr>
                <w:rFonts w:eastAsia="Times New Roman" w:cstheme="minorHAnsi"/>
              </w:rPr>
            </w:pPr>
            <w:r w:rsidRPr="004B3F6E">
              <w:rPr>
                <w:rFonts w:eastAsia="Times New Roman" w:cstheme="minorHAnsi"/>
              </w:rPr>
              <w:t>100 ≤ RPZ ≤ 1.000</w:t>
            </w:r>
          </w:p>
        </w:tc>
        <w:tc>
          <w:tcPr>
            <w:tcW w:w="1287" w:type="dxa"/>
            <w:tcBorders>
              <w:top w:val="single" w:sz="4" w:space="0" w:color="auto"/>
            </w:tcBorders>
            <w:hideMark/>
          </w:tcPr>
          <w:p w14:paraId="2B4A74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hoch</w:t>
            </w:r>
          </w:p>
        </w:tc>
        <w:tc>
          <w:tcPr>
            <w:tcW w:w="2911" w:type="dxa"/>
            <w:tcBorders>
              <w:top w:val="single" w:sz="4" w:space="0" w:color="auto"/>
            </w:tcBorders>
            <w:hideMark/>
          </w:tcPr>
          <w:p w14:paraId="625BF95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dringender Handlungsbedarf</w:t>
            </w:r>
          </w:p>
        </w:tc>
        <w:tc>
          <w:tcPr>
            <w:tcW w:w="0" w:type="auto"/>
            <w:tcBorders>
              <w:top w:val="single" w:sz="4" w:space="0" w:color="auto"/>
            </w:tcBorders>
            <w:hideMark/>
          </w:tcPr>
          <w:p w14:paraId="7D7A9E14"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müssen formuliert und umgesetzt werden</w:t>
            </w:r>
          </w:p>
        </w:tc>
      </w:tr>
      <w:tr w:rsidR="004B3F6E" w:rsidRPr="004B6755" w14:paraId="4E096AA6"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3ED6D134" w14:textId="77777777" w:rsidR="004B3F6E" w:rsidRPr="004B3F6E" w:rsidRDefault="004B3F6E" w:rsidP="004B3F6E">
            <w:pPr>
              <w:jc w:val="left"/>
              <w:rPr>
                <w:rFonts w:eastAsia="Times New Roman" w:cstheme="minorHAnsi"/>
              </w:rPr>
            </w:pPr>
            <w:r w:rsidRPr="004B3F6E">
              <w:rPr>
                <w:rFonts w:eastAsia="Times New Roman" w:cstheme="minorHAnsi"/>
              </w:rPr>
              <w:t>50 ≤ RPZ ≤ 100</w:t>
            </w:r>
          </w:p>
        </w:tc>
        <w:tc>
          <w:tcPr>
            <w:tcW w:w="1287" w:type="dxa"/>
            <w:hideMark/>
          </w:tcPr>
          <w:p w14:paraId="5224970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mittel</w:t>
            </w:r>
          </w:p>
        </w:tc>
        <w:tc>
          <w:tcPr>
            <w:tcW w:w="2911" w:type="dxa"/>
            <w:hideMark/>
          </w:tcPr>
          <w:p w14:paraId="60C39B6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Handlungsbedarf</w:t>
            </w:r>
          </w:p>
        </w:tc>
        <w:tc>
          <w:tcPr>
            <w:tcW w:w="0" w:type="auto"/>
            <w:hideMark/>
          </w:tcPr>
          <w:p w14:paraId="4B2E65E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sollten formuliert und umgesetzt werden</w:t>
            </w:r>
          </w:p>
        </w:tc>
      </w:tr>
      <w:tr w:rsidR="004B3F6E" w:rsidRPr="004B6755" w14:paraId="02C6EEAE"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5A4D4090" w14:textId="77777777" w:rsidR="004B3F6E" w:rsidRPr="004B3F6E" w:rsidRDefault="004B3F6E" w:rsidP="004B3F6E">
            <w:pPr>
              <w:jc w:val="left"/>
              <w:rPr>
                <w:rFonts w:eastAsia="Times New Roman" w:cstheme="minorHAnsi"/>
              </w:rPr>
            </w:pPr>
            <w:r w:rsidRPr="004B3F6E">
              <w:rPr>
                <w:rFonts w:eastAsia="Times New Roman" w:cstheme="minorHAnsi"/>
              </w:rPr>
              <w:t>2 ≤ RPZ ≤ 50</w:t>
            </w:r>
          </w:p>
        </w:tc>
        <w:tc>
          <w:tcPr>
            <w:tcW w:w="1287" w:type="dxa"/>
            <w:hideMark/>
          </w:tcPr>
          <w:p w14:paraId="60B2C17B"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akzeptabel</w:t>
            </w:r>
          </w:p>
        </w:tc>
        <w:tc>
          <w:tcPr>
            <w:tcW w:w="2911" w:type="dxa"/>
            <w:hideMark/>
          </w:tcPr>
          <w:p w14:paraId="44B57E79"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zwingender Handlungsbedarf</w:t>
            </w:r>
          </w:p>
        </w:tc>
        <w:tc>
          <w:tcPr>
            <w:tcW w:w="0" w:type="auto"/>
            <w:hideMark/>
          </w:tcPr>
          <w:p w14:paraId="01C1CC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können formuliert und umgesetzt werden</w:t>
            </w:r>
          </w:p>
        </w:tc>
      </w:tr>
      <w:tr w:rsidR="004B3F6E" w:rsidRPr="004B6755" w14:paraId="4B2C002C" w14:textId="77777777" w:rsidTr="00905A17">
        <w:trPr>
          <w:trHeight w:val="58"/>
        </w:trPr>
        <w:tc>
          <w:tcPr>
            <w:cnfStyle w:val="001000000000" w:firstRow="0" w:lastRow="0" w:firstColumn="1" w:lastColumn="0" w:oddVBand="0" w:evenVBand="0" w:oddHBand="0" w:evenHBand="0" w:firstRowFirstColumn="0" w:firstRowLastColumn="0" w:lastRowFirstColumn="0" w:lastRowLastColumn="0"/>
            <w:tcW w:w="1838" w:type="dxa"/>
            <w:hideMark/>
          </w:tcPr>
          <w:p w14:paraId="24BF3ABE" w14:textId="77777777" w:rsidR="004B3F6E" w:rsidRPr="004B3F6E" w:rsidRDefault="004B3F6E" w:rsidP="004B3F6E">
            <w:pPr>
              <w:jc w:val="left"/>
              <w:rPr>
                <w:rFonts w:eastAsia="Times New Roman" w:cstheme="minorHAnsi"/>
              </w:rPr>
            </w:pPr>
            <w:r w:rsidRPr="004B3F6E">
              <w:rPr>
                <w:rFonts w:eastAsia="Times New Roman" w:cstheme="minorHAnsi"/>
              </w:rPr>
              <w:t>RPZ = 1</w:t>
            </w:r>
          </w:p>
        </w:tc>
        <w:tc>
          <w:tcPr>
            <w:tcW w:w="1287" w:type="dxa"/>
            <w:hideMark/>
          </w:tcPr>
          <w:p w14:paraId="573D57F8"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keines</w:t>
            </w:r>
          </w:p>
        </w:tc>
        <w:tc>
          <w:tcPr>
            <w:tcW w:w="2911" w:type="dxa"/>
            <w:hideMark/>
          </w:tcPr>
          <w:p w14:paraId="6764AC31"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Handlungsbedarf</w:t>
            </w:r>
          </w:p>
        </w:tc>
        <w:tc>
          <w:tcPr>
            <w:tcW w:w="0" w:type="auto"/>
            <w:hideMark/>
          </w:tcPr>
          <w:p w14:paraId="1C2ED19C" w14:textId="77777777" w:rsidR="004B3F6E" w:rsidRPr="004B3F6E" w:rsidRDefault="004B3F6E" w:rsidP="004B3F6E">
            <w:pPr>
              <w:keepNext/>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w:t>
            </w:r>
          </w:p>
        </w:tc>
      </w:tr>
    </w:tbl>
    <w:p w14:paraId="58012121" w14:textId="6FE2E403" w:rsidR="004B3F6E" w:rsidRDefault="004B3F6E" w:rsidP="004B3F6E">
      <w:pPr>
        <w:pStyle w:val="Caption"/>
      </w:pPr>
      <w:bookmarkStart w:id="10" w:name="_Toc123746735"/>
      <w:r>
        <w:t xml:space="preserve">Tabelle </w:t>
      </w:r>
      <w:r>
        <w:fldChar w:fldCharType="begin"/>
      </w:r>
      <w:r>
        <w:instrText xml:space="preserve"> SEQ Tabelle \* ARABIC </w:instrText>
      </w:r>
      <w:r>
        <w:fldChar w:fldCharType="separate"/>
      </w:r>
      <w:r w:rsidR="001759E2">
        <w:rPr>
          <w:noProof/>
        </w:rPr>
        <w:t>2</w:t>
      </w:r>
      <w:r>
        <w:fldChar w:fldCharType="end"/>
      </w:r>
      <w:r>
        <w:t>: RPZ</w:t>
      </w:r>
      <w:bookmarkEnd w:id="10"/>
    </w:p>
    <w:p w14:paraId="3E60DEB5" w14:textId="65F88DE9" w:rsidR="004B3F6E" w:rsidRDefault="004B3F6E" w:rsidP="004B3F6E">
      <w:r>
        <w:t>Dies ist die Standardtabelle, wie sie im Organisationshandbuch des B</w:t>
      </w:r>
      <w:r w:rsidR="001759E2">
        <w:t>MI</w:t>
      </w:r>
      <w:r>
        <w:t xml:space="preserve"> zu finden ist. Es wurde entschieden keine Änderungen festzulegen. Die beschriebene Maschine ist eine handelsübliche Bohrmaschine. Außerdem ist dies eine allgemeine Einstufung einer Ständerbohrmaschine, es werden also keine Sonderfälle betrachtet. Dies ist kein besonders gefährliches Gerät</w:t>
      </w:r>
      <w:r w:rsidR="000B7D69">
        <w:t>, dennoch haben wir uns entschlossen die maximal zulässige RPZ nicht zu erhöhen, um die Auszubildenden zu schützen und eine möglichst lange Lebensdauer der Maschine zu gewährleisten.</w:t>
      </w:r>
      <w:r>
        <w:t xml:space="preserve"> Darüber hinaus ist die Maschine in keinem kritischen Prozess involviert oder die „Engstelle“ eines Prozesses</w:t>
      </w:r>
      <w:r w:rsidR="000B7D69">
        <w:t>, weshalb wir die maximal zulässige RPZ auch nicht verringert haben.</w:t>
      </w:r>
    </w:p>
    <w:p w14:paraId="254C98ED" w14:textId="7F3EDCA9" w:rsidR="004B3F6E" w:rsidRPr="004B6755" w:rsidRDefault="004B3F6E" w:rsidP="004B3F6E">
      <w:r>
        <w:t xml:space="preserve">Somit ist festgelegt, dass wir RPZ-Werte bis 50 als akzeptabel einordnen. Bei Werten, die darüber liegen besteht Handlungsbedarf. Maßnahmen sollten oder müssen </w:t>
      </w:r>
      <w:r w:rsidR="0053668F">
        <w:t>formuliert und</w:t>
      </w:r>
      <w:r w:rsidR="00F5147F">
        <w:t xml:space="preserve"> auch umgesetzt </w:t>
      </w:r>
      <w:r>
        <w:t>werden.</w:t>
      </w:r>
    </w:p>
    <w:p w14:paraId="28397859" w14:textId="77777777" w:rsidR="004B3F6E" w:rsidRPr="004B3F6E" w:rsidRDefault="004B3F6E" w:rsidP="004B3F6E"/>
    <w:p w14:paraId="6337B640" w14:textId="420E0EE0" w:rsidR="00931184" w:rsidRDefault="00AC17D6" w:rsidP="00B257CC">
      <w:pPr>
        <w:pStyle w:val="Heading1"/>
      </w:pPr>
      <w:bookmarkStart w:id="11" w:name="_Toc124602824"/>
      <w:r>
        <w:t>4</w:t>
      </w:r>
      <w:r w:rsidR="00931184">
        <w:t>. Fehler Möglichkeits- und Einfluss-Analyse</w:t>
      </w:r>
      <w:bookmarkEnd w:id="11"/>
    </w:p>
    <w:p w14:paraId="0FAB7BB7" w14:textId="77777777" w:rsidR="004B1486" w:rsidRDefault="004B1486" w:rsidP="004B1486">
      <w:pPr>
        <w:pStyle w:val="Heading2"/>
      </w:pPr>
      <w:bookmarkStart w:id="12" w:name="_Toc124602825"/>
      <w:r>
        <w:t>4.1 Produkt-FMEA</w:t>
      </w:r>
      <w:bookmarkEnd w:id="12"/>
    </w:p>
    <w:p w14:paraId="40B5CBBC" w14:textId="77777777" w:rsidR="004B1486" w:rsidRDefault="004B1486" w:rsidP="004B1486">
      <w:r>
        <w:t>Bei dieser FMEA handelt es sich um eine System-FMEA Produkt. Es wird die Einzelanschaffung eines fertigen Produktes betrachtet.</w:t>
      </w:r>
    </w:p>
    <w:p w14:paraId="1955C43D" w14:textId="50DB0140" w:rsidR="004B1486" w:rsidRDefault="004B1486" w:rsidP="004B1486">
      <w:r>
        <w:t xml:space="preserve">Im Folgenden wird die Herleitung der FMEA beschrieben. Im Erstellungsprozess wurden zuerst alle Fehlerarten zusammengetragen und kategorisiert. Es gibt die Kategorien Elektronik und Mechanik. Die Kategorie Elektronik ist nochmals unterteilt in </w:t>
      </w:r>
      <w:r w:rsidR="00F5147F">
        <w:t xml:space="preserve">die </w:t>
      </w:r>
      <w:r>
        <w:t>Bedienelemente (Elektronik 1) und die restliche Elektronik (Elektronik 2).</w:t>
      </w:r>
    </w:p>
    <w:p w14:paraId="0A5622F1" w14:textId="77777777" w:rsidR="004B1486" w:rsidRDefault="004B1486" w:rsidP="004B1486">
      <w:r>
        <w:t xml:space="preserve">Nachdem die Fehlerarten aufgeschrieben waren, wurde die Analyse dieser durchgeführt. Dabei wurden Fehlerauswirkungen, Fehlerursachen und Kontrollmaßnahmen dokumentiert. Darauffolgend wurden die normierten Wahrscheinlichkeiten des Auftretens und der Entdeckung analysiert. Bevor der RPZ-Wert berechnet werden konnte, musste die Bedeutung des Fehlers festgelegt werden. </w:t>
      </w:r>
    </w:p>
    <w:p w14:paraId="258735AB" w14:textId="01CFE977" w:rsidR="004B1486" w:rsidRPr="004B1486" w:rsidRDefault="004B1486" w:rsidP="004B1486">
      <w:r>
        <w:t xml:space="preserve">Das entstehende Ergebnis zeigte, in </w:t>
      </w:r>
      <w:r w:rsidR="00F5147F">
        <w:t>welchen</w:t>
      </w:r>
      <w:r>
        <w:t xml:space="preserve"> Punkten Maßnahmen erforderlich waren. Diese haben wir im Anschluss ergriffen. Auch bei Fehlerarten, welche im akzeptablen Bereich lagen, wurden teilweise Maßnahmen ergriffen. Wir haben dies gemacht, wenn es sich um einfache Maßnahmen handelte, welche das Risiko jedoch trotzdem</w:t>
      </w:r>
      <w:r w:rsidR="00F5147F">
        <w:t xml:space="preserve"> sinnvoll</w:t>
      </w:r>
      <w:r>
        <w:t xml:space="preserve"> minderten.</w:t>
      </w:r>
    </w:p>
    <w:p w14:paraId="6DA6D77F" w14:textId="77777777" w:rsidR="0075766B" w:rsidRDefault="0075766B" w:rsidP="00B257CC">
      <w:pPr>
        <w:sectPr w:rsidR="0075766B" w:rsidSect="000C4F2B">
          <w:footerReference w:type="default" r:id="rId16"/>
          <w:footerReference w:type="first" r:id="rId17"/>
          <w:pgSz w:w="12240" w:h="15840"/>
          <w:pgMar w:top="1417" w:right="1417" w:bottom="1134" w:left="1417" w:header="708" w:footer="567" w:gutter="0"/>
          <w:pgNumType w:start="1"/>
          <w:cols w:space="708"/>
          <w:docGrid w:linePitch="360"/>
        </w:sectPr>
      </w:pPr>
    </w:p>
    <w:p w14:paraId="33573843" w14:textId="3B618247" w:rsidR="00932F8A" w:rsidRPr="00932F8A" w:rsidRDefault="00932F8A" w:rsidP="00932F8A">
      <w:pPr>
        <w:pStyle w:val="Heading3"/>
      </w:pPr>
      <w:r>
        <w:lastRenderedPageBreak/>
        <w:t>4.1.1 Elektronik</w:t>
      </w:r>
    </w:p>
    <w:p w14:paraId="1AC69AC3" w14:textId="77777777" w:rsidR="00190212" w:rsidRDefault="00AC17D6" w:rsidP="00190212">
      <w:pPr>
        <w:keepNext/>
      </w:pPr>
      <w:r w:rsidRPr="00AC17D6">
        <w:rPr>
          <w:noProof/>
        </w:rPr>
        <w:drawing>
          <wp:inline distT="0" distB="0" distL="0" distR="0" wp14:anchorId="3701A36C" wp14:editId="72FA9574">
            <wp:extent cx="8438515" cy="4055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38515" cy="4055110"/>
                    </a:xfrm>
                    <a:prstGeom prst="rect">
                      <a:avLst/>
                    </a:prstGeom>
                    <a:noFill/>
                    <a:ln>
                      <a:noFill/>
                    </a:ln>
                  </pic:spPr>
                </pic:pic>
              </a:graphicData>
            </a:graphic>
          </wp:inline>
        </w:drawing>
      </w:r>
    </w:p>
    <w:p w14:paraId="2E0B2942" w14:textId="2670A86B" w:rsidR="00AC17D6" w:rsidRDefault="00190212" w:rsidP="00190212">
      <w:pPr>
        <w:pStyle w:val="Caption"/>
      </w:pPr>
      <w:bookmarkStart w:id="13" w:name="_Toc123746736"/>
      <w:r>
        <w:t xml:space="preserve">Tabelle </w:t>
      </w:r>
      <w:r>
        <w:fldChar w:fldCharType="begin"/>
      </w:r>
      <w:r>
        <w:instrText xml:space="preserve"> SEQ Tabelle \* ARABIC </w:instrText>
      </w:r>
      <w:r>
        <w:fldChar w:fldCharType="separate"/>
      </w:r>
      <w:r w:rsidR="001759E2">
        <w:rPr>
          <w:noProof/>
        </w:rPr>
        <w:t>3</w:t>
      </w:r>
      <w:r>
        <w:fldChar w:fldCharType="end"/>
      </w:r>
      <w:r>
        <w:t>: Elektronik (1)</w:t>
      </w:r>
      <w:bookmarkEnd w:id="13"/>
    </w:p>
    <w:p w14:paraId="1ECE4C88" w14:textId="2A15DE80" w:rsidR="00190212" w:rsidRDefault="006D0D47" w:rsidP="00190212">
      <w:pPr>
        <w:keepNext/>
      </w:pPr>
      <w:r w:rsidRPr="006D0D47">
        <w:rPr>
          <w:noProof/>
        </w:rPr>
        <w:lastRenderedPageBreak/>
        <w:drawing>
          <wp:inline distT="0" distB="0" distL="0" distR="0" wp14:anchorId="502661B6" wp14:editId="399B109E">
            <wp:extent cx="8438515" cy="2736850"/>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8515" cy="2736850"/>
                    </a:xfrm>
                    <a:prstGeom prst="rect">
                      <a:avLst/>
                    </a:prstGeom>
                    <a:noFill/>
                    <a:ln>
                      <a:noFill/>
                    </a:ln>
                  </pic:spPr>
                </pic:pic>
              </a:graphicData>
            </a:graphic>
          </wp:inline>
        </w:drawing>
      </w:r>
    </w:p>
    <w:p w14:paraId="69B4959C" w14:textId="0342094F" w:rsidR="00AC17D6" w:rsidRDefault="00190212" w:rsidP="00190212">
      <w:pPr>
        <w:pStyle w:val="Caption"/>
      </w:pPr>
      <w:bookmarkStart w:id="14" w:name="_Toc123746737"/>
      <w:r>
        <w:t xml:space="preserve">Tabelle </w:t>
      </w:r>
      <w:r>
        <w:fldChar w:fldCharType="begin"/>
      </w:r>
      <w:r>
        <w:instrText xml:space="preserve"> SEQ Tabelle \* ARABIC </w:instrText>
      </w:r>
      <w:r>
        <w:fldChar w:fldCharType="separate"/>
      </w:r>
      <w:r w:rsidR="001759E2">
        <w:rPr>
          <w:noProof/>
        </w:rPr>
        <w:t>4</w:t>
      </w:r>
      <w:r>
        <w:fldChar w:fldCharType="end"/>
      </w:r>
      <w:r>
        <w:t>: Elektronik (2)</w:t>
      </w:r>
      <w:bookmarkEnd w:id="14"/>
    </w:p>
    <w:p w14:paraId="568AA47B" w14:textId="52C4B765" w:rsidR="00AC17D6" w:rsidRDefault="00E5561C" w:rsidP="00932F8A">
      <w:pPr>
        <w:pStyle w:val="Heading3"/>
      </w:pPr>
      <w:r>
        <w:lastRenderedPageBreak/>
        <w:t>4</w:t>
      </w:r>
      <w:r w:rsidR="00AC17D6">
        <w:t>.</w:t>
      </w:r>
      <w:r w:rsidR="00932F8A">
        <w:t>1.</w:t>
      </w:r>
      <w:r w:rsidR="00AC17D6">
        <w:t>2 Mechanik</w:t>
      </w:r>
    </w:p>
    <w:p w14:paraId="3DFCE6C7" w14:textId="6204BB9C" w:rsidR="00190212" w:rsidRDefault="00571E44" w:rsidP="00190212">
      <w:pPr>
        <w:keepNext/>
      </w:pPr>
      <w:r w:rsidRPr="00571E44">
        <w:rPr>
          <w:noProof/>
        </w:rPr>
        <w:drawing>
          <wp:inline distT="0" distB="0" distL="0" distR="0" wp14:anchorId="4C7668B9" wp14:editId="051D420F">
            <wp:extent cx="8438515" cy="514604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38515" cy="5146040"/>
                    </a:xfrm>
                    <a:prstGeom prst="rect">
                      <a:avLst/>
                    </a:prstGeom>
                    <a:noFill/>
                    <a:ln>
                      <a:noFill/>
                    </a:ln>
                  </pic:spPr>
                </pic:pic>
              </a:graphicData>
            </a:graphic>
          </wp:inline>
        </w:drawing>
      </w:r>
    </w:p>
    <w:p w14:paraId="35A71DCF" w14:textId="77777777" w:rsidR="006D7A6B" w:rsidRDefault="00190212" w:rsidP="006D7A6B">
      <w:pPr>
        <w:pStyle w:val="Caption"/>
      </w:pPr>
      <w:bookmarkStart w:id="15" w:name="_Toc123746738"/>
      <w:r>
        <w:t xml:space="preserve">Tabelle </w:t>
      </w:r>
      <w:r>
        <w:fldChar w:fldCharType="begin"/>
      </w:r>
      <w:r>
        <w:instrText xml:space="preserve"> SEQ Tabelle \* ARABIC </w:instrText>
      </w:r>
      <w:r>
        <w:fldChar w:fldCharType="separate"/>
      </w:r>
      <w:r w:rsidR="001759E2">
        <w:rPr>
          <w:noProof/>
        </w:rPr>
        <w:t>5</w:t>
      </w:r>
      <w:r>
        <w:fldChar w:fldCharType="end"/>
      </w:r>
      <w:r>
        <w:t>: Mechanik</w:t>
      </w:r>
      <w:bookmarkEnd w:id="15"/>
    </w:p>
    <w:p w14:paraId="22D24D4D" w14:textId="77777777" w:rsidR="00995126" w:rsidRDefault="00995126" w:rsidP="006D0D47"/>
    <w:p w14:paraId="33D0C6ED" w14:textId="00013CD9" w:rsidR="00932F8A" w:rsidRDefault="00932F8A" w:rsidP="00AC17D6">
      <w:pPr>
        <w:pStyle w:val="Heading2"/>
      </w:pPr>
      <w:bookmarkStart w:id="16" w:name="_Toc124602826"/>
      <w:r>
        <w:lastRenderedPageBreak/>
        <w:t>4.2 Prozess-FMEA</w:t>
      </w:r>
      <w:bookmarkEnd w:id="16"/>
    </w:p>
    <w:p w14:paraId="4A880788" w14:textId="53A61B66" w:rsidR="004B1486" w:rsidRPr="004B1486" w:rsidRDefault="004B1486" w:rsidP="004B1486">
      <w:r>
        <w:t xml:space="preserve">Diese FMEA beschreibt die System-FMEA Prozess. Dabei werden Risiken während des Betriebs analysiert. Auch hier wurden zuerst alle Fehlerarten zusammengetragen und dann kategorisiert. Es wurden </w:t>
      </w:r>
      <w:r w:rsidR="00BA4965">
        <w:t>der Prozess des Bohrens eines Durchgangsloch</w:t>
      </w:r>
      <w:r>
        <w:t xml:space="preserve"> und Verletzungen bei d</w:t>
      </w:r>
      <w:r w:rsidR="00BA4965">
        <w:t>er Bedienung betrachtet</w:t>
      </w:r>
      <w:r>
        <w:t>.</w:t>
      </w:r>
    </w:p>
    <w:p w14:paraId="536B84DE" w14:textId="58DFF163" w:rsidR="00932F8A" w:rsidRDefault="00932F8A" w:rsidP="00932F8A">
      <w:pPr>
        <w:pStyle w:val="Heading3"/>
      </w:pPr>
      <w:r>
        <w:t>4.2.1 Bohren eines Durchgangslochs</w:t>
      </w:r>
    </w:p>
    <w:p w14:paraId="6E99CCF2" w14:textId="77777777" w:rsidR="00932F8A" w:rsidRDefault="00932F8A" w:rsidP="00932F8A">
      <w:pPr>
        <w:keepNext/>
      </w:pPr>
      <w:r w:rsidRPr="00932F8A">
        <w:rPr>
          <w:noProof/>
        </w:rPr>
        <w:drawing>
          <wp:inline distT="0" distB="0" distL="0" distR="0" wp14:anchorId="075F5678" wp14:editId="315DC5A1">
            <wp:extent cx="8438515" cy="45548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8515" cy="4554855"/>
                    </a:xfrm>
                    <a:prstGeom prst="rect">
                      <a:avLst/>
                    </a:prstGeom>
                    <a:noFill/>
                    <a:ln>
                      <a:noFill/>
                    </a:ln>
                  </pic:spPr>
                </pic:pic>
              </a:graphicData>
            </a:graphic>
          </wp:inline>
        </w:drawing>
      </w:r>
    </w:p>
    <w:p w14:paraId="223C5010" w14:textId="16C4084C" w:rsidR="00932F8A" w:rsidRPr="00932F8A" w:rsidRDefault="00932F8A" w:rsidP="00932F8A">
      <w:pPr>
        <w:pStyle w:val="Caption"/>
      </w:pPr>
      <w:bookmarkStart w:id="17" w:name="_Toc123746739"/>
      <w:r>
        <w:t xml:space="preserve">Tabelle </w:t>
      </w:r>
      <w:r>
        <w:fldChar w:fldCharType="begin"/>
      </w:r>
      <w:r>
        <w:instrText xml:space="preserve"> SEQ Tabelle \* ARABIC </w:instrText>
      </w:r>
      <w:r>
        <w:fldChar w:fldCharType="separate"/>
      </w:r>
      <w:r w:rsidR="001759E2">
        <w:rPr>
          <w:noProof/>
        </w:rPr>
        <w:t>6</w:t>
      </w:r>
      <w:r>
        <w:fldChar w:fldCharType="end"/>
      </w:r>
      <w:r>
        <w:t>: Durchgangsloch bohren</w:t>
      </w:r>
      <w:bookmarkEnd w:id="17"/>
    </w:p>
    <w:p w14:paraId="50862EEA" w14:textId="4A9F1167" w:rsidR="00AC17D6" w:rsidRDefault="00E5561C" w:rsidP="00932F8A">
      <w:pPr>
        <w:pStyle w:val="Heading3"/>
      </w:pPr>
      <w:r>
        <w:lastRenderedPageBreak/>
        <w:t>4</w:t>
      </w:r>
      <w:r w:rsidR="00AC17D6">
        <w:t>.</w:t>
      </w:r>
      <w:r w:rsidR="00932F8A">
        <w:t>2.2</w:t>
      </w:r>
      <w:r w:rsidR="00AC17D6">
        <w:t xml:space="preserve"> Verletzungen bei Bedienung</w:t>
      </w:r>
    </w:p>
    <w:p w14:paraId="3D216B97" w14:textId="77777777" w:rsidR="00932F8A" w:rsidRDefault="00AC17D6" w:rsidP="00932F8A">
      <w:pPr>
        <w:keepNext/>
      </w:pPr>
      <w:r w:rsidRPr="00AC17D6">
        <w:rPr>
          <w:noProof/>
        </w:rPr>
        <w:drawing>
          <wp:inline distT="0" distB="0" distL="0" distR="0" wp14:anchorId="1DDE2CA3" wp14:editId="37E03C60">
            <wp:extent cx="8438515" cy="37007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38515" cy="3700780"/>
                    </a:xfrm>
                    <a:prstGeom prst="rect">
                      <a:avLst/>
                    </a:prstGeom>
                    <a:noFill/>
                    <a:ln>
                      <a:noFill/>
                    </a:ln>
                  </pic:spPr>
                </pic:pic>
              </a:graphicData>
            </a:graphic>
          </wp:inline>
        </w:drawing>
      </w:r>
    </w:p>
    <w:p w14:paraId="5CA77747" w14:textId="7F542386" w:rsidR="00C54BE9" w:rsidRDefault="00932F8A" w:rsidP="00932F8A">
      <w:pPr>
        <w:pStyle w:val="Caption"/>
      </w:pPr>
      <w:bookmarkStart w:id="18" w:name="_Toc123746740"/>
      <w:r>
        <w:t xml:space="preserve">Tabelle </w:t>
      </w:r>
      <w:r>
        <w:fldChar w:fldCharType="begin"/>
      </w:r>
      <w:r>
        <w:instrText xml:space="preserve"> SEQ Tabelle \* ARABIC </w:instrText>
      </w:r>
      <w:r>
        <w:fldChar w:fldCharType="separate"/>
      </w:r>
      <w:r w:rsidR="001759E2">
        <w:rPr>
          <w:noProof/>
        </w:rPr>
        <w:t>7</w:t>
      </w:r>
      <w:r>
        <w:fldChar w:fldCharType="end"/>
      </w:r>
      <w:r>
        <w:t>: Verletzung bei Bedienung</w:t>
      </w:r>
      <w:bookmarkEnd w:id="18"/>
    </w:p>
    <w:p w14:paraId="78938EE3" w14:textId="77777777" w:rsidR="006D7A6B" w:rsidRDefault="006D7A6B" w:rsidP="006D7A6B">
      <w:pPr>
        <w:rPr>
          <w:i/>
          <w:iCs/>
          <w:color w:val="44546A" w:themeColor="text2"/>
          <w:sz w:val="18"/>
          <w:szCs w:val="18"/>
        </w:rPr>
      </w:pPr>
    </w:p>
    <w:p w14:paraId="6A9D9A63" w14:textId="2C71EC03" w:rsidR="006D7A6B" w:rsidRPr="006D7A6B" w:rsidRDefault="006D7A6B" w:rsidP="006D7A6B">
      <w:pPr>
        <w:sectPr w:rsidR="006D7A6B" w:rsidRPr="006D7A6B" w:rsidSect="00E5561C">
          <w:headerReference w:type="default" r:id="rId23"/>
          <w:pgSz w:w="15840" w:h="12240" w:orient="landscape"/>
          <w:pgMar w:top="1417" w:right="1417" w:bottom="1417" w:left="1134" w:header="708" w:footer="567" w:gutter="0"/>
          <w:cols w:space="708"/>
          <w:docGrid w:linePitch="360"/>
        </w:sectPr>
      </w:pPr>
    </w:p>
    <w:p w14:paraId="3B38BD01" w14:textId="7996E6B3" w:rsidR="006D7A6B" w:rsidRDefault="006D7A6B" w:rsidP="006D7A6B">
      <w:pPr>
        <w:pStyle w:val="Heading2"/>
      </w:pPr>
      <w:bookmarkStart w:id="19" w:name="_Toc124602827"/>
      <w:r>
        <w:lastRenderedPageBreak/>
        <w:t>4.3 Risikominderung</w:t>
      </w:r>
      <w:bookmarkEnd w:id="19"/>
    </w:p>
    <w:p w14:paraId="0AB79E91" w14:textId="6CF281C4" w:rsidR="006D7A6B" w:rsidRDefault="006D7A6B" w:rsidP="006D7A6B">
      <w:r>
        <w:t>Der Prozess der Einstufung für die FMEA</w:t>
      </w:r>
      <w:r w:rsidR="0053668F">
        <w:t xml:space="preserve"> </w:t>
      </w:r>
      <w:r>
        <w:t>Werte soll im Folgenden anhand der beiden kritischsten Ereignissen, also den Fehlern mit der höchsten RPZ, erläutert werden.</w:t>
      </w:r>
    </w:p>
    <w:p w14:paraId="414AD3ED" w14:textId="52F263DF" w:rsidR="006D7A6B" w:rsidRDefault="006D7A6B" w:rsidP="006D7A6B">
      <w:pPr>
        <w:pStyle w:val="Heading3"/>
      </w:pPr>
      <w:r>
        <w:t>4.3.1 Körperschluss</w:t>
      </w:r>
    </w:p>
    <w:p w14:paraId="6EB10E3A" w14:textId="77777777" w:rsidR="006D7A6B" w:rsidRDefault="006D7A6B" w:rsidP="006D7A6B">
      <w:r>
        <w:t xml:space="preserve">Im folgenden Beispiel des Körperschlusses wird näher erklärt, wie wir die RPZ ermittelt und notwendige Maßnahmen zur Risikominderung durchgeführt haben. Der Körperschluss ist nach der ersten Berechnung der RPZ das kritischste Ereignis. </w:t>
      </w:r>
    </w:p>
    <w:p w14:paraId="197BACD3" w14:textId="5024C0F8" w:rsidR="006D7A6B" w:rsidRDefault="006D7A6B" w:rsidP="006D7A6B">
      <w:r>
        <w:t xml:space="preserve">Auftretenswahrscheinlichkeit: Ein Körperschluss tritt </w:t>
      </w:r>
      <w:r w:rsidR="0053668F">
        <w:t>auf,</w:t>
      </w:r>
      <w:r>
        <w:t xml:space="preserve"> wenn eine blanke Leitung mit dem Gehäuse oder anderen leitfähigen Teilen in Kontakt gerät. Bei der Ständerbohrmaschine sind alle Leitungen fest verlegt und bewegen sich während des Betriebs nicht mit den beweglichen Teilen mit. Dennoch vibriert die Maschine im angeschalteten Zustand ständig und bei falscher Verwendung auch stärker. Diese Vibrationen können zur Beschädigung der Isolation oder dem Einklemmen einer Leitung führen. Aufgrund der trotzdem recht geringen gemeldeten Fehlerzahl ordnen wir den Wert 3 zu.</w:t>
      </w:r>
    </w:p>
    <w:p w14:paraId="38A1E7E7" w14:textId="77777777" w:rsidR="006D7A6B" w:rsidRDefault="006D7A6B" w:rsidP="006D7A6B">
      <w:r>
        <w:t>Bedeutung: Es handelt sich hierbei um einen äußerst schweren Fehler, da das Leben der an der Maschine arbeitenden Person gefährdet wird. Auch Ersthelfer werden hierdurch gefährdetet. Wir ordnen der Bedeutung deshalb eine 10 zu.</w:t>
      </w:r>
    </w:p>
    <w:p w14:paraId="364A6D2C" w14:textId="77777777" w:rsidR="006D7A6B" w:rsidRDefault="006D7A6B" w:rsidP="006D7A6B">
      <w:r>
        <w:t>Entdeckungswahrscheinlichkeit: Die Prüfung der Maschine auf Körperschluss wird in der ersten Festlegung der Kontrollmaßnahme nur bei der Inbetriebnahme durchgeführt. Da dieser Fehler nicht mit bloßem Auge zu entdecken ist, ist es unwahrscheinlich den Fehler zu erkennen. Wir vergeben deshalb den Wert 10.</w:t>
      </w:r>
    </w:p>
    <w:p w14:paraId="604B0C2C" w14:textId="77777777" w:rsidR="006D7A6B" w:rsidRDefault="006D7A6B" w:rsidP="006D7A6B">
      <w:r>
        <w:t>So kommt man auf eine RPZ von 300. Es müssen folglich Maßnahmen formuliert und umgesetzt werden.</w:t>
      </w:r>
    </w:p>
    <w:p w14:paraId="3A1ECFFF" w14:textId="77777777" w:rsidR="006D7A6B" w:rsidRDefault="006D7A6B" w:rsidP="006D7A6B">
      <w:r>
        <w:t>Maßnahmen: Einbau eines RCDs, weil dieses bei Köperschluss die Versorgung in unter 0,4 Sekunden unterbricht und tödliche Folgen verhindert werden. Dadurch wird ein Körperschluss immer entdeckt, solange das RCD funktionsfähig ist und somit konnten wir diesen Wert auf 2 senken. Die Zweite Maßnahme ist die regelmäßige Prüfung nach DIN VDE 0100, sodass eingeklemmte, blanke oder beschädigte Leitungen auffallen, bevor die Maschine bedient wird. Dadurch kann die weithin auch die Auftretenswahrscheinlichkeit noch stärker verringert werden, sodass wir diesen Wert ebenfalls auf 2 verringern konnten.</w:t>
      </w:r>
    </w:p>
    <w:p w14:paraId="4B1E4593" w14:textId="77777777" w:rsidR="006D7A6B" w:rsidRDefault="006D7A6B" w:rsidP="006D7A6B">
      <w:r>
        <w:t>Darauffolgend konnte eine neue Einstufung durchgeführt werden. Die Maßnahmen senkten die Wahrscheinlichkeiten genügend. Die neue RPZ beträgt 40. Somit ist man in dem akzeptablen Bereich und es müssen keine weiteren Maßnahmen getroffen werden.</w:t>
      </w:r>
    </w:p>
    <w:p w14:paraId="635FED5F" w14:textId="2C1259DC" w:rsidR="006D7A6B" w:rsidRDefault="006D7A6B" w:rsidP="006D7A6B">
      <w:pPr>
        <w:pStyle w:val="Heading3"/>
      </w:pPr>
      <w:r>
        <w:t>4.3.2 Not-Aus Schalter schaltet nicht ab</w:t>
      </w:r>
    </w:p>
    <w:p w14:paraId="72222E99" w14:textId="3A5C777C" w:rsidR="006D7A6B" w:rsidRDefault="006D7A6B" w:rsidP="006D7A6B">
      <w:r>
        <w:t>Als zw</w:t>
      </w:r>
      <w:r w:rsidRPr="008C48FE">
        <w:t xml:space="preserve">eites </w:t>
      </w:r>
      <w:r>
        <w:t xml:space="preserve">Beispiel betrachten wir </w:t>
      </w:r>
      <w:r w:rsidR="0053668F">
        <w:t>denselben</w:t>
      </w:r>
      <w:r>
        <w:t xml:space="preserve"> Vorgang für den Fall, dass der Not-Aus Schalter bei Betätigung die Ständerbohrmaschine nicht abschaltet.</w:t>
      </w:r>
    </w:p>
    <w:p w14:paraId="2462A2AA" w14:textId="77777777" w:rsidR="006D7A6B" w:rsidRDefault="006D7A6B" w:rsidP="006D7A6B">
      <w:r>
        <w:t>Auftretenswahrscheinlichkeit: Der Not-Aus Schalter schaltet nicht ab, wenn er mechanisch blockiert ist oder die Kontakte des Öffners festgeschweißt sind. Diese Fehlerursachen sind jeweils nicht sehr wahrscheinlich, allerdings haben wir aus eigener Erfahrung schon einzelne defekte Not-Aus Schalter miterlebt, weshalb wir einen Wert von 3 vergeben.</w:t>
      </w:r>
    </w:p>
    <w:p w14:paraId="770709A1" w14:textId="77777777" w:rsidR="006D7A6B" w:rsidRDefault="006D7A6B" w:rsidP="006D7A6B">
      <w:r>
        <w:lastRenderedPageBreak/>
        <w:t>Bedeutung: Auch bei diesem Fehler ist die körperliche Unversehrtheit des Bedieners in Gefahr. Schaltet die Maschine bei Betätigung des Not-Aus Schalters nicht ab, kann es zu schwerwiegenden Verletzungen kommen, wenn sich zum Beispiel Kleidungsstücke um die Spindel wickeln. Deshalb liegt für uns die Bedeutung bei 10.</w:t>
      </w:r>
    </w:p>
    <w:p w14:paraId="64095654" w14:textId="77777777" w:rsidR="006D7A6B" w:rsidRDefault="006D7A6B" w:rsidP="006D7A6B">
      <w:r>
        <w:t>Entdeckungswahrscheinlichkeit: Da bisher kein Zeitintervall für eine Funktionsprüfung festgelegt ist, wird der Fehler nur im Rahmen einer gezielten Prüfung entdeckt und damit entspricht dieser Wert der 6.</w:t>
      </w:r>
    </w:p>
    <w:p w14:paraId="5541C3A2" w14:textId="77777777" w:rsidR="006D7A6B" w:rsidRDefault="006D7A6B" w:rsidP="006D7A6B">
      <w:r>
        <w:t>Die RPZ für diesen Fehler beträgt somit 180 und dadurch müssen Maßnahmen formuliert und umgesetzt werden.</w:t>
      </w:r>
    </w:p>
    <w:p w14:paraId="56FB0600" w14:textId="71A499CF" w:rsidR="006D7A6B" w:rsidRDefault="006D7A6B" w:rsidP="006D7A6B">
      <w:r>
        <w:t xml:space="preserve">Um die Auftretenswahrscheinlichkeit zu senken empfehlen wir den Einbau eines zweiten Not-Aus Schalters, welcher auch für den Bediener erreichbar sein sollte (z.B. Fußschalter). Durch die Redundanz kann die Wahrscheinlichkeit halbiert werden. Aufgerundet kommen wir somit auf den Wert 2. Um den Fehler öfter zu </w:t>
      </w:r>
      <w:r w:rsidR="0053668F">
        <w:t>entdecken,</w:t>
      </w:r>
      <w:r>
        <w:t xml:space="preserve"> empfehlen wir eine Funktionsprüfung vor jeder Benutzung der Ständerbohr</w:t>
      </w:r>
      <w:r w:rsidR="0053668F">
        <w:t>-</w:t>
      </w:r>
      <w:r>
        <w:t>maschine. Dadurch kann gewährleistet werden, dass ein möglicher Defekt entdeckt wird bevor der Schalter benötigt wird. Ein Ausfall des Not-Aus Schalters während des Betriebs kann aber nicht ausgeschlossen werden. Damit senken wir diesen Wert auch auf 2.</w:t>
      </w:r>
    </w:p>
    <w:p w14:paraId="77221A45" w14:textId="77777777" w:rsidR="006D7A6B" w:rsidRDefault="006D7A6B" w:rsidP="006D7A6B">
      <w:r>
        <w:t>Werden beide Maßnahmen auch so umgesetzt kann die RPZ auf 40 gesenkt werden und es bedarf somit keiner weiteren Maßnahmen.</w:t>
      </w:r>
    </w:p>
    <w:p w14:paraId="10215A9B" w14:textId="21721FD9" w:rsidR="006D7A6B" w:rsidRDefault="006D7A6B">
      <w:pPr>
        <w:jc w:val="left"/>
        <w:rPr>
          <w:rFonts w:asciiTheme="majorHAnsi" w:eastAsiaTheme="majorEastAsia" w:hAnsiTheme="majorHAnsi" w:cstheme="majorBidi"/>
          <w:color w:val="2F5496" w:themeColor="accent1" w:themeShade="BF"/>
          <w:sz w:val="32"/>
          <w:szCs w:val="32"/>
        </w:rPr>
      </w:pPr>
      <w:r>
        <w:br w:type="page"/>
      </w:r>
    </w:p>
    <w:p w14:paraId="41B76A26" w14:textId="72E6824B" w:rsidR="00931184" w:rsidRDefault="00203448" w:rsidP="00B257CC">
      <w:pPr>
        <w:pStyle w:val="Heading1"/>
      </w:pPr>
      <w:bookmarkStart w:id="20" w:name="_Toc124602828"/>
      <w:r w:rsidRPr="00190212">
        <w:lastRenderedPageBreak/>
        <w:t>5</w:t>
      </w:r>
      <w:r w:rsidR="00931184" w:rsidRPr="00190212">
        <w:t xml:space="preserve">. </w:t>
      </w:r>
      <w:r w:rsidR="001759E2">
        <w:t>Fehlerbaumanalyse</w:t>
      </w:r>
      <w:bookmarkEnd w:id="20"/>
    </w:p>
    <w:p w14:paraId="3D1386CD" w14:textId="6018BC2C" w:rsidR="00877259" w:rsidRDefault="00877259" w:rsidP="00877259">
      <w:r>
        <w:t>Im Folgenden wird eine Fehlerbaum-Analyse (engl. Fault-</w:t>
      </w:r>
      <w:proofErr w:type="spellStart"/>
      <w:r>
        <w:t>Tree</w:t>
      </w:r>
      <w:proofErr w:type="spellEnd"/>
      <w:r>
        <w:t xml:space="preserve">-Analysis, </w:t>
      </w:r>
      <w:r w:rsidR="00F5147F">
        <w:t xml:space="preserve">kurz </w:t>
      </w:r>
      <w:r>
        <w:t>FTA) für die zwei Events „Stromschlag bei Berührung“ und „Maschine nicht funktionsfähig“ durchgeführt.</w:t>
      </w:r>
    </w:p>
    <w:p w14:paraId="312737D9" w14:textId="77777777" w:rsidR="00877259" w:rsidRDefault="00877259" w:rsidP="00877259">
      <w:r>
        <w:t>Das Event „Stromschlag bei Berührung“ ist das Event mit der höchsten RPZ, weshalb hierfür eine separate FTA durchgeführt wird.</w:t>
      </w:r>
    </w:p>
    <w:p w14:paraId="48963D59" w14:textId="77777777" w:rsidR="00877259" w:rsidRDefault="00877259" w:rsidP="00877259">
      <w:r>
        <w:t>Das Top-Event „Maschine nicht funktionsfähig“ wird anschließend in mehrere Fehlerbäume untergliedert, sodass es übersichtlich bis zu den Basis-Events aufgeschlüsselt wird.</w:t>
      </w:r>
    </w:p>
    <w:p w14:paraId="2742414F" w14:textId="447558B0" w:rsidR="001759E2" w:rsidRPr="001759E2" w:rsidRDefault="00877259" w:rsidP="001759E2">
      <w:r>
        <w:t>Mithilfe dieser FTA ist es später möglich beim Ausfall des Systems die Ursache auf Untersysteme oder einzelne Komponenten zurückzuführen, wodurch der Fehler möglichst effizient behoben werden kann.</w:t>
      </w:r>
    </w:p>
    <w:p w14:paraId="3400271C" w14:textId="06C3CD1F" w:rsidR="00612FC8" w:rsidRDefault="00612FC8" w:rsidP="00612FC8">
      <w:pPr>
        <w:pStyle w:val="Heading2"/>
      </w:pPr>
      <w:bookmarkStart w:id="21" w:name="_Toc124602829"/>
      <w:r>
        <w:t>5.1 Top Event: Stromschlag bei Berührung</w:t>
      </w:r>
      <w:bookmarkEnd w:id="21"/>
    </w:p>
    <w:p w14:paraId="56F6B62C" w14:textId="2463CB84" w:rsidR="00612FC8" w:rsidRDefault="008C48FE">
      <w:pPr>
        <w:jc w:val="left"/>
      </w:pPr>
      <w:r>
        <w:rPr>
          <w:noProof/>
        </w:rPr>
        <mc:AlternateContent>
          <mc:Choice Requires="wps">
            <w:drawing>
              <wp:anchor distT="0" distB="0" distL="114300" distR="114300" simplePos="0" relativeHeight="251677696" behindDoc="0" locked="0" layoutInCell="1" allowOverlap="1" wp14:anchorId="23835734" wp14:editId="30FC5DAA">
                <wp:simplePos x="0" y="0"/>
                <wp:positionH relativeFrom="column">
                  <wp:posOffset>1205230</wp:posOffset>
                </wp:positionH>
                <wp:positionV relativeFrom="paragraph">
                  <wp:posOffset>5488305</wp:posOffset>
                </wp:positionV>
                <wp:extent cx="3556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62C7C1D4" w14:textId="612470D7" w:rsidR="008C48FE" w:rsidRPr="00347021" w:rsidRDefault="008C48FE" w:rsidP="008C48FE">
                            <w:pPr>
                              <w:pStyle w:val="Caption"/>
                              <w:rPr>
                                <w:noProof/>
                              </w:rPr>
                            </w:pPr>
                            <w:bookmarkStart w:id="22"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35734" id="Text Box 28" o:spid="_x0000_s1027" type="#_x0000_t202" style="position:absolute;margin-left:94.9pt;margin-top:432.15pt;width:28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" stroked="f">
                <v:textbox style="mso-fit-shape-to-text:t" inset="0,0,0,0">
                  <w:txbxContent>
                    <w:p w14:paraId="62C7C1D4" w14:textId="612470D7" w:rsidR="008C48FE" w:rsidRPr="00347021" w:rsidRDefault="008C48FE" w:rsidP="008C48FE">
                      <w:pPr>
                        <w:pStyle w:val="Caption"/>
                        <w:rPr>
                          <w:noProof/>
                        </w:rPr>
                      </w:pPr>
                      <w:bookmarkStart w:id="23"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23"/>
                    </w:p>
                  </w:txbxContent>
                </v:textbox>
                <w10:wrap type="square"/>
              </v:shape>
            </w:pict>
          </mc:Fallback>
        </mc:AlternateContent>
      </w:r>
      <w:r w:rsidR="00612FC8">
        <w:rPr>
          <w:noProof/>
          <w:lang w:val="en-US"/>
        </w:rPr>
        <w:drawing>
          <wp:anchor distT="0" distB="0" distL="114300" distR="114300" simplePos="0" relativeHeight="251675648" behindDoc="0" locked="0" layoutInCell="1" allowOverlap="1" wp14:anchorId="70866000" wp14:editId="6DAB19E9">
            <wp:simplePos x="0" y="0"/>
            <wp:positionH relativeFrom="margin">
              <wp:align>center</wp:align>
            </wp:positionH>
            <wp:positionV relativeFrom="paragraph">
              <wp:posOffset>71755</wp:posOffset>
            </wp:positionV>
            <wp:extent cx="3556000" cy="5359400"/>
            <wp:effectExtent l="0" t="0" r="6350" b="0"/>
            <wp:wrapSquare wrapText="bothSides"/>
            <wp:docPr id="12" name="Grafik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6000" cy="5359400"/>
                    </a:xfrm>
                    <a:prstGeom prst="rect">
                      <a:avLst/>
                    </a:prstGeom>
                  </pic:spPr>
                </pic:pic>
              </a:graphicData>
            </a:graphic>
          </wp:anchor>
        </w:drawing>
      </w:r>
    </w:p>
    <w:p w14:paraId="15E468A1" w14:textId="61B65FB6" w:rsidR="008D685E" w:rsidRPr="00190212" w:rsidRDefault="00190212" w:rsidP="008C48FE">
      <w:pPr>
        <w:pStyle w:val="Heading2"/>
      </w:pPr>
      <w:bookmarkStart w:id="24" w:name="_Toc124602830"/>
      <w:r>
        <w:rPr>
          <w:noProof/>
        </w:rPr>
        <w:lastRenderedPageBreak/>
        <mc:AlternateContent>
          <mc:Choice Requires="wps">
            <w:drawing>
              <wp:anchor distT="0" distB="0" distL="114300" distR="114300" simplePos="0" relativeHeight="251667456" behindDoc="0" locked="0" layoutInCell="1" allowOverlap="1" wp14:anchorId="20D86AB1" wp14:editId="2C82B863">
                <wp:simplePos x="0" y="0"/>
                <wp:positionH relativeFrom="column">
                  <wp:posOffset>-8890</wp:posOffset>
                </wp:positionH>
                <wp:positionV relativeFrom="paragraph">
                  <wp:posOffset>5857875</wp:posOffset>
                </wp:positionV>
                <wp:extent cx="59734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231E7D91" w14:textId="7D556187" w:rsidR="00190212" w:rsidRDefault="00190212" w:rsidP="00190212">
                            <w:pPr>
                              <w:pStyle w:val="Caption"/>
                              <w:rPr>
                                <w:noProof/>
                              </w:rPr>
                            </w:pPr>
                            <w:bookmarkStart w:id="25"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6AB1" id="Text Box 5" o:spid="_x0000_s1028" type="#_x0000_t202" style="position:absolute;left:0;text-align:left;margin-left:-.7pt;margin-top:461.25pt;width:47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" stroked="f">
                <v:textbox style="mso-fit-shape-to-text:t" inset="0,0,0,0">
                  <w:txbxContent>
                    <w:p w14:paraId="231E7D91" w14:textId="7D556187" w:rsidR="00190212" w:rsidRDefault="00190212" w:rsidP="00190212">
                      <w:pPr>
                        <w:pStyle w:val="Caption"/>
                        <w:rPr>
                          <w:noProof/>
                        </w:rPr>
                      </w:pPr>
                      <w:bookmarkStart w:id="26"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26"/>
                    </w:p>
                  </w:txbxContent>
                </v:textbox>
                <w10:wrap type="square"/>
              </v:shape>
            </w:pict>
          </mc:Fallback>
        </mc:AlternateContent>
      </w:r>
      <w:r>
        <w:rPr>
          <w:noProof/>
          <w:lang w:val="en-US"/>
        </w:rPr>
        <w:drawing>
          <wp:anchor distT="0" distB="0" distL="114300" distR="114300" simplePos="0" relativeHeight="251659264" behindDoc="0" locked="0" layoutInCell="1" allowOverlap="1" wp14:anchorId="54884544" wp14:editId="31755745">
            <wp:simplePos x="0" y="0"/>
            <wp:positionH relativeFrom="margin">
              <wp:align>right</wp:align>
            </wp:positionH>
            <wp:positionV relativeFrom="paragraph">
              <wp:posOffset>295910</wp:posOffset>
            </wp:positionV>
            <wp:extent cx="5973445" cy="5504815"/>
            <wp:effectExtent l="0" t="0" r="8255" b="635"/>
            <wp:wrapSquare wrapText="bothSides"/>
            <wp:docPr id="2" name="Grafik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3445" cy="5504815"/>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w:t>
      </w:r>
      <w:r w:rsidRPr="00190212">
        <w:t xml:space="preserve"> Top Event: Maschine nicht f</w:t>
      </w:r>
      <w:r>
        <w:t>unktionsfähig</w:t>
      </w:r>
      <w:bookmarkEnd w:id="24"/>
    </w:p>
    <w:p w14:paraId="4E6215FE" w14:textId="23F29AED" w:rsidR="00190212" w:rsidRPr="00190212" w:rsidRDefault="00190212" w:rsidP="00190212">
      <w:pPr>
        <w:jc w:val="left"/>
      </w:pPr>
      <w:r>
        <w:br w:type="page"/>
      </w:r>
    </w:p>
    <w:p w14:paraId="09010E9B" w14:textId="27FB292C" w:rsidR="008D685E" w:rsidRPr="00190212" w:rsidRDefault="00190212" w:rsidP="00612FC8">
      <w:pPr>
        <w:pStyle w:val="Heading3"/>
      </w:pPr>
      <w:r>
        <w:rPr>
          <w:noProof/>
        </w:rPr>
        <w:lastRenderedPageBreak/>
        <mc:AlternateContent>
          <mc:Choice Requires="wps">
            <w:drawing>
              <wp:anchor distT="0" distB="0" distL="114300" distR="114300" simplePos="0" relativeHeight="251669504" behindDoc="0" locked="0" layoutInCell="1" allowOverlap="1" wp14:anchorId="41E28E22" wp14:editId="692DDB86">
                <wp:simplePos x="0" y="0"/>
                <wp:positionH relativeFrom="column">
                  <wp:posOffset>-8890</wp:posOffset>
                </wp:positionH>
                <wp:positionV relativeFrom="paragraph">
                  <wp:posOffset>5128260</wp:posOffset>
                </wp:positionV>
                <wp:extent cx="5981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6D7EA1F2" w14:textId="58366F62" w:rsidR="00190212" w:rsidRDefault="00190212" w:rsidP="00190212">
                            <w:pPr>
                              <w:pStyle w:val="Caption"/>
                              <w:rPr>
                                <w:noProof/>
                              </w:rPr>
                            </w:pPr>
                            <w:bookmarkStart w:id="27"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28E22" id="Text Box 6" o:spid="_x0000_s1029" type="#_x0000_t202" style="position:absolute;left:0;text-align:left;margin-left:-.7pt;margin-top:403.8pt;width:4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D/GgIAAD8EAAAOAAAAZHJzL2Uyb0RvYy54bWysU8Fu2zAMvQ/YPwi6L05atO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" stroked="f">
                <v:textbox style="mso-fit-shape-to-text:t" inset="0,0,0,0">
                  <w:txbxContent>
                    <w:p w14:paraId="6D7EA1F2" w14:textId="58366F62" w:rsidR="00190212" w:rsidRDefault="00190212" w:rsidP="00190212">
                      <w:pPr>
                        <w:pStyle w:val="Caption"/>
                        <w:rPr>
                          <w:noProof/>
                        </w:rPr>
                      </w:pPr>
                      <w:bookmarkStart w:id="28"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28"/>
                    </w:p>
                  </w:txbxContent>
                </v:textbox>
                <w10:wrap type="square"/>
              </v:shape>
            </w:pict>
          </mc:Fallback>
        </mc:AlternateContent>
      </w:r>
      <w:r>
        <w:rPr>
          <w:noProof/>
          <w:lang w:val="en-US"/>
        </w:rPr>
        <w:drawing>
          <wp:anchor distT="0" distB="0" distL="114300" distR="114300" simplePos="0" relativeHeight="251661312" behindDoc="0" locked="0" layoutInCell="1" allowOverlap="1" wp14:anchorId="5FA47692" wp14:editId="3692A727">
            <wp:simplePos x="0" y="0"/>
            <wp:positionH relativeFrom="margin">
              <wp:align>right</wp:align>
            </wp:positionH>
            <wp:positionV relativeFrom="paragraph">
              <wp:posOffset>270510</wp:posOffset>
            </wp:positionV>
            <wp:extent cx="5981700" cy="4800600"/>
            <wp:effectExtent l="0" t="0" r="0" b="0"/>
            <wp:wrapSquare wrapText="bothSides"/>
            <wp:docPr id="1" name="Grafik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81700" cy="4800600"/>
                    </a:xfrm>
                    <a:prstGeom prst="rect">
                      <a:avLst/>
                    </a:prstGeom>
                  </pic:spPr>
                </pic:pic>
              </a:graphicData>
            </a:graphic>
            <wp14:sizeRelH relativeFrom="margin">
              <wp14:pctWidth>0</wp14:pctWidth>
            </wp14:sizeRelH>
            <wp14:sizeRelV relativeFrom="margin">
              <wp14:pctHeight>0</wp14:pctHeight>
            </wp14:sizeRelV>
          </wp:anchor>
        </w:drawing>
      </w:r>
      <w:r w:rsidRPr="00190212">
        <w:t>5.2</w:t>
      </w:r>
      <w:r w:rsidR="00612FC8">
        <w:t>.1</w:t>
      </w:r>
      <w:r w:rsidRPr="00190212">
        <w:t xml:space="preserve"> Event: Leistungselektronik d</w:t>
      </w:r>
      <w:r>
        <w:t>efekt</w:t>
      </w:r>
    </w:p>
    <w:p w14:paraId="18AF7AC3" w14:textId="760A0551" w:rsidR="008D685E" w:rsidRPr="00190212" w:rsidRDefault="008D685E" w:rsidP="008D685E"/>
    <w:p w14:paraId="7CE7E728" w14:textId="77777777" w:rsidR="00190212" w:rsidRPr="00190212" w:rsidRDefault="00190212">
      <w:pPr>
        <w:jc w:val="left"/>
        <w:rPr>
          <w:rFonts w:asciiTheme="majorHAnsi" w:eastAsiaTheme="majorEastAsia" w:hAnsiTheme="majorHAnsi" w:cstheme="majorBidi"/>
          <w:color w:val="2F5496" w:themeColor="accent1" w:themeShade="BF"/>
          <w:sz w:val="26"/>
          <w:szCs w:val="26"/>
        </w:rPr>
      </w:pPr>
      <w:r w:rsidRPr="00190212">
        <w:br w:type="page"/>
      </w:r>
    </w:p>
    <w:p w14:paraId="16D06570" w14:textId="5CC09E4D" w:rsidR="008D685E" w:rsidRPr="00190212" w:rsidRDefault="00190212" w:rsidP="00612FC8">
      <w:pPr>
        <w:pStyle w:val="Heading3"/>
      </w:pPr>
      <w:r>
        <w:rPr>
          <w:noProof/>
        </w:rPr>
        <w:lastRenderedPageBreak/>
        <mc:AlternateContent>
          <mc:Choice Requires="wps">
            <w:drawing>
              <wp:anchor distT="0" distB="0" distL="114300" distR="114300" simplePos="0" relativeHeight="251671552" behindDoc="0" locked="0" layoutInCell="1" allowOverlap="1" wp14:anchorId="0B9D3015" wp14:editId="09B74EE7">
                <wp:simplePos x="0" y="0"/>
                <wp:positionH relativeFrom="column">
                  <wp:posOffset>-8890</wp:posOffset>
                </wp:positionH>
                <wp:positionV relativeFrom="paragraph">
                  <wp:posOffset>4945380</wp:posOffset>
                </wp:positionV>
                <wp:extent cx="59734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660F5CC4" w14:textId="3A3030A6" w:rsidR="00190212" w:rsidRDefault="00190212" w:rsidP="00190212">
                            <w:pPr>
                              <w:pStyle w:val="Caption"/>
                              <w:rPr>
                                <w:noProof/>
                              </w:rPr>
                            </w:pPr>
                            <w:bookmarkStart w:id="29"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3015" id="Text Box 8" o:spid="_x0000_s1030" type="#_x0000_t202" style="position:absolute;left:0;text-align:left;margin-left:-.7pt;margin-top:389.4pt;width:470.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" stroked="f">
                <v:textbox style="mso-fit-shape-to-text:t" inset="0,0,0,0">
                  <w:txbxContent>
                    <w:p w14:paraId="660F5CC4" w14:textId="3A3030A6" w:rsidR="00190212" w:rsidRDefault="00190212" w:rsidP="00190212">
                      <w:pPr>
                        <w:pStyle w:val="Caption"/>
                        <w:rPr>
                          <w:noProof/>
                        </w:rPr>
                      </w:pPr>
                      <w:bookmarkStart w:id="30"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30"/>
                    </w:p>
                  </w:txbxContent>
                </v:textbox>
                <w10:wrap type="topAndBottom"/>
              </v:shape>
            </w:pict>
          </mc:Fallback>
        </mc:AlternateContent>
      </w:r>
      <w:r>
        <w:rPr>
          <w:noProof/>
          <w:lang w:val="en-US"/>
        </w:rPr>
        <w:drawing>
          <wp:anchor distT="0" distB="0" distL="114300" distR="114300" simplePos="0" relativeHeight="251663360" behindDoc="0" locked="0" layoutInCell="1" allowOverlap="1" wp14:anchorId="60855648" wp14:editId="2ECFD722">
            <wp:simplePos x="0" y="0"/>
            <wp:positionH relativeFrom="margin">
              <wp:align>right</wp:align>
            </wp:positionH>
            <wp:positionV relativeFrom="paragraph">
              <wp:posOffset>278130</wp:posOffset>
            </wp:positionV>
            <wp:extent cx="5973445" cy="4610100"/>
            <wp:effectExtent l="0" t="0" r="8255" b="0"/>
            <wp:wrapTopAndBottom/>
            <wp:docPr id="4" name="Grafik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73445" cy="461010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2.2</w:t>
      </w:r>
      <w:r w:rsidRPr="00190212">
        <w:t xml:space="preserve"> Event</w:t>
      </w:r>
      <w:r>
        <w:t>: Steuerelektronik defekt</w:t>
      </w:r>
    </w:p>
    <w:p w14:paraId="7860C7E3" w14:textId="4CA45F88" w:rsidR="008D685E" w:rsidRPr="00190212" w:rsidRDefault="008D685E" w:rsidP="008D685E"/>
    <w:p w14:paraId="007B9AFF" w14:textId="78D1D0BE" w:rsidR="00190212" w:rsidRPr="00190212" w:rsidRDefault="00190212">
      <w:pPr>
        <w:jc w:val="left"/>
      </w:pPr>
      <w:r w:rsidRPr="00190212">
        <w:br w:type="page"/>
      </w:r>
    </w:p>
    <w:p w14:paraId="24421358" w14:textId="7BDE1755" w:rsidR="008D685E" w:rsidRPr="00190212" w:rsidRDefault="00190212" w:rsidP="00612FC8">
      <w:pPr>
        <w:pStyle w:val="Heading3"/>
      </w:pPr>
      <w:r>
        <w:rPr>
          <w:noProof/>
        </w:rPr>
        <w:lastRenderedPageBreak/>
        <mc:AlternateContent>
          <mc:Choice Requires="wps">
            <w:drawing>
              <wp:anchor distT="0" distB="0" distL="114300" distR="114300" simplePos="0" relativeHeight="251673600" behindDoc="0" locked="0" layoutInCell="1" allowOverlap="1" wp14:anchorId="26212250" wp14:editId="26098C80">
                <wp:simplePos x="0" y="0"/>
                <wp:positionH relativeFrom="column">
                  <wp:posOffset>10160</wp:posOffset>
                </wp:positionH>
                <wp:positionV relativeFrom="paragraph">
                  <wp:posOffset>6461760</wp:posOffset>
                </wp:positionV>
                <wp:extent cx="59620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1A8F7A00" w14:textId="21717B1E" w:rsidR="00190212" w:rsidRDefault="00190212" w:rsidP="00190212">
                            <w:pPr>
                              <w:pStyle w:val="Caption"/>
                              <w:rPr>
                                <w:noProof/>
                              </w:rPr>
                            </w:pPr>
                            <w:bookmarkStart w:id="31"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12250" id="Text Box 9" o:spid="_x0000_s1031" type="#_x0000_t202" style="position:absolute;left:0;text-align:left;margin-left:.8pt;margin-top:508.8pt;width:469.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" stroked="f">
                <v:textbox style="mso-fit-shape-to-text:t" inset="0,0,0,0">
                  <w:txbxContent>
                    <w:p w14:paraId="1A8F7A00" w14:textId="21717B1E" w:rsidR="00190212" w:rsidRDefault="00190212" w:rsidP="00190212">
                      <w:pPr>
                        <w:pStyle w:val="Caption"/>
                        <w:rPr>
                          <w:noProof/>
                        </w:rPr>
                      </w:pPr>
                      <w:bookmarkStart w:id="32"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32"/>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68517A8E" wp14:editId="6455BAFA">
            <wp:simplePos x="0" y="0"/>
            <wp:positionH relativeFrom="margin">
              <wp:align>right</wp:align>
            </wp:positionH>
            <wp:positionV relativeFrom="paragraph">
              <wp:posOffset>262890</wp:posOffset>
            </wp:positionV>
            <wp:extent cx="5962015" cy="6141720"/>
            <wp:effectExtent l="0" t="0" r="635" b="0"/>
            <wp:wrapTopAndBottom/>
            <wp:docPr id="3" name="Grafik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62015" cy="614172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2.3</w:t>
      </w:r>
      <w:r w:rsidRPr="00190212">
        <w:t xml:space="preserve"> Event</w:t>
      </w:r>
      <w:r>
        <w:t>: Mechanik nicht funktionsfähig</w:t>
      </w:r>
    </w:p>
    <w:p w14:paraId="5EEEE577" w14:textId="73D33F18" w:rsidR="00190212" w:rsidRPr="00190212" w:rsidRDefault="00190212" w:rsidP="00190212"/>
    <w:p w14:paraId="644475AE" w14:textId="43E20626" w:rsidR="008C48FE" w:rsidRDefault="008C48FE">
      <w:pPr>
        <w:jc w:val="left"/>
      </w:pPr>
      <w:r>
        <w:br w:type="page"/>
      </w:r>
    </w:p>
    <w:p w14:paraId="22CE1874" w14:textId="1F149041" w:rsidR="00766A2B" w:rsidRPr="008C48FE" w:rsidRDefault="00203448" w:rsidP="00B257CC">
      <w:pPr>
        <w:pStyle w:val="Heading1"/>
      </w:pPr>
      <w:bookmarkStart w:id="33" w:name="_Toc124602831"/>
      <w:r w:rsidRPr="008C48FE">
        <w:lastRenderedPageBreak/>
        <w:t>6</w:t>
      </w:r>
      <w:r w:rsidR="00766A2B" w:rsidRPr="008C48FE">
        <w:t>. Fazit</w:t>
      </w:r>
      <w:bookmarkEnd w:id="33"/>
    </w:p>
    <w:p w14:paraId="1B5CC905" w14:textId="77777777" w:rsidR="008C48FE" w:rsidRDefault="008C48FE" w:rsidP="008C48FE">
      <w:r>
        <w:t xml:space="preserve">Nach Durchführung der FMEA gab es zunächst einige Fehler deren RPZ über der zuvor vereinbarten Grenze von 50 lag. Durch das Implementieren von geeigneten Schutzmaßnahmen wie beispielsweise das Verbauen eines RCDs oder eines Motorschutzschalters konnten jedoch für alle Fehler die RPZs auf einen Wert von unter 50 gebracht werden. </w:t>
      </w:r>
    </w:p>
    <w:p w14:paraId="51987EE3" w14:textId="31477EC4" w:rsidR="00F03882" w:rsidRDefault="008C48FE" w:rsidP="008C48FE">
      <w:r>
        <w:t xml:space="preserve">Sollte es doch zum Ausfall der Maschine kommen, so kann mit Hilfe der erstellten FTA das Fehlerbild analysiert werden und die Fehlerursache möglichst effizient abgestellt werden. </w:t>
      </w:r>
      <w:r>
        <w:br/>
        <w:t>Die Sicherheit und Zuverlässigkeit der Ständerbohrmaschine ist somit im geforderten Maße erreichbar und kann nach Umsetzung der Maßnahmen in der Ausbildungswerkstatt verwendet werden.</w:t>
      </w:r>
    </w:p>
    <w:p w14:paraId="1ED6F12F" w14:textId="77777777" w:rsidR="00F03882" w:rsidRDefault="00F03882">
      <w:pPr>
        <w:jc w:val="left"/>
      </w:pPr>
      <w:r>
        <w:br w:type="page"/>
      </w:r>
    </w:p>
    <w:p w14:paraId="72DA12FA" w14:textId="64682F5F" w:rsidR="00C07E03" w:rsidRDefault="00C07E03" w:rsidP="00B257CC">
      <w:pPr>
        <w:pStyle w:val="Heading1"/>
      </w:pPr>
      <w:bookmarkStart w:id="34" w:name="_Toc124602832"/>
      <w:r>
        <w:lastRenderedPageBreak/>
        <w:t>Abbildungsverzeichnis</w:t>
      </w:r>
      <w:bookmarkEnd w:id="34"/>
    </w:p>
    <w:p w14:paraId="2319D424" w14:textId="7CC1B469" w:rsidR="00F1633B" w:rsidRDefault="00F1633B">
      <w:pPr>
        <w:pStyle w:val="TableofFigures"/>
        <w:tabs>
          <w:tab w:val="right" w:leader="dot" w:pos="9396"/>
        </w:tabs>
        <w:rPr>
          <w:rStyle w:val="Hyperlink"/>
          <w:noProof/>
        </w:rPr>
      </w:pPr>
      <w:r>
        <w:fldChar w:fldCharType="begin"/>
      </w:r>
      <w:r>
        <w:instrText xml:space="preserve"> TOC \h \z \c "Abbildung" </w:instrText>
      </w:r>
      <w:r>
        <w:fldChar w:fldCharType="separate"/>
      </w:r>
      <w:hyperlink r:id="rId29" w:anchor="_Toc123746757" w:history="1">
        <w:r w:rsidRPr="002F2FF7">
          <w:rPr>
            <w:rStyle w:val="Hyperlink"/>
            <w:noProof/>
          </w:rPr>
          <w:t>Abbildung 1: Ständerbohrmaschine</w:t>
        </w:r>
        <w:r>
          <w:rPr>
            <w:noProof/>
            <w:webHidden/>
          </w:rPr>
          <w:tab/>
        </w:r>
        <w:r>
          <w:rPr>
            <w:noProof/>
            <w:webHidden/>
          </w:rPr>
          <w:fldChar w:fldCharType="begin"/>
        </w:r>
        <w:r>
          <w:rPr>
            <w:noProof/>
            <w:webHidden/>
          </w:rPr>
          <w:instrText xml:space="preserve"> PAGEREF _Toc123746757 \h </w:instrText>
        </w:r>
        <w:r>
          <w:rPr>
            <w:noProof/>
            <w:webHidden/>
          </w:rPr>
        </w:r>
        <w:r>
          <w:rPr>
            <w:noProof/>
            <w:webHidden/>
          </w:rPr>
          <w:fldChar w:fldCharType="separate"/>
        </w:r>
        <w:r>
          <w:rPr>
            <w:noProof/>
            <w:webHidden/>
          </w:rPr>
          <w:t>1</w:t>
        </w:r>
        <w:r>
          <w:rPr>
            <w:noProof/>
            <w:webHidden/>
          </w:rPr>
          <w:fldChar w:fldCharType="end"/>
        </w:r>
      </w:hyperlink>
    </w:p>
    <w:p w14:paraId="2E331496" w14:textId="787CDB32" w:rsidR="00F1633B" w:rsidRPr="00F1633B" w:rsidRDefault="00F03882" w:rsidP="00F1633B">
      <w:r>
        <w:t xml:space="preserve">- </w:t>
      </w:r>
      <w:hyperlink r:id="rId30" w:history="1">
        <w:r w:rsidR="00F1633B">
          <w:rPr>
            <w:rStyle w:val="Hyperlink"/>
          </w:rPr>
          <w:t>SB 320 SH-1_16.03.2011.indd (wald-garten-maschinen.de)</w:t>
        </w:r>
      </w:hyperlink>
    </w:p>
    <w:p w14:paraId="30EC228D" w14:textId="3C9FD1FE" w:rsidR="00F1633B" w:rsidRDefault="00000000">
      <w:pPr>
        <w:pStyle w:val="TableofFigures"/>
        <w:tabs>
          <w:tab w:val="right" w:leader="dot" w:pos="9396"/>
        </w:tabs>
        <w:rPr>
          <w:rFonts w:eastAsiaTheme="minorEastAsia"/>
          <w:noProof/>
          <w:lang w:val="en-US"/>
        </w:rPr>
      </w:pPr>
      <w:hyperlink r:id="rId31" w:anchor="_Toc123746758" w:history="1">
        <w:r w:rsidR="00F1633B" w:rsidRPr="002F2FF7">
          <w:rPr>
            <w:rStyle w:val="Hyperlink"/>
            <w:noProof/>
          </w:rPr>
          <w:t>Abbildung 2: Top Event: Stromschlag bei Berührung</w:t>
        </w:r>
        <w:r w:rsidR="00F1633B">
          <w:rPr>
            <w:noProof/>
            <w:webHidden/>
          </w:rPr>
          <w:tab/>
        </w:r>
        <w:r w:rsidR="00F1633B">
          <w:rPr>
            <w:noProof/>
            <w:webHidden/>
          </w:rPr>
          <w:fldChar w:fldCharType="begin"/>
        </w:r>
        <w:r w:rsidR="00F1633B">
          <w:rPr>
            <w:noProof/>
            <w:webHidden/>
          </w:rPr>
          <w:instrText xml:space="preserve"> PAGEREF _Toc123746758 \h </w:instrText>
        </w:r>
        <w:r w:rsidR="00F1633B">
          <w:rPr>
            <w:noProof/>
            <w:webHidden/>
          </w:rPr>
        </w:r>
        <w:r w:rsidR="00F1633B">
          <w:rPr>
            <w:noProof/>
            <w:webHidden/>
          </w:rPr>
          <w:fldChar w:fldCharType="separate"/>
        </w:r>
        <w:r w:rsidR="00F1633B">
          <w:rPr>
            <w:noProof/>
            <w:webHidden/>
          </w:rPr>
          <w:t>13</w:t>
        </w:r>
        <w:r w:rsidR="00F1633B">
          <w:rPr>
            <w:noProof/>
            <w:webHidden/>
          </w:rPr>
          <w:fldChar w:fldCharType="end"/>
        </w:r>
      </w:hyperlink>
    </w:p>
    <w:p w14:paraId="6DF63AE9" w14:textId="3B334F95" w:rsidR="00F1633B" w:rsidRDefault="00000000">
      <w:pPr>
        <w:pStyle w:val="TableofFigures"/>
        <w:tabs>
          <w:tab w:val="right" w:leader="dot" w:pos="9396"/>
        </w:tabs>
        <w:rPr>
          <w:rFonts w:eastAsiaTheme="minorEastAsia"/>
          <w:noProof/>
          <w:lang w:val="en-US"/>
        </w:rPr>
      </w:pPr>
      <w:hyperlink r:id="rId32" w:anchor="_Toc123746759" w:history="1">
        <w:r w:rsidR="00F1633B" w:rsidRPr="002F2FF7">
          <w:rPr>
            <w:rStyle w:val="Hyperlink"/>
            <w:noProof/>
          </w:rPr>
          <w:t>Abbildung 3: Top Event: Maschine nicht funktionsfähig</w:t>
        </w:r>
        <w:r w:rsidR="00F1633B">
          <w:rPr>
            <w:noProof/>
            <w:webHidden/>
          </w:rPr>
          <w:tab/>
        </w:r>
        <w:r w:rsidR="00F1633B">
          <w:rPr>
            <w:noProof/>
            <w:webHidden/>
          </w:rPr>
          <w:fldChar w:fldCharType="begin"/>
        </w:r>
        <w:r w:rsidR="00F1633B">
          <w:rPr>
            <w:noProof/>
            <w:webHidden/>
          </w:rPr>
          <w:instrText xml:space="preserve"> PAGEREF _Toc123746759 \h </w:instrText>
        </w:r>
        <w:r w:rsidR="00F1633B">
          <w:rPr>
            <w:noProof/>
            <w:webHidden/>
          </w:rPr>
        </w:r>
        <w:r w:rsidR="00F1633B">
          <w:rPr>
            <w:noProof/>
            <w:webHidden/>
          </w:rPr>
          <w:fldChar w:fldCharType="separate"/>
        </w:r>
        <w:r w:rsidR="00F1633B">
          <w:rPr>
            <w:noProof/>
            <w:webHidden/>
          </w:rPr>
          <w:t>14</w:t>
        </w:r>
        <w:r w:rsidR="00F1633B">
          <w:rPr>
            <w:noProof/>
            <w:webHidden/>
          </w:rPr>
          <w:fldChar w:fldCharType="end"/>
        </w:r>
      </w:hyperlink>
    </w:p>
    <w:p w14:paraId="1A3EE59F" w14:textId="0F36385E" w:rsidR="00F1633B" w:rsidRDefault="00000000">
      <w:pPr>
        <w:pStyle w:val="TableofFigures"/>
        <w:tabs>
          <w:tab w:val="right" w:leader="dot" w:pos="9396"/>
        </w:tabs>
        <w:rPr>
          <w:rFonts w:eastAsiaTheme="minorEastAsia"/>
          <w:noProof/>
          <w:lang w:val="en-US"/>
        </w:rPr>
      </w:pPr>
      <w:hyperlink r:id="rId33" w:anchor="_Toc123746760" w:history="1">
        <w:r w:rsidR="00F1633B" w:rsidRPr="002F2FF7">
          <w:rPr>
            <w:rStyle w:val="Hyperlink"/>
            <w:noProof/>
          </w:rPr>
          <w:t>Abbildung 4: Event: Leistungselektronik defekt</w:t>
        </w:r>
        <w:r w:rsidR="00F1633B">
          <w:rPr>
            <w:noProof/>
            <w:webHidden/>
          </w:rPr>
          <w:tab/>
        </w:r>
        <w:r w:rsidR="00F1633B">
          <w:rPr>
            <w:noProof/>
            <w:webHidden/>
          </w:rPr>
          <w:fldChar w:fldCharType="begin"/>
        </w:r>
        <w:r w:rsidR="00F1633B">
          <w:rPr>
            <w:noProof/>
            <w:webHidden/>
          </w:rPr>
          <w:instrText xml:space="preserve"> PAGEREF _Toc123746760 \h </w:instrText>
        </w:r>
        <w:r w:rsidR="00F1633B">
          <w:rPr>
            <w:noProof/>
            <w:webHidden/>
          </w:rPr>
        </w:r>
        <w:r w:rsidR="00F1633B">
          <w:rPr>
            <w:noProof/>
            <w:webHidden/>
          </w:rPr>
          <w:fldChar w:fldCharType="separate"/>
        </w:r>
        <w:r w:rsidR="00F1633B">
          <w:rPr>
            <w:noProof/>
            <w:webHidden/>
          </w:rPr>
          <w:t>15</w:t>
        </w:r>
        <w:r w:rsidR="00F1633B">
          <w:rPr>
            <w:noProof/>
            <w:webHidden/>
          </w:rPr>
          <w:fldChar w:fldCharType="end"/>
        </w:r>
      </w:hyperlink>
    </w:p>
    <w:p w14:paraId="79FBCAAB" w14:textId="45CE22D1" w:rsidR="00F1633B" w:rsidRDefault="00000000">
      <w:pPr>
        <w:pStyle w:val="TableofFigures"/>
        <w:tabs>
          <w:tab w:val="right" w:leader="dot" w:pos="9396"/>
        </w:tabs>
        <w:rPr>
          <w:rFonts w:eastAsiaTheme="minorEastAsia"/>
          <w:noProof/>
          <w:lang w:val="en-US"/>
        </w:rPr>
      </w:pPr>
      <w:hyperlink r:id="rId34" w:anchor="_Toc123746761" w:history="1">
        <w:r w:rsidR="00F1633B" w:rsidRPr="002F2FF7">
          <w:rPr>
            <w:rStyle w:val="Hyperlink"/>
            <w:noProof/>
          </w:rPr>
          <w:t>Abbildung 5: Event: Steuerelektronik defekt</w:t>
        </w:r>
        <w:r w:rsidR="00F1633B">
          <w:rPr>
            <w:noProof/>
            <w:webHidden/>
          </w:rPr>
          <w:tab/>
        </w:r>
        <w:r w:rsidR="00F1633B">
          <w:rPr>
            <w:noProof/>
            <w:webHidden/>
          </w:rPr>
          <w:fldChar w:fldCharType="begin"/>
        </w:r>
        <w:r w:rsidR="00F1633B">
          <w:rPr>
            <w:noProof/>
            <w:webHidden/>
          </w:rPr>
          <w:instrText xml:space="preserve"> PAGEREF _Toc123746761 \h </w:instrText>
        </w:r>
        <w:r w:rsidR="00F1633B">
          <w:rPr>
            <w:noProof/>
            <w:webHidden/>
          </w:rPr>
        </w:r>
        <w:r w:rsidR="00F1633B">
          <w:rPr>
            <w:noProof/>
            <w:webHidden/>
          </w:rPr>
          <w:fldChar w:fldCharType="separate"/>
        </w:r>
        <w:r w:rsidR="00F1633B">
          <w:rPr>
            <w:noProof/>
            <w:webHidden/>
          </w:rPr>
          <w:t>16</w:t>
        </w:r>
        <w:r w:rsidR="00F1633B">
          <w:rPr>
            <w:noProof/>
            <w:webHidden/>
          </w:rPr>
          <w:fldChar w:fldCharType="end"/>
        </w:r>
      </w:hyperlink>
    </w:p>
    <w:p w14:paraId="4B9AEE04" w14:textId="6E5D63B4" w:rsidR="00F1633B" w:rsidRDefault="00000000">
      <w:pPr>
        <w:pStyle w:val="TableofFigures"/>
        <w:tabs>
          <w:tab w:val="right" w:leader="dot" w:pos="9396"/>
        </w:tabs>
        <w:rPr>
          <w:rFonts w:eastAsiaTheme="minorEastAsia"/>
          <w:noProof/>
          <w:lang w:val="en-US"/>
        </w:rPr>
      </w:pPr>
      <w:hyperlink r:id="rId35" w:anchor="_Toc123746762" w:history="1">
        <w:r w:rsidR="00F1633B" w:rsidRPr="002F2FF7">
          <w:rPr>
            <w:rStyle w:val="Hyperlink"/>
            <w:noProof/>
          </w:rPr>
          <w:t>Abbildung 6: Event: Mechanik nicht funktionsfähig</w:t>
        </w:r>
        <w:r w:rsidR="00F1633B">
          <w:rPr>
            <w:noProof/>
            <w:webHidden/>
          </w:rPr>
          <w:tab/>
        </w:r>
        <w:r w:rsidR="00F1633B">
          <w:rPr>
            <w:noProof/>
            <w:webHidden/>
          </w:rPr>
          <w:fldChar w:fldCharType="begin"/>
        </w:r>
        <w:r w:rsidR="00F1633B">
          <w:rPr>
            <w:noProof/>
            <w:webHidden/>
          </w:rPr>
          <w:instrText xml:space="preserve"> PAGEREF _Toc123746762 \h </w:instrText>
        </w:r>
        <w:r w:rsidR="00F1633B">
          <w:rPr>
            <w:noProof/>
            <w:webHidden/>
          </w:rPr>
        </w:r>
        <w:r w:rsidR="00F1633B">
          <w:rPr>
            <w:noProof/>
            <w:webHidden/>
          </w:rPr>
          <w:fldChar w:fldCharType="separate"/>
        </w:r>
        <w:r w:rsidR="00F1633B">
          <w:rPr>
            <w:noProof/>
            <w:webHidden/>
          </w:rPr>
          <w:t>17</w:t>
        </w:r>
        <w:r w:rsidR="00F1633B">
          <w:rPr>
            <w:noProof/>
            <w:webHidden/>
          </w:rPr>
          <w:fldChar w:fldCharType="end"/>
        </w:r>
      </w:hyperlink>
    </w:p>
    <w:p w14:paraId="0BEE34D1" w14:textId="22242998" w:rsidR="00F1633B" w:rsidRPr="00F1633B" w:rsidRDefault="00F1633B" w:rsidP="00F1633B">
      <w:r>
        <w:fldChar w:fldCharType="end"/>
      </w:r>
      <w:r w:rsidR="00F03882">
        <w:t xml:space="preserve">- alle </w:t>
      </w:r>
      <w:r>
        <w:t xml:space="preserve">selbst erstellt mit Visual </w:t>
      </w:r>
      <w:proofErr w:type="spellStart"/>
      <w:r>
        <w:t>Paradigm</w:t>
      </w:r>
      <w:proofErr w:type="spellEnd"/>
    </w:p>
    <w:p w14:paraId="3961BD2E" w14:textId="3B0DD93B" w:rsidR="00C07E03" w:rsidRDefault="00C07E03" w:rsidP="00B257CC">
      <w:pPr>
        <w:pStyle w:val="Heading1"/>
      </w:pPr>
      <w:bookmarkStart w:id="35" w:name="_Toc124602833"/>
      <w:r>
        <w:t>Tabellenverzeichnis</w:t>
      </w:r>
      <w:bookmarkEnd w:id="35"/>
    </w:p>
    <w:p w14:paraId="6BBB27CD" w14:textId="7FB1857A" w:rsidR="00F1633B" w:rsidRDefault="00F1633B">
      <w:pPr>
        <w:pStyle w:val="TableofFigures"/>
        <w:tabs>
          <w:tab w:val="right" w:leader="dot" w:pos="9396"/>
        </w:tabs>
        <w:rPr>
          <w:rStyle w:val="Hyperlink"/>
          <w:noProof/>
        </w:rPr>
      </w:pPr>
      <w:r>
        <w:fldChar w:fldCharType="begin"/>
      </w:r>
      <w:r>
        <w:instrText xml:space="preserve"> TOC \h \z \c "Tabelle" </w:instrText>
      </w:r>
      <w:r>
        <w:fldChar w:fldCharType="separate"/>
      </w:r>
      <w:hyperlink w:anchor="_Toc123746734" w:history="1">
        <w:r w:rsidRPr="00682EB5">
          <w:rPr>
            <w:rStyle w:val="Hyperlink"/>
            <w:noProof/>
          </w:rPr>
          <w:t>Tabelle 1: Auftretenswahrscheinlichkeit, Bedeutung und Entdeckungswahrscheinlichkeit</w:t>
        </w:r>
        <w:r>
          <w:rPr>
            <w:noProof/>
            <w:webHidden/>
          </w:rPr>
          <w:tab/>
        </w:r>
        <w:r>
          <w:rPr>
            <w:noProof/>
            <w:webHidden/>
          </w:rPr>
          <w:fldChar w:fldCharType="begin"/>
        </w:r>
        <w:r>
          <w:rPr>
            <w:noProof/>
            <w:webHidden/>
          </w:rPr>
          <w:instrText xml:space="preserve"> PAGEREF _Toc123746734 \h </w:instrText>
        </w:r>
        <w:r>
          <w:rPr>
            <w:noProof/>
            <w:webHidden/>
          </w:rPr>
        </w:r>
        <w:r>
          <w:rPr>
            <w:noProof/>
            <w:webHidden/>
          </w:rPr>
          <w:fldChar w:fldCharType="separate"/>
        </w:r>
        <w:r>
          <w:rPr>
            <w:noProof/>
            <w:webHidden/>
          </w:rPr>
          <w:t>4</w:t>
        </w:r>
        <w:r>
          <w:rPr>
            <w:noProof/>
            <w:webHidden/>
          </w:rPr>
          <w:fldChar w:fldCharType="end"/>
        </w:r>
      </w:hyperlink>
    </w:p>
    <w:p w14:paraId="585A96E6" w14:textId="18B6CCF2" w:rsidR="00F03882" w:rsidRPr="00F03882" w:rsidRDefault="00F03882" w:rsidP="00F03882">
      <w:r>
        <w:t>- selbst erstell nach qz-online.de</w:t>
      </w:r>
    </w:p>
    <w:p w14:paraId="05F2E208" w14:textId="37E12C1E" w:rsidR="00F1633B" w:rsidRDefault="00000000">
      <w:pPr>
        <w:pStyle w:val="TableofFigures"/>
        <w:tabs>
          <w:tab w:val="right" w:leader="dot" w:pos="9396"/>
        </w:tabs>
        <w:rPr>
          <w:rStyle w:val="Hyperlink"/>
          <w:noProof/>
        </w:rPr>
      </w:pPr>
      <w:hyperlink w:anchor="_Toc123746735" w:history="1">
        <w:r w:rsidR="00F1633B" w:rsidRPr="00682EB5">
          <w:rPr>
            <w:rStyle w:val="Hyperlink"/>
            <w:noProof/>
          </w:rPr>
          <w:t>Tabelle 2: RPZ</w:t>
        </w:r>
        <w:r w:rsidR="00F1633B">
          <w:rPr>
            <w:noProof/>
            <w:webHidden/>
          </w:rPr>
          <w:tab/>
        </w:r>
        <w:r w:rsidR="00F1633B">
          <w:rPr>
            <w:noProof/>
            <w:webHidden/>
          </w:rPr>
          <w:fldChar w:fldCharType="begin"/>
        </w:r>
        <w:r w:rsidR="00F1633B">
          <w:rPr>
            <w:noProof/>
            <w:webHidden/>
          </w:rPr>
          <w:instrText xml:space="preserve"> PAGEREF _Toc123746735 \h </w:instrText>
        </w:r>
        <w:r w:rsidR="00F1633B">
          <w:rPr>
            <w:noProof/>
            <w:webHidden/>
          </w:rPr>
        </w:r>
        <w:r w:rsidR="00F1633B">
          <w:rPr>
            <w:noProof/>
            <w:webHidden/>
          </w:rPr>
          <w:fldChar w:fldCharType="separate"/>
        </w:r>
        <w:r w:rsidR="00F1633B">
          <w:rPr>
            <w:noProof/>
            <w:webHidden/>
          </w:rPr>
          <w:t>5</w:t>
        </w:r>
        <w:r w:rsidR="00F1633B">
          <w:rPr>
            <w:noProof/>
            <w:webHidden/>
          </w:rPr>
          <w:fldChar w:fldCharType="end"/>
        </w:r>
      </w:hyperlink>
    </w:p>
    <w:p w14:paraId="54664A52" w14:textId="289A5EC7" w:rsidR="00F03882" w:rsidRPr="00F03882" w:rsidRDefault="00F03882" w:rsidP="00F03882">
      <w:r>
        <w:t>- selbst erstellt nach orgahandbuch.de</w:t>
      </w:r>
    </w:p>
    <w:p w14:paraId="51D5F870" w14:textId="2A356281" w:rsidR="00F1633B" w:rsidRDefault="00000000">
      <w:pPr>
        <w:pStyle w:val="TableofFigures"/>
        <w:tabs>
          <w:tab w:val="right" w:leader="dot" w:pos="9396"/>
        </w:tabs>
        <w:rPr>
          <w:noProof/>
        </w:rPr>
      </w:pPr>
      <w:hyperlink w:anchor="_Toc123746736" w:history="1">
        <w:r w:rsidR="00F1633B" w:rsidRPr="00682EB5">
          <w:rPr>
            <w:rStyle w:val="Hyperlink"/>
            <w:noProof/>
          </w:rPr>
          <w:t>Tabelle 3: Elektronik (1)</w:t>
        </w:r>
        <w:r w:rsidR="00F1633B">
          <w:rPr>
            <w:noProof/>
            <w:webHidden/>
          </w:rPr>
          <w:tab/>
        </w:r>
        <w:r w:rsidR="00F1633B">
          <w:rPr>
            <w:noProof/>
            <w:webHidden/>
          </w:rPr>
          <w:fldChar w:fldCharType="begin"/>
        </w:r>
        <w:r w:rsidR="00F1633B">
          <w:rPr>
            <w:noProof/>
            <w:webHidden/>
          </w:rPr>
          <w:instrText xml:space="preserve"> PAGEREF _Toc123746736 \h </w:instrText>
        </w:r>
        <w:r w:rsidR="00F1633B">
          <w:rPr>
            <w:noProof/>
            <w:webHidden/>
          </w:rPr>
        </w:r>
        <w:r w:rsidR="00F1633B">
          <w:rPr>
            <w:noProof/>
            <w:webHidden/>
          </w:rPr>
          <w:fldChar w:fldCharType="separate"/>
        </w:r>
        <w:r w:rsidR="00F1633B">
          <w:rPr>
            <w:noProof/>
            <w:webHidden/>
          </w:rPr>
          <w:t>6</w:t>
        </w:r>
        <w:r w:rsidR="00F1633B">
          <w:rPr>
            <w:noProof/>
            <w:webHidden/>
          </w:rPr>
          <w:fldChar w:fldCharType="end"/>
        </w:r>
      </w:hyperlink>
    </w:p>
    <w:p w14:paraId="18A8CEFC" w14:textId="3A82AB88" w:rsidR="00F1633B" w:rsidRDefault="00000000">
      <w:pPr>
        <w:pStyle w:val="TableofFigures"/>
        <w:tabs>
          <w:tab w:val="right" w:leader="dot" w:pos="9396"/>
        </w:tabs>
        <w:rPr>
          <w:noProof/>
        </w:rPr>
      </w:pPr>
      <w:hyperlink w:anchor="_Toc123746737" w:history="1">
        <w:r w:rsidR="00F1633B" w:rsidRPr="00682EB5">
          <w:rPr>
            <w:rStyle w:val="Hyperlink"/>
            <w:noProof/>
          </w:rPr>
          <w:t>Tabelle 4: Elektronik (2)</w:t>
        </w:r>
        <w:r w:rsidR="00F1633B">
          <w:rPr>
            <w:noProof/>
            <w:webHidden/>
          </w:rPr>
          <w:tab/>
        </w:r>
        <w:r w:rsidR="00F1633B">
          <w:rPr>
            <w:noProof/>
            <w:webHidden/>
          </w:rPr>
          <w:fldChar w:fldCharType="begin"/>
        </w:r>
        <w:r w:rsidR="00F1633B">
          <w:rPr>
            <w:noProof/>
            <w:webHidden/>
          </w:rPr>
          <w:instrText xml:space="preserve"> PAGEREF _Toc123746737 \h </w:instrText>
        </w:r>
        <w:r w:rsidR="00F1633B">
          <w:rPr>
            <w:noProof/>
            <w:webHidden/>
          </w:rPr>
        </w:r>
        <w:r w:rsidR="00F1633B">
          <w:rPr>
            <w:noProof/>
            <w:webHidden/>
          </w:rPr>
          <w:fldChar w:fldCharType="separate"/>
        </w:r>
        <w:r w:rsidR="00F1633B">
          <w:rPr>
            <w:noProof/>
            <w:webHidden/>
          </w:rPr>
          <w:t>7</w:t>
        </w:r>
        <w:r w:rsidR="00F1633B">
          <w:rPr>
            <w:noProof/>
            <w:webHidden/>
          </w:rPr>
          <w:fldChar w:fldCharType="end"/>
        </w:r>
      </w:hyperlink>
    </w:p>
    <w:p w14:paraId="1F195B69" w14:textId="10A32904" w:rsidR="00F1633B" w:rsidRDefault="00000000">
      <w:pPr>
        <w:pStyle w:val="TableofFigures"/>
        <w:tabs>
          <w:tab w:val="right" w:leader="dot" w:pos="9396"/>
        </w:tabs>
        <w:rPr>
          <w:noProof/>
        </w:rPr>
      </w:pPr>
      <w:hyperlink w:anchor="_Toc123746738" w:history="1">
        <w:r w:rsidR="00F1633B" w:rsidRPr="00682EB5">
          <w:rPr>
            <w:rStyle w:val="Hyperlink"/>
            <w:noProof/>
          </w:rPr>
          <w:t>Tabelle 5: Mechanik</w:t>
        </w:r>
        <w:r w:rsidR="00F1633B">
          <w:rPr>
            <w:noProof/>
            <w:webHidden/>
          </w:rPr>
          <w:tab/>
        </w:r>
        <w:r w:rsidR="00F1633B">
          <w:rPr>
            <w:noProof/>
            <w:webHidden/>
          </w:rPr>
          <w:fldChar w:fldCharType="begin"/>
        </w:r>
        <w:r w:rsidR="00F1633B">
          <w:rPr>
            <w:noProof/>
            <w:webHidden/>
          </w:rPr>
          <w:instrText xml:space="preserve"> PAGEREF _Toc123746738 \h </w:instrText>
        </w:r>
        <w:r w:rsidR="00F1633B">
          <w:rPr>
            <w:noProof/>
            <w:webHidden/>
          </w:rPr>
        </w:r>
        <w:r w:rsidR="00F1633B">
          <w:rPr>
            <w:noProof/>
            <w:webHidden/>
          </w:rPr>
          <w:fldChar w:fldCharType="separate"/>
        </w:r>
        <w:r w:rsidR="00F1633B">
          <w:rPr>
            <w:noProof/>
            <w:webHidden/>
          </w:rPr>
          <w:t>8</w:t>
        </w:r>
        <w:r w:rsidR="00F1633B">
          <w:rPr>
            <w:noProof/>
            <w:webHidden/>
          </w:rPr>
          <w:fldChar w:fldCharType="end"/>
        </w:r>
      </w:hyperlink>
    </w:p>
    <w:p w14:paraId="2AD49806" w14:textId="38598E0D" w:rsidR="00F1633B" w:rsidRDefault="00000000">
      <w:pPr>
        <w:pStyle w:val="TableofFigures"/>
        <w:tabs>
          <w:tab w:val="right" w:leader="dot" w:pos="9396"/>
        </w:tabs>
        <w:rPr>
          <w:noProof/>
        </w:rPr>
      </w:pPr>
      <w:hyperlink w:anchor="_Toc123746739" w:history="1">
        <w:r w:rsidR="00F1633B" w:rsidRPr="00682EB5">
          <w:rPr>
            <w:rStyle w:val="Hyperlink"/>
            <w:noProof/>
          </w:rPr>
          <w:t>Tabelle 6: Durchgangsloch bohren</w:t>
        </w:r>
        <w:r w:rsidR="00F1633B">
          <w:rPr>
            <w:noProof/>
            <w:webHidden/>
          </w:rPr>
          <w:tab/>
        </w:r>
        <w:r w:rsidR="00F1633B">
          <w:rPr>
            <w:noProof/>
            <w:webHidden/>
          </w:rPr>
          <w:fldChar w:fldCharType="begin"/>
        </w:r>
        <w:r w:rsidR="00F1633B">
          <w:rPr>
            <w:noProof/>
            <w:webHidden/>
          </w:rPr>
          <w:instrText xml:space="preserve"> PAGEREF _Toc123746739 \h </w:instrText>
        </w:r>
        <w:r w:rsidR="00F1633B">
          <w:rPr>
            <w:noProof/>
            <w:webHidden/>
          </w:rPr>
        </w:r>
        <w:r w:rsidR="00F1633B">
          <w:rPr>
            <w:noProof/>
            <w:webHidden/>
          </w:rPr>
          <w:fldChar w:fldCharType="separate"/>
        </w:r>
        <w:r w:rsidR="00F1633B">
          <w:rPr>
            <w:noProof/>
            <w:webHidden/>
          </w:rPr>
          <w:t>9</w:t>
        </w:r>
        <w:r w:rsidR="00F1633B">
          <w:rPr>
            <w:noProof/>
            <w:webHidden/>
          </w:rPr>
          <w:fldChar w:fldCharType="end"/>
        </w:r>
      </w:hyperlink>
    </w:p>
    <w:p w14:paraId="38D8DF98" w14:textId="4EB3D7BC" w:rsidR="00F1633B" w:rsidRDefault="00000000">
      <w:pPr>
        <w:pStyle w:val="TableofFigures"/>
        <w:tabs>
          <w:tab w:val="right" w:leader="dot" w:pos="9396"/>
        </w:tabs>
        <w:rPr>
          <w:noProof/>
        </w:rPr>
      </w:pPr>
      <w:hyperlink w:anchor="_Toc123746740" w:history="1">
        <w:r w:rsidR="00F1633B" w:rsidRPr="00682EB5">
          <w:rPr>
            <w:rStyle w:val="Hyperlink"/>
            <w:noProof/>
          </w:rPr>
          <w:t>Tabelle 7: Verletzung bei Bedienung</w:t>
        </w:r>
        <w:r w:rsidR="00F1633B">
          <w:rPr>
            <w:noProof/>
            <w:webHidden/>
          </w:rPr>
          <w:tab/>
        </w:r>
        <w:r w:rsidR="00F1633B">
          <w:rPr>
            <w:noProof/>
            <w:webHidden/>
          </w:rPr>
          <w:fldChar w:fldCharType="begin"/>
        </w:r>
        <w:r w:rsidR="00F1633B">
          <w:rPr>
            <w:noProof/>
            <w:webHidden/>
          </w:rPr>
          <w:instrText xml:space="preserve"> PAGEREF _Toc123746740 \h </w:instrText>
        </w:r>
        <w:r w:rsidR="00F1633B">
          <w:rPr>
            <w:noProof/>
            <w:webHidden/>
          </w:rPr>
        </w:r>
        <w:r w:rsidR="00F1633B">
          <w:rPr>
            <w:noProof/>
            <w:webHidden/>
          </w:rPr>
          <w:fldChar w:fldCharType="separate"/>
        </w:r>
        <w:r w:rsidR="00F1633B">
          <w:rPr>
            <w:noProof/>
            <w:webHidden/>
          </w:rPr>
          <w:t>10</w:t>
        </w:r>
        <w:r w:rsidR="00F1633B">
          <w:rPr>
            <w:noProof/>
            <w:webHidden/>
          </w:rPr>
          <w:fldChar w:fldCharType="end"/>
        </w:r>
      </w:hyperlink>
    </w:p>
    <w:p w14:paraId="1D53739E" w14:textId="74689C91" w:rsidR="00F1633B" w:rsidRPr="00F1633B" w:rsidRDefault="00F1633B" w:rsidP="00F1633B">
      <w:r>
        <w:fldChar w:fldCharType="end"/>
      </w:r>
      <w:r w:rsidR="00F03882">
        <w:t>- alle selbst erstellt</w:t>
      </w:r>
    </w:p>
    <w:p w14:paraId="33BD9D32" w14:textId="4EDA5F36" w:rsidR="00DD0C2F" w:rsidRDefault="00C07E03" w:rsidP="00DD0C2F">
      <w:pPr>
        <w:pStyle w:val="Heading1"/>
      </w:pPr>
      <w:bookmarkStart w:id="36" w:name="_Toc124602834"/>
      <w:r>
        <w:t>Quellenverzeichnis</w:t>
      </w:r>
      <w:bookmarkEnd w:id="36"/>
    </w:p>
    <w:p w14:paraId="786B31B0" w14:textId="533F69C0" w:rsidR="00DD0C2F" w:rsidRDefault="00DD0C2F" w:rsidP="00DD0C2F">
      <w:pPr>
        <w:jc w:val="left"/>
      </w:pPr>
      <w:r w:rsidRPr="00DD0C2F">
        <w:rPr>
          <w:b/>
          <w:bCs/>
        </w:rPr>
        <w:t>Arbeitsrechte.de</w:t>
      </w:r>
      <w:r>
        <w:t xml:space="preserve">: Arbeitsstättenverordnung: Temperatur in Arbeitsräumen, </w:t>
      </w:r>
      <w:r w:rsidRPr="00DD0C2F">
        <w:t>https://www.arbeitsrechte.de/arbeitsstaettenverordnung-temperatur/</w:t>
      </w:r>
      <w:r>
        <w:t xml:space="preserve"> [zuletzt aufgerufen: 02.01.2023]</w:t>
      </w:r>
    </w:p>
    <w:p w14:paraId="5406735E" w14:textId="1684C5D3" w:rsidR="00F03882" w:rsidRPr="00F1633B" w:rsidRDefault="00F1633B" w:rsidP="00F1633B">
      <w:r>
        <w:rPr>
          <w:b/>
          <w:bCs/>
        </w:rPr>
        <w:t>QZ-Online.de</w:t>
      </w:r>
      <w:r>
        <w:t xml:space="preserve">: Fehlermöglichkeits- und -Einflussanalyse (FMEA) nach QS-9000 </w:t>
      </w:r>
      <w:r>
        <w:tab/>
        <w:t xml:space="preserve">               </w:t>
      </w:r>
      <w:r w:rsidRPr="00F1633B">
        <w:t>https://www.qz-online.de/a/grundlagenartikel/fehlermoeglichkeits-und-einflussanalyse--316815</w:t>
      </w:r>
      <w:r>
        <w:t xml:space="preserve">  [zuletzt aufgerufen: 03.01.2023]</w:t>
      </w:r>
    </w:p>
    <w:p w14:paraId="42C8DA3E" w14:textId="3D1E5F03" w:rsidR="004B3F6E" w:rsidRPr="00DD0C2F" w:rsidRDefault="001644E0" w:rsidP="00DD0C2F">
      <w:pPr>
        <w:jc w:val="left"/>
      </w:pPr>
      <w:r w:rsidRPr="001644E0">
        <w:rPr>
          <w:b/>
          <w:bCs/>
        </w:rPr>
        <w:t>BMI:</w:t>
      </w:r>
      <w:r>
        <w:t xml:space="preserve">  Organisationshandbuch, </w:t>
      </w:r>
      <w:r w:rsidRPr="001644E0">
        <w:t>https://www.orghandbuch.de/OHB/DE/Organisationshandbuch/6_MethodenTechniken/63_Analysetechniken/633_FehlermoeglichkeitUndEinflussanalyse/fehlermoeglichkeitundeinflussanalyse_inhalt.html</w:t>
      </w:r>
      <w:r w:rsidR="004B3F6E">
        <w:t xml:space="preserve"> [zuletzt aufgerufen: 03.01.2023]</w:t>
      </w:r>
    </w:p>
    <w:sectPr w:rsidR="004B3F6E" w:rsidRPr="00DD0C2F" w:rsidSect="00E5561C">
      <w:headerReference w:type="default" r:id="rId36"/>
      <w:headerReference w:type="first" r:id="rId37"/>
      <w:pgSz w:w="12240" w:h="15840"/>
      <w:pgMar w:top="1134"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9F9B" w14:textId="77777777" w:rsidR="001F5911" w:rsidRDefault="001F5911" w:rsidP="001D2695">
      <w:pPr>
        <w:spacing w:after="0" w:line="240" w:lineRule="auto"/>
      </w:pPr>
      <w:r>
        <w:separator/>
      </w:r>
    </w:p>
  </w:endnote>
  <w:endnote w:type="continuationSeparator" w:id="0">
    <w:p w14:paraId="47E79907" w14:textId="77777777" w:rsidR="001F5911" w:rsidRDefault="001F5911"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2094180"/>
      <w:docPartObj>
        <w:docPartGallery w:val="Page Numbers (Bottom of Page)"/>
        <w:docPartUnique/>
      </w:docPartObj>
    </w:sdtPr>
    <w:sdtContent>
      <w:p w14:paraId="23686799" w14:textId="7F039DEA" w:rsidR="00230BFC" w:rsidRDefault="00230BFC" w:rsidP="00F129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E8666" w14:textId="77777777" w:rsidR="00230BFC" w:rsidRDefault="00230BFC" w:rsidP="00230B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2787C0DE" w14:textId="336C8700" w:rsidR="00E5561C" w:rsidRDefault="00E5561C" w:rsidP="00E5561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6DDEEF00" w14:textId="486D6350" w:rsidR="00C54BE9" w:rsidRDefault="00C54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ooter"/>
      <w:tabs>
        <w:tab w:val="left" w:pos="5592"/>
      </w:tabs>
      <w:rPr>
        <w:sz w:val="24"/>
        <w:szCs w:val="24"/>
      </w:rPr>
    </w:pPr>
    <w:r>
      <w:rPr>
        <w:sz w:val="24"/>
        <w:szCs w:val="24"/>
      </w:rPr>
      <w:tab/>
    </w:r>
    <w:r>
      <w:rPr>
        <w:sz w:val="24"/>
        <w:szCs w:val="24"/>
      </w:rPr>
      <w:tab/>
    </w:r>
    <w:r>
      <w:rPr>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ooter"/>
      <w:jc w:val="center"/>
    </w:pPr>
  </w:p>
  <w:p w14:paraId="5526C7AA" w14:textId="77777777" w:rsidR="0075766B" w:rsidRDefault="00757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887B" w14:textId="234680D0" w:rsidR="000C4F2B" w:rsidRPr="00931184" w:rsidRDefault="000C4F2B" w:rsidP="00C54BE9">
    <w:pPr>
      <w:pStyle w:val="Footer"/>
      <w:tabs>
        <w:tab w:val="left" w:pos="5592"/>
      </w:tabs>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AC52" w14:textId="77777777" w:rsidR="000C4F2B" w:rsidRDefault="000C4F2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2568673"/>
      <w:docPartObj>
        <w:docPartGallery w:val="Page Numbers (Bottom of Page)"/>
        <w:docPartUnique/>
      </w:docPartObj>
    </w:sdtPr>
    <w:sdtContent>
      <w:p w14:paraId="66F801D0" w14:textId="2EDE0C49" w:rsidR="00230BFC" w:rsidRDefault="00230BFC" w:rsidP="00F129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1513494235"/>
      <w:docPartObj>
        <w:docPartGallery w:val="Page Numbers (Bottom of Page)"/>
        <w:docPartUnique/>
      </w:docPartObj>
    </w:sdtPr>
    <w:sdtEndPr>
      <w:rPr>
        <w:noProof/>
      </w:rPr>
    </w:sdtEndPr>
    <w:sdtContent>
      <w:p w14:paraId="383B92EB" w14:textId="69E11272" w:rsidR="000C4F2B" w:rsidRDefault="000C4F2B" w:rsidP="00230BFC">
        <w:pPr>
          <w:pStyle w:val="Footer"/>
          <w:ind w:right="360"/>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3A4E0932" w14:textId="067F8B64" w:rsidR="000C4F2B" w:rsidRDefault="00000000">
        <w:pPr>
          <w:pStyle w:val="Footer"/>
          <w:jc w:val="center"/>
        </w:pPr>
      </w:p>
    </w:sdtContent>
  </w:sdt>
  <w:p w14:paraId="0579D610" w14:textId="77777777" w:rsidR="000C4F2B" w:rsidRPr="00931184" w:rsidRDefault="000C4F2B" w:rsidP="00C54BE9">
    <w:pPr>
      <w:pStyle w:val="Footer"/>
      <w:tabs>
        <w:tab w:val="left" w:pos="5592"/>
      </w:tabs>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9188"/>
      <w:docPartObj>
        <w:docPartGallery w:val="Page Numbers (Bottom of Page)"/>
        <w:docPartUnique/>
      </w:docPartObj>
    </w:sdtPr>
    <w:sdtEndPr>
      <w:rPr>
        <w:noProof/>
      </w:rPr>
    </w:sdtEndPr>
    <w:sdtContent>
      <w:p w14:paraId="06A5803E" w14:textId="77777777" w:rsidR="000C4F2B" w:rsidRDefault="000C4F2B" w:rsidP="000C4F2B">
        <w:pPr>
          <w:pStyle w:val="Foote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163571A4" w14:textId="77777777" w:rsidR="000C4F2B" w:rsidRDefault="000C4F2B" w:rsidP="000C4F2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B554D03" w14:textId="77777777" w:rsidR="000C4F2B" w:rsidRDefault="000C4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74658" w14:textId="77777777" w:rsidR="001F5911" w:rsidRDefault="001F5911" w:rsidP="001D2695">
      <w:pPr>
        <w:spacing w:after="0" w:line="240" w:lineRule="auto"/>
      </w:pPr>
      <w:r>
        <w:separator/>
      </w:r>
    </w:p>
  </w:footnote>
  <w:footnote w:type="continuationSeparator" w:id="0">
    <w:p w14:paraId="17A06BF1" w14:textId="77777777" w:rsidR="001F5911" w:rsidRDefault="001F5911"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30D5FDDD" w:rsidR="00931184" w:rsidRDefault="001D2695">
    <w:pPr>
      <w:pStyle w:val="Header"/>
    </w:pPr>
    <w:r w:rsidRPr="001D2695">
      <w:rPr>
        <w:noProof/>
      </w:rPr>
      <w:drawing>
        <wp:anchor distT="0" distB="0" distL="114300" distR="114300" simplePos="0" relativeHeight="251658240" behindDoc="0" locked="0" layoutInCell="1" allowOverlap="1" wp14:anchorId="0F469079" wp14:editId="08DF745F">
          <wp:simplePos x="0" y="0"/>
          <wp:positionH relativeFrom="margin">
            <wp:align>right</wp:align>
          </wp:positionH>
          <wp:positionV relativeFrom="paragraph">
            <wp:posOffset>-218440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41E5FBA1" w14:textId="77777777" w:rsidR="00905A17" w:rsidRDefault="00931184">
    <w:pPr>
      <w:pStyle w:val="Header"/>
    </w:pPr>
    <w:r>
      <w:tab/>
      <w:t>Ständerbohrmaschine</w:t>
    </w:r>
  </w:p>
  <w:p w14:paraId="4FB8A1E2" w14:textId="70B098E2" w:rsidR="001D2695" w:rsidRDefault="001D2695">
    <w:pPr>
      <w:pStyle w:val="Heade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516E715B" w:rsidR="00C54BE9" w:rsidRDefault="00C54BE9" w:rsidP="00C54BE9">
    <w:pPr>
      <w:pStyle w:val="Header"/>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w:t>
    </w:r>
    <w:r>
      <w:t>.202</w:t>
    </w:r>
    <w:r w:rsidR="0053668F">
      <w:t>3</w:t>
    </w:r>
    <w:r>
      <w:ptab w:relativeTo="margin" w:alignment="center" w:leader="none"/>
    </w:r>
    <w:r>
      <w:t>Belegarbeit Sicherheit und Zuverlässigkeit</w:t>
    </w:r>
  </w:p>
  <w:p w14:paraId="2E2854AF" w14:textId="7F760ADE" w:rsidR="00C54BE9" w:rsidRDefault="00C54BE9" w:rsidP="00C54BE9">
    <w:pPr>
      <w:pStyle w:val="Header"/>
    </w:pPr>
    <w:r>
      <w:tab/>
      <w:t>Ständerbohrmaschine</w:t>
    </w:r>
    <w:r>
      <w:ptab w:relativeTo="margin" w:alignment="right" w:leader="none"/>
    </w:r>
  </w:p>
  <w:p w14:paraId="24A3FE06" w14:textId="49600D32" w:rsidR="001D2695" w:rsidRDefault="001D2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0ADF" w14:textId="2E75A23E" w:rsidR="006D7A6B" w:rsidRDefault="006D7A6B">
    <w:pPr>
      <w:pStyle w:val="Header"/>
    </w:pPr>
    <w:r w:rsidRPr="001D2695">
      <w:rPr>
        <w:noProof/>
      </w:rPr>
      <w:drawing>
        <wp:anchor distT="0" distB="0" distL="114300" distR="114300" simplePos="0" relativeHeight="251674624" behindDoc="0" locked="0" layoutInCell="1" allowOverlap="1" wp14:anchorId="10C150E9" wp14:editId="6349A461">
          <wp:simplePos x="0" y="0"/>
          <wp:positionH relativeFrom="margin">
            <wp:align>right</wp:align>
          </wp:positionH>
          <wp:positionV relativeFrom="paragraph">
            <wp:posOffset>-218440</wp:posOffset>
          </wp:positionV>
          <wp:extent cx="1332865" cy="619125"/>
          <wp:effectExtent l="0" t="0" r="635" b="9525"/>
          <wp:wrapNone/>
          <wp:docPr id="2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114BD013" w14:textId="77777777" w:rsidR="006D7A6B" w:rsidRDefault="006D7A6B">
    <w:pPr>
      <w:pStyle w:val="Header"/>
    </w:pPr>
    <w:r>
      <w:tab/>
      <w:t xml:space="preserve">                                                                              Ständerbohrmaschine</w:t>
    </w:r>
  </w:p>
  <w:p w14:paraId="247A322F" w14:textId="77777777" w:rsidR="006D7A6B" w:rsidRDefault="006D7A6B">
    <w:pPr>
      <w:pStyle w:val="Header"/>
    </w:pP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3E2" w14:textId="2CB3B321" w:rsidR="00E5561C" w:rsidRDefault="00E5561C">
    <w:pPr>
      <w:pStyle w:val="Header"/>
    </w:pPr>
    <w:r w:rsidRPr="001D2695">
      <w:rPr>
        <w:noProof/>
      </w:rPr>
      <w:drawing>
        <wp:anchor distT="0" distB="0" distL="114300" distR="114300" simplePos="0" relativeHeight="251668480" behindDoc="0" locked="0" layoutInCell="1" allowOverlap="1" wp14:anchorId="2941135E" wp14:editId="4090C9A7">
          <wp:simplePos x="0" y="0"/>
          <wp:positionH relativeFrom="margin">
            <wp:align>right</wp:align>
          </wp:positionH>
          <wp:positionV relativeFrom="paragraph">
            <wp:posOffset>-218440</wp:posOffset>
          </wp:positionV>
          <wp:extent cx="1332865" cy="619125"/>
          <wp:effectExtent l="0" t="0" r="635" b="9525"/>
          <wp:wrapNone/>
          <wp:docPr id="2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2EE4A987" w14:textId="77777777" w:rsidR="00E5561C" w:rsidRDefault="00E5561C">
    <w:pPr>
      <w:pStyle w:val="Header"/>
    </w:pPr>
    <w:r>
      <w:tab/>
      <w:t>Ständerbohrmaschine</w:t>
    </w:r>
  </w:p>
  <w:p w14:paraId="07FDA8CA" w14:textId="2AC3A6D9" w:rsidR="00E5561C" w:rsidRDefault="00E5561C">
    <w:pPr>
      <w:pStyle w:val="Header"/>
    </w:pP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2B2" w14:textId="77777777" w:rsidR="00E5561C" w:rsidRDefault="00E5561C" w:rsidP="00E5561C">
    <w:pPr>
      <w:pStyle w:val="Header"/>
    </w:pPr>
    <w:r w:rsidRPr="001D2695">
      <w:rPr>
        <w:noProof/>
      </w:rPr>
      <w:drawing>
        <wp:anchor distT="0" distB="0" distL="114300" distR="114300" simplePos="0" relativeHeight="251664384" behindDoc="0" locked="0" layoutInCell="1" allowOverlap="1" wp14:anchorId="7484E103" wp14:editId="28B92787">
          <wp:simplePos x="0" y="0"/>
          <wp:positionH relativeFrom="margin">
            <wp:align>right</wp:align>
          </wp:positionH>
          <wp:positionV relativeFrom="paragraph">
            <wp:posOffset>-218440</wp:posOffset>
          </wp:positionV>
          <wp:extent cx="1332865" cy="619125"/>
          <wp:effectExtent l="0" t="0" r="635" b="9525"/>
          <wp:wrapNone/>
          <wp:docPr id="2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0A4E2F9A" w14:textId="77777777" w:rsidR="00E5561C" w:rsidRDefault="00E5561C" w:rsidP="00E5561C">
    <w:pPr>
      <w:pStyle w:val="Header"/>
    </w:pPr>
    <w:r>
      <w:tab/>
      <w:t>Ständerbohrmaschine</w:t>
    </w:r>
    <w:r>
      <w:ptab w:relativeTo="margin" w:alignment="right" w:leader="none"/>
    </w:r>
  </w:p>
  <w:p w14:paraId="0B5698A3" w14:textId="3B02A1C0" w:rsidR="00E5561C" w:rsidRPr="00C54BE9" w:rsidRDefault="00E5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DDE"/>
    <w:multiLevelType w:val="multilevel"/>
    <w:tmpl w:val="589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9ED"/>
    <w:multiLevelType w:val="multilevel"/>
    <w:tmpl w:val="803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3C6"/>
    <w:multiLevelType w:val="multilevel"/>
    <w:tmpl w:val="AD1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69DB"/>
    <w:multiLevelType w:val="multilevel"/>
    <w:tmpl w:val="8FF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95C4E"/>
    <w:multiLevelType w:val="multilevel"/>
    <w:tmpl w:val="D63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0F4E"/>
    <w:multiLevelType w:val="hybridMultilevel"/>
    <w:tmpl w:val="4420F04C"/>
    <w:lvl w:ilvl="0" w:tplc="34C82B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2FCD"/>
    <w:multiLevelType w:val="multilevel"/>
    <w:tmpl w:val="0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36F"/>
    <w:multiLevelType w:val="multilevel"/>
    <w:tmpl w:val="56A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2F4A"/>
    <w:multiLevelType w:val="multilevel"/>
    <w:tmpl w:val="D35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4479E"/>
    <w:multiLevelType w:val="multilevel"/>
    <w:tmpl w:val="5A4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00FB"/>
    <w:multiLevelType w:val="multilevel"/>
    <w:tmpl w:val="8E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C05C4"/>
    <w:multiLevelType w:val="multilevel"/>
    <w:tmpl w:val="A2A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7A01"/>
    <w:multiLevelType w:val="multilevel"/>
    <w:tmpl w:val="797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6506B"/>
    <w:multiLevelType w:val="multilevel"/>
    <w:tmpl w:val="DB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B7A0F"/>
    <w:multiLevelType w:val="multilevel"/>
    <w:tmpl w:val="DAF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224E"/>
    <w:multiLevelType w:val="multilevel"/>
    <w:tmpl w:val="7A7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E53D9"/>
    <w:multiLevelType w:val="multilevel"/>
    <w:tmpl w:val="CB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01D73"/>
    <w:multiLevelType w:val="multilevel"/>
    <w:tmpl w:val="D2D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2731B"/>
    <w:multiLevelType w:val="multilevel"/>
    <w:tmpl w:val="62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0776">
    <w:abstractNumId w:val="4"/>
  </w:num>
  <w:num w:numId="2" w16cid:durableId="172258710">
    <w:abstractNumId w:val="9"/>
  </w:num>
  <w:num w:numId="3" w16cid:durableId="1412001266">
    <w:abstractNumId w:val="0"/>
  </w:num>
  <w:num w:numId="4" w16cid:durableId="427237449">
    <w:abstractNumId w:val="3"/>
  </w:num>
  <w:num w:numId="5" w16cid:durableId="980427110">
    <w:abstractNumId w:val="13"/>
  </w:num>
  <w:num w:numId="6" w16cid:durableId="212279887">
    <w:abstractNumId w:val="5"/>
  </w:num>
  <w:num w:numId="7" w16cid:durableId="1879507230">
    <w:abstractNumId w:val="14"/>
  </w:num>
  <w:num w:numId="8" w16cid:durableId="202866616">
    <w:abstractNumId w:val="2"/>
  </w:num>
  <w:num w:numId="9" w16cid:durableId="28461370">
    <w:abstractNumId w:val="11"/>
  </w:num>
  <w:num w:numId="10" w16cid:durableId="1955287677">
    <w:abstractNumId w:val="19"/>
  </w:num>
  <w:num w:numId="11" w16cid:durableId="975993222">
    <w:abstractNumId w:val="18"/>
  </w:num>
  <w:num w:numId="12" w16cid:durableId="1742480651">
    <w:abstractNumId w:val="8"/>
  </w:num>
  <w:num w:numId="13" w16cid:durableId="1081485556">
    <w:abstractNumId w:val="15"/>
  </w:num>
  <w:num w:numId="14" w16cid:durableId="1619338579">
    <w:abstractNumId w:val="16"/>
  </w:num>
  <w:num w:numId="15" w16cid:durableId="591469393">
    <w:abstractNumId w:val="12"/>
  </w:num>
  <w:num w:numId="16" w16cid:durableId="669069036">
    <w:abstractNumId w:val="10"/>
  </w:num>
  <w:num w:numId="17" w16cid:durableId="1122697641">
    <w:abstractNumId w:val="7"/>
  </w:num>
  <w:num w:numId="18" w16cid:durableId="1466972064">
    <w:abstractNumId w:val="17"/>
  </w:num>
  <w:num w:numId="19" w16cid:durableId="249701304">
    <w:abstractNumId w:val="1"/>
  </w:num>
  <w:num w:numId="20" w16cid:durableId="172651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19A2"/>
    <w:rsid w:val="00047D2D"/>
    <w:rsid w:val="000B7D69"/>
    <w:rsid w:val="000C4F2B"/>
    <w:rsid w:val="000D137D"/>
    <w:rsid w:val="000F5797"/>
    <w:rsid w:val="001158AF"/>
    <w:rsid w:val="0013661D"/>
    <w:rsid w:val="001644E0"/>
    <w:rsid w:val="001759E2"/>
    <w:rsid w:val="00190212"/>
    <w:rsid w:val="001B5019"/>
    <w:rsid w:val="001C73CF"/>
    <w:rsid w:val="001D2695"/>
    <w:rsid w:val="001F5911"/>
    <w:rsid w:val="00203448"/>
    <w:rsid w:val="00230BFC"/>
    <w:rsid w:val="00260324"/>
    <w:rsid w:val="00263680"/>
    <w:rsid w:val="002C09A9"/>
    <w:rsid w:val="002C0AF6"/>
    <w:rsid w:val="002D17B9"/>
    <w:rsid w:val="002D6DF4"/>
    <w:rsid w:val="003266BA"/>
    <w:rsid w:val="00327B15"/>
    <w:rsid w:val="00361947"/>
    <w:rsid w:val="00386689"/>
    <w:rsid w:val="00390130"/>
    <w:rsid w:val="00423355"/>
    <w:rsid w:val="00432E77"/>
    <w:rsid w:val="004B1486"/>
    <w:rsid w:val="004B3F6E"/>
    <w:rsid w:val="004C22D0"/>
    <w:rsid w:val="00506DBF"/>
    <w:rsid w:val="0053668F"/>
    <w:rsid w:val="00571E44"/>
    <w:rsid w:val="005A3172"/>
    <w:rsid w:val="00612FC8"/>
    <w:rsid w:val="006339EF"/>
    <w:rsid w:val="0065766A"/>
    <w:rsid w:val="006647A9"/>
    <w:rsid w:val="006A7D38"/>
    <w:rsid w:val="006B60BB"/>
    <w:rsid w:val="006D0D47"/>
    <w:rsid w:val="006D7A6B"/>
    <w:rsid w:val="0071739D"/>
    <w:rsid w:val="00731402"/>
    <w:rsid w:val="0073362D"/>
    <w:rsid w:val="0075766B"/>
    <w:rsid w:val="00766A2B"/>
    <w:rsid w:val="007A78C7"/>
    <w:rsid w:val="007C448F"/>
    <w:rsid w:val="00850592"/>
    <w:rsid w:val="00851BF6"/>
    <w:rsid w:val="00865313"/>
    <w:rsid w:val="00877259"/>
    <w:rsid w:val="008C48FE"/>
    <w:rsid w:val="008D685E"/>
    <w:rsid w:val="00905A17"/>
    <w:rsid w:val="00931184"/>
    <w:rsid w:val="00932F8A"/>
    <w:rsid w:val="00995126"/>
    <w:rsid w:val="009A63C9"/>
    <w:rsid w:val="00A233CB"/>
    <w:rsid w:val="00A342C0"/>
    <w:rsid w:val="00A42ADD"/>
    <w:rsid w:val="00A85879"/>
    <w:rsid w:val="00A87622"/>
    <w:rsid w:val="00AC17D6"/>
    <w:rsid w:val="00AE0745"/>
    <w:rsid w:val="00AE324D"/>
    <w:rsid w:val="00B04274"/>
    <w:rsid w:val="00B22F12"/>
    <w:rsid w:val="00B257CC"/>
    <w:rsid w:val="00B332CF"/>
    <w:rsid w:val="00B37533"/>
    <w:rsid w:val="00B62AE5"/>
    <w:rsid w:val="00B65588"/>
    <w:rsid w:val="00BA4965"/>
    <w:rsid w:val="00C05FB0"/>
    <w:rsid w:val="00C07E03"/>
    <w:rsid w:val="00C21E7A"/>
    <w:rsid w:val="00C54BE9"/>
    <w:rsid w:val="00C95E2B"/>
    <w:rsid w:val="00CA1E9A"/>
    <w:rsid w:val="00CE222C"/>
    <w:rsid w:val="00CE7EE9"/>
    <w:rsid w:val="00D33BBB"/>
    <w:rsid w:val="00D47CEA"/>
    <w:rsid w:val="00D6356E"/>
    <w:rsid w:val="00D764CE"/>
    <w:rsid w:val="00DD0C2F"/>
    <w:rsid w:val="00DE108B"/>
    <w:rsid w:val="00DF1573"/>
    <w:rsid w:val="00E112C9"/>
    <w:rsid w:val="00E239E9"/>
    <w:rsid w:val="00E306C5"/>
    <w:rsid w:val="00E417C5"/>
    <w:rsid w:val="00E5561C"/>
    <w:rsid w:val="00E62B30"/>
    <w:rsid w:val="00E66539"/>
    <w:rsid w:val="00E94AC7"/>
    <w:rsid w:val="00EB7432"/>
    <w:rsid w:val="00F03882"/>
    <w:rsid w:val="00F1633B"/>
    <w:rsid w:val="00F351AB"/>
    <w:rsid w:val="00F5147F"/>
    <w:rsid w:val="00F64A96"/>
    <w:rsid w:val="00F97537"/>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DD"/>
    <w:pPr>
      <w:jc w:val="both"/>
    </w:pPr>
    <w:rPr>
      <w:lang w:val="de-DE"/>
    </w:rPr>
  </w:style>
  <w:style w:type="paragraph" w:styleId="Heading1">
    <w:name w:val="heading 1"/>
    <w:basedOn w:val="Normal"/>
    <w:next w:val="Normal"/>
    <w:link w:val="Heading1Char"/>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2695"/>
  </w:style>
  <w:style w:type="paragraph" w:styleId="Footer">
    <w:name w:val="footer"/>
    <w:basedOn w:val="Normal"/>
    <w:link w:val="FooterChar"/>
    <w:uiPriority w:val="99"/>
    <w:unhideWhenUsed/>
    <w:rsid w:val="001D26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2695"/>
  </w:style>
  <w:style w:type="paragraph" w:styleId="NormalWeb">
    <w:name w:val="Normal (Web)"/>
    <w:basedOn w:val="Normal"/>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31184"/>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C07E03"/>
    <w:pPr>
      <w:outlineLvl w:val="9"/>
    </w:pPr>
    <w:rPr>
      <w:lang w:val="en-US"/>
    </w:rPr>
  </w:style>
  <w:style w:type="paragraph" w:styleId="TOC1">
    <w:name w:val="toc 1"/>
    <w:basedOn w:val="Normal"/>
    <w:next w:val="Normal"/>
    <w:autoRedefine/>
    <w:uiPriority w:val="39"/>
    <w:unhideWhenUsed/>
    <w:rsid w:val="00C07E03"/>
    <w:pPr>
      <w:spacing w:after="100"/>
    </w:pPr>
  </w:style>
  <w:style w:type="character" w:styleId="Hyperlink">
    <w:name w:val="Hyperlink"/>
    <w:basedOn w:val="DefaultParagraphFont"/>
    <w:uiPriority w:val="99"/>
    <w:unhideWhenUsed/>
    <w:rsid w:val="00C07E03"/>
    <w:rPr>
      <w:color w:val="0563C1" w:themeColor="hyperlink"/>
      <w:u w:val="single"/>
    </w:rPr>
  </w:style>
  <w:style w:type="character" w:customStyle="1" w:styleId="Heading2Char">
    <w:name w:val="Heading 2 Char"/>
    <w:basedOn w:val="DefaultParagraphFont"/>
    <w:link w:val="Heading2"/>
    <w:uiPriority w:val="9"/>
    <w:rsid w:val="00CE222C"/>
    <w:rPr>
      <w:rFonts w:asciiTheme="majorHAnsi" w:eastAsiaTheme="majorEastAsia" w:hAnsiTheme="majorHAnsi" w:cstheme="majorBidi"/>
      <w:color w:val="2F5496" w:themeColor="accent1" w:themeShade="BF"/>
      <w:sz w:val="26"/>
      <w:szCs w:val="26"/>
      <w:lang w:val="de-DE"/>
    </w:rPr>
  </w:style>
  <w:style w:type="character" w:styleId="PlaceholderText">
    <w:name w:val="Placeholder Text"/>
    <w:basedOn w:val="DefaultParagraphFont"/>
    <w:uiPriority w:val="99"/>
    <w:semiHidden/>
    <w:rsid w:val="003266BA"/>
    <w:rPr>
      <w:color w:val="808080"/>
    </w:rPr>
  </w:style>
  <w:style w:type="character" w:customStyle="1" w:styleId="Heading3Char">
    <w:name w:val="Heading 3 Char"/>
    <w:basedOn w:val="DefaultParagraphFont"/>
    <w:link w:val="Heading3"/>
    <w:uiPriority w:val="9"/>
    <w:rsid w:val="007A78C7"/>
    <w:rPr>
      <w:rFonts w:asciiTheme="majorHAnsi" w:eastAsiaTheme="majorEastAsia" w:hAnsiTheme="majorHAnsi" w:cstheme="majorBidi"/>
      <w:color w:val="2F5496" w:themeColor="accent1" w:themeShade="BF"/>
      <w:sz w:val="24"/>
      <w:szCs w:val="24"/>
      <w:lang w:val="de-DE"/>
    </w:rPr>
  </w:style>
  <w:style w:type="paragraph" w:styleId="TOC2">
    <w:name w:val="toc 2"/>
    <w:basedOn w:val="Normal"/>
    <w:next w:val="Normal"/>
    <w:autoRedefine/>
    <w:uiPriority w:val="39"/>
    <w:unhideWhenUsed/>
    <w:rsid w:val="001C73CF"/>
    <w:pPr>
      <w:spacing w:after="100"/>
      <w:ind w:left="220"/>
    </w:pPr>
  </w:style>
  <w:style w:type="paragraph" w:styleId="TOC3">
    <w:name w:val="toc 3"/>
    <w:basedOn w:val="Normal"/>
    <w:next w:val="Normal"/>
    <w:autoRedefine/>
    <w:uiPriority w:val="39"/>
    <w:unhideWhenUsed/>
    <w:rsid w:val="001C73CF"/>
    <w:pPr>
      <w:spacing w:after="100"/>
      <w:ind w:left="440"/>
    </w:pPr>
  </w:style>
  <w:style w:type="paragraph" w:styleId="ListParagraph">
    <w:name w:val="List Paragraph"/>
    <w:basedOn w:val="Normal"/>
    <w:uiPriority w:val="34"/>
    <w:qFormat/>
    <w:rsid w:val="006A7D38"/>
    <w:pPr>
      <w:ind w:left="720"/>
      <w:contextualSpacing/>
    </w:pPr>
  </w:style>
  <w:style w:type="table" w:styleId="TableGrid">
    <w:name w:val="Table Grid"/>
    <w:basedOn w:val="TableNormal"/>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2F"/>
    <w:rPr>
      <w:color w:val="605E5C"/>
      <w:shd w:val="clear" w:color="auto" w:fill="E1DFDD"/>
    </w:rPr>
  </w:style>
  <w:style w:type="paragraph" w:styleId="Caption">
    <w:name w:val="caption"/>
    <w:basedOn w:val="Normal"/>
    <w:next w:val="Normal"/>
    <w:uiPriority w:val="35"/>
    <w:unhideWhenUsed/>
    <w:qFormat/>
    <w:rsid w:val="00190212"/>
    <w:pPr>
      <w:spacing w:after="200" w:line="240" w:lineRule="auto"/>
    </w:pPr>
    <w:rPr>
      <w:i/>
      <w:iCs/>
      <w:color w:val="44546A" w:themeColor="text2"/>
      <w:sz w:val="18"/>
      <w:szCs w:val="18"/>
    </w:rPr>
  </w:style>
  <w:style w:type="table" w:styleId="GridTable1Light">
    <w:name w:val="Grid Table 1 Light"/>
    <w:basedOn w:val="TableNormal"/>
    <w:uiPriority w:val="46"/>
    <w:rsid w:val="004B3F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B3F6E"/>
    <w:rPr>
      <w:color w:val="954F72" w:themeColor="followedHyperlink"/>
      <w:u w:val="single"/>
    </w:rPr>
  </w:style>
  <w:style w:type="character" w:styleId="Strong">
    <w:name w:val="Strong"/>
    <w:basedOn w:val="DefaultParagraphFont"/>
    <w:uiPriority w:val="22"/>
    <w:qFormat/>
    <w:rsid w:val="00C21E7A"/>
    <w:rPr>
      <w:b/>
      <w:bCs/>
    </w:rPr>
  </w:style>
  <w:style w:type="paragraph" w:styleId="TableofFigures">
    <w:name w:val="table of figures"/>
    <w:basedOn w:val="Normal"/>
    <w:next w:val="Normal"/>
    <w:uiPriority w:val="99"/>
    <w:unhideWhenUsed/>
    <w:rsid w:val="00F1633B"/>
    <w:pPr>
      <w:spacing w:after="0"/>
    </w:pPr>
  </w:style>
  <w:style w:type="character" w:styleId="PageNumber">
    <w:name w:val="page number"/>
    <w:basedOn w:val="DefaultParagraphFont"/>
    <w:uiPriority w:val="99"/>
    <w:semiHidden/>
    <w:unhideWhenUsed/>
    <w:rsid w:val="0023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238">
      <w:bodyDiv w:val="1"/>
      <w:marLeft w:val="0"/>
      <w:marRight w:val="0"/>
      <w:marTop w:val="0"/>
      <w:marBottom w:val="0"/>
      <w:divBdr>
        <w:top w:val="none" w:sz="0" w:space="0" w:color="auto"/>
        <w:left w:val="none" w:sz="0" w:space="0" w:color="auto"/>
        <w:bottom w:val="none" w:sz="0" w:space="0" w:color="auto"/>
        <w:right w:val="none" w:sz="0" w:space="0" w:color="auto"/>
      </w:divBdr>
    </w:div>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247352038">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297829523">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1892107773">
      <w:bodyDiv w:val="1"/>
      <w:marLeft w:val="0"/>
      <w:marRight w:val="0"/>
      <w:marTop w:val="0"/>
      <w:marBottom w:val="0"/>
      <w:divBdr>
        <w:top w:val="none" w:sz="0" w:space="0" w:color="auto"/>
        <w:left w:val="none" w:sz="0" w:space="0" w:color="auto"/>
        <w:bottom w:val="none" w:sz="0" w:space="0" w:color="auto"/>
        <w:right w:val="none" w:sz="0" w:space="0" w:color="auto"/>
      </w:divBdr>
    </w:div>
    <w:div w:id="2018344603">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emf"/><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emf"/><Relationship Id="rId34" Type="http://schemas.openxmlformats.org/officeDocument/2006/relationships/hyperlink" Target="file:///C:\Users\matti\Documents\labor_mod_sim\Sicherheit\Belegarbeit.docx"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9.png"/><Relationship Id="rId33" Type="http://schemas.openxmlformats.org/officeDocument/2006/relationships/hyperlink" Target="file:///C:\Users\matti\Documents\labor_mod_sim\Sicherheit\Belegarbeit.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emf"/><Relationship Id="rId29" Type="http://schemas.openxmlformats.org/officeDocument/2006/relationships/hyperlink" Target="file:///C:\Users\matti\Documents\labor_mod_sim\Sicherheit\Belegarbei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file:///C:\Users\matti\Documents\labor_mod_sim\Sicherheit\Belegarbeit.docx"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hyperlink" Target="file:///C:\Users\matti\Documents\labor_mod_sim\Sicherheit\Belegarbei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www.wald-garten-maschinen.de/images/SB320SH-1.pdf" TargetMode="External"/><Relationship Id="rId35" Type="http://schemas.openxmlformats.org/officeDocument/2006/relationships/hyperlink" Target="file:///C:\Users\matti\Documents\labor_mod_sim\Sicherheit\Belegarbeit.docx"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3624</Words>
  <Characters>20660</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29</cp:revision>
  <dcterms:created xsi:type="dcterms:W3CDTF">2022-12-19T09:49:00Z</dcterms:created>
  <dcterms:modified xsi:type="dcterms:W3CDTF">2023-01-14T14:34:00Z</dcterms:modified>
</cp:coreProperties>
</file>